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DF2E" w14:textId="5A8F6903" w:rsidR="009A1840" w:rsidRDefault="009A1840">
      <w:pPr>
        <w:jc w:val="center"/>
        <w:rPr>
          <w:b/>
          <w:bCs/>
          <w:sz w:val="24"/>
          <w:szCs w:val="24"/>
          <w:lang w:val="en-GB"/>
        </w:rPr>
      </w:pPr>
      <w:r w:rsidRPr="00591749">
        <w:rPr>
          <w:noProof/>
        </w:rPr>
        <w:drawing>
          <wp:anchor distT="0" distB="0" distL="114300" distR="114300" simplePos="0" relativeHeight="251659264" behindDoc="1" locked="0" layoutInCell="1" allowOverlap="1" wp14:anchorId="4ABC7D2B" wp14:editId="3C1AB5BC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8412" name="Picture 1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749">
        <w:rPr>
          <w:noProof/>
          <w:color w:val="000000"/>
          <w:sz w:val="24"/>
          <w:szCs w:val="24"/>
          <w:lang w:val="ro-RO"/>
        </w:rPr>
        <w:drawing>
          <wp:anchor distT="0" distB="0" distL="114300" distR="114300" simplePos="0" relativeHeight="251660288" behindDoc="1" locked="0" layoutInCell="1" allowOverlap="1" wp14:anchorId="67BAC257" wp14:editId="02BE63AB">
            <wp:simplePos x="0" y="0"/>
            <wp:positionH relativeFrom="column">
              <wp:posOffset>5027295</wp:posOffset>
            </wp:positionH>
            <wp:positionV relativeFrom="paragraph">
              <wp:posOffset>203200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F4A22" w14:textId="77777777" w:rsidR="009A1840" w:rsidRDefault="009A1840">
      <w:pPr>
        <w:jc w:val="center"/>
        <w:rPr>
          <w:b/>
          <w:bCs/>
          <w:sz w:val="24"/>
          <w:szCs w:val="24"/>
          <w:lang w:val="en-GB"/>
        </w:rPr>
      </w:pPr>
    </w:p>
    <w:p w14:paraId="2AA6C2E4" w14:textId="77777777" w:rsidR="009A1840" w:rsidRDefault="009A1840">
      <w:pPr>
        <w:jc w:val="center"/>
        <w:rPr>
          <w:b/>
          <w:bCs/>
          <w:sz w:val="24"/>
          <w:szCs w:val="24"/>
          <w:lang w:val="en-GB"/>
        </w:rPr>
      </w:pPr>
    </w:p>
    <w:p w14:paraId="6133F746" w14:textId="77777777" w:rsidR="009A1840" w:rsidRDefault="009A1840">
      <w:pPr>
        <w:jc w:val="center"/>
        <w:rPr>
          <w:b/>
          <w:bCs/>
          <w:sz w:val="24"/>
          <w:szCs w:val="24"/>
          <w:lang w:val="en-GB"/>
        </w:rPr>
      </w:pPr>
    </w:p>
    <w:p w14:paraId="61C35150" w14:textId="77777777" w:rsidR="009A1840" w:rsidRDefault="009A1840">
      <w:pPr>
        <w:jc w:val="center"/>
        <w:rPr>
          <w:b/>
          <w:bCs/>
          <w:sz w:val="24"/>
          <w:szCs w:val="24"/>
          <w:lang w:val="en-GB"/>
        </w:rPr>
      </w:pPr>
    </w:p>
    <w:p w14:paraId="121C6ADC" w14:textId="77777777" w:rsidR="009A1840" w:rsidRDefault="009A1840" w:rsidP="009A1840">
      <w:pPr>
        <w:rPr>
          <w:b/>
          <w:bCs/>
          <w:sz w:val="24"/>
          <w:szCs w:val="24"/>
          <w:lang w:val="en-GB"/>
        </w:rPr>
      </w:pPr>
    </w:p>
    <w:p w14:paraId="5C8B2ED3" w14:textId="77777777" w:rsidR="009A1840" w:rsidRDefault="009A1840" w:rsidP="009A184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ДИДАКТИЧЕСКИЙ ПРОЕКТ</w:t>
      </w:r>
    </w:p>
    <w:p w14:paraId="6290341C" w14:textId="77777777" w:rsidR="009A1840" w:rsidRPr="00483344" w:rsidRDefault="009A1840" w:rsidP="009A184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lang w:val="ru-RU"/>
        </w:rPr>
      </w:pPr>
      <w:r w:rsidRPr="00483344">
        <w:rPr>
          <w:b/>
          <w:bCs/>
          <w:color w:val="000000"/>
          <w:sz w:val="24"/>
          <w:szCs w:val="24"/>
        </w:rPr>
        <w:t>«</w:t>
      </w:r>
      <w:r>
        <w:rPr>
          <w:b/>
          <w:bCs/>
          <w:color w:val="000000"/>
          <w:sz w:val="24"/>
          <w:szCs w:val="24"/>
        </w:rPr>
        <w:t>НЕЗАВИСИМОСТЬ, КОТОРАЯ ОБЪЕДИНЯЕТ НАС</w:t>
      </w:r>
      <w:r w:rsidRPr="00483344">
        <w:rPr>
          <w:b/>
          <w:bCs/>
          <w:color w:val="000000"/>
          <w:sz w:val="24"/>
          <w:szCs w:val="24"/>
        </w:rPr>
        <w:t>»</w:t>
      </w:r>
      <w:r>
        <w:rPr>
          <w:rStyle w:val="FootnoteReference"/>
          <w:b/>
          <w:bCs/>
          <w:color w:val="000000"/>
          <w:sz w:val="24"/>
          <w:szCs w:val="24"/>
          <w:lang w:val="en-GB"/>
        </w:rPr>
        <w:footnoteReference w:id="1"/>
      </w:r>
    </w:p>
    <w:p w14:paraId="2CAC3368" w14:textId="77777777" w:rsidR="009123BE" w:rsidRPr="009A1840" w:rsidRDefault="009123BE">
      <w:pPr>
        <w:jc w:val="center"/>
        <w:rPr>
          <w:b/>
          <w:bCs/>
          <w:sz w:val="24"/>
          <w:szCs w:val="24"/>
          <w:lang w:val="ru-RU"/>
        </w:rPr>
      </w:pPr>
    </w:p>
    <w:p w14:paraId="653CECA7" w14:textId="77777777" w:rsidR="009123B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Класс:</w:t>
      </w:r>
      <w:r>
        <w:rPr>
          <w:color w:val="000000"/>
          <w:sz w:val="24"/>
          <w:szCs w:val="24"/>
        </w:rPr>
        <w:t xml:space="preserve"> IX</w:t>
      </w:r>
    </w:p>
    <w:p w14:paraId="25D18F42" w14:textId="77777777" w:rsidR="009123B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Дата:</w:t>
      </w:r>
      <w:r>
        <w:rPr>
          <w:color w:val="000000"/>
          <w:sz w:val="24"/>
          <w:szCs w:val="24"/>
        </w:rPr>
        <w:t xml:space="preserve"> 1 сентября 2026 г.</w:t>
      </w:r>
    </w:p>
    <w:p w14:paraId="737199BC" w14:textId="77777777" w:rsidR="009123B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Компетенции демократической культуры:</w:t>
      </w:r>
    </w:p>
    <w:p w14:paraId="6823BB6E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bookmarkStart w:id="0" w:name="_heading=h.ol2gnrqfto3j" w:colFirst="0" w:colLast="0"/>
      <w:bookmarkEnd w:id="0"/>
      <w:r w:rsidRPr="009A1840">
        <w:rPr>
          <w:sz w:val="24"/>
          <w:szCs w:val="24"/>
        </w:rPr>
        <w:t xml:space="preserve">Уважение свободы, человеческого достоинства и прав человека; </w:t>
      </w:r>
    </w:p>
    <w:p w14:paraId="3DDA47CC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Признание ценности культурного разнообразия, основанное на понимании того, что, несмотря на различия, все мы — Молдова; </w:t>
      </w:r>
    </w:p>
    <w:p w14:paraId="7A0138F8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Уважение к своей стране, государственным символам и исторической памяти; </w:t>
      </w:r>
    </w:p>
    <w:p w14:paraId="1BF37676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Ответственность за собственный выбор, поведение и их последствия; </w:t>
      </w:r>
    </w:p>
    <w:p w14:paraId="661443CA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Гражданская активность и чувство принадлежности к своему сообществу и стране; </w:t>
      </w:r>
    </w:p>
    <w:p w14:paraId="32797BB1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Навыки слушания и наблюдения; </w:t>
      </w:r>
    </w:p>
    <w:p w14:paraId="798B10EF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Навыки критического и аналитического мышления; </w:t>
      </w:r>
    </w:p>
    <w:p w14:paraId="6715A6A5" w14:textId="77777777" w:rsidR="009123BE" w:rsidRPr="009A1840" w:rsidRDefault="00000000" w:rsidP="009A1840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9A1840">
        <w:rPr>
          <w:sz w:val="24"/>
          <w:szCs w:val="24"/>
        </w:rPr>
        <w:t xml:space="preserve">Сотрудничество, солидарность и единство; </w:t>
      </w:r>
    </w:p>
    <w:p w14:paraId="44A6F1AA" w14:textId="77777777" w:rsidR="009123BE" w:rsidRPr="009A1840" w:rsidRDefault="00000000" w:rsidP="009A184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A1840">
        <w:rPr>
          <w:color w:val="000000"/>
          <w:sz w:val="24"/>
          <w:szCs w:val="24"/>
        </w:rPr>
        <w:t xml:space="preserve">Понимание сущности и значения понятий «независимость», «свобода», «сообщество», «страна». </w:t>
      </w:r>
    </w:p>
    <w:p w14:paraId="5391EBE9" w14:textId="77777777" w:rsidR="009123BE" w:rsidRDefault="009123B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20142BBA" w14:textId="77777777" w:rsidR="009123B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Основная идея урока:</w:t>
      </w:r>
      <w:r>
        <w:rPr>
          <w:color w:val="000000"/>
          <w:sz w:val="24"/>
          <w:szCs w:val="24"/>
        </w:rPr>
        <w:br/>
        <w:t>Независимость — это великое историческое достижение и общая ответственность. Она укрепляется тогда, когда люди уважают достоинство и права других, ценят культурное разнообразие, участвуют в жизни сообщества и своими решениями, и поступками вносят вклад в общее благо.</w:t>
      </w:r>
    </w:p>
    <w:p w14:paraId="40DE4F7E" w14:textId="77777777" w:rsidR="009123B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Несмотря на то, что у нас разные жизненные истории, взгляды и традиции, все мы — Молдова. Независимость объединяет нас вокруг ценностей свободы, чувства принадлежности и ответственности за совместное строительство нашей страны.</w:t>
      </w:r>
    </w:p>
    <w:p w14:paraId="2B9C7535" w14:textId="77777777" w:rsidR="009123BE" w:rsidRDefault="009123BE">
      <w:pPr>
        <w:rPr>
          <w:b/>
          <w:bCs/>
          <w:sz w:val="24"/>
          <w:szCs w:val="24"/>
        </w:rPr>
      </w:pPr>
    </w:p>
    <w:p w14:paraId="2C494354" w14:textId="77777777" w:rsidR="009123B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Тип урока:</w:t>
      </w:r>
      <w:r>
        <w:rPr>
          <w:sz w:val="24"/>
          <w:szCs w:val="24"/>
        </w:rPr>
        <w:t xml:space="preserve"> формирование ценностей и отношений.</w:t>
      </w:r>
    </w:p>
    <w:p w14:paraId="11A8B586" w14:textId="77777777" w:rsidR="009123BE" w:rsidRDefault="009123B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10489E83" w14:textId="77777777" w:rsidR="009123B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Операциональные цели</w:t>
      </w:r>
    </w:p>
    <w:p w14:paraId="4CF5D058" w14:textId="77777777" w:rsidR="009123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поддерживать идею о том, что провозглашение независимости Республики Молдова является суверенным правом народа; </w:t>
      </w:r>
    </w:p>
    <w:p w14:paraId="0D46A81F" w14:textId="77777777" w:rsidR="009123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анализировать основополагающие идеи Декларации независимости Республики Молдова;</w:t>
      </w:r>
    </w:p>
    <w:p w14:paraId="6AAC732B" w14:textId="77777777" w:rsidR="009123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проявлять уважение к символам и ценностям своей страны; </w:t>
      </w:r>
    </w:p>
    <w:p w14:paraId="74CB2484" w14:textId="77777777" w:rsidR="009123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предлагать способы личного участия в защите и укреплении независимости Республики Молдова.</w:t>
      </w:r>
    </w:p>
    <w:p w14:paraId="2C76A5B5" w14:textId="77777777" w:rsidR="009A1840" w:rsidRDefault="009A1840">
      <w:pPr>
        <w:rPr>
          <w:b/>
          <w:bCs/>
          <w:sz w:val="24"/>
          <w:szCs w:val="24"/>
          <w:lang w:val="en-GB"/>
        </w:rPr>
      </w:pPr>
    </w:p>
    <w:p w14:paraId="3044CB5F" w14:textId="01657643" w:rsidR="009123B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Дидактические стратегии:</w:t>
      </w:r>
    </w:p>
    <w:p w14:paraId="5A3AD93F" w14:textId="77777777" w:rsidR="009123BE" w:rsidRDefault="00000000" w:rsidP="009A18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формы организации деятельности: </w:t>
      </w:r>
      <w:r>
        <w:rPr>
          <w:color w:val="000000"/>
          <w:sz w:val="24"/>
          <w:szCs w:val="24"/>
        </w:rPr>
        <w:t>фронтальная; индивидуальная; работа в парах; работа в малых группах</w:t>
      </w:r>
    </w:p>
    <w:p w14:paraId="1EAD28A5" w14:textId="77777777" w:rsidR="009123BE" w:rsidRDefault="00000000" w:rsidP="009A18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методы и приемы</w:t>
      </w:r>
      <w:r>
        <w:rPr>
          <w:color w:val="000000"/>
          <w:sz w:val="24"/>
          <w:szCs w:val="24"/>
        </w:rPr>
        <w:t xml:space="preserve">: свободная дискуссия, управляемая дискуссия, исследование документа, работа с карточками </w:t>
      </w:r>
    </w:p>
    <w:p w14:paraId="73FD04D9" w14:textId="77777777" w:rsidR="009123BE" w:rsidRDefault="00000000" w:rsidP="009A18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ресурсы: </w:t>
      </w:r>
      <w:r>
        <w:rPr>
          <w:color w:val="000000"/>
          <w:sz w:val="24"/>
          <w:szCs w:val="24"/>
        </w:rPr>
        <w:t>интерактивная доска, Интернет, проектор, маркеры, листы флипчарт, Декларация Независимости Республики Молдова</w:t>
      </w:r>
    </w:p>
    <w:p w14:paraId="4CB000E7" w14:textId="77777777" w:rsidR="009123BE" w:rsidRDefault="00000000" w:rsidP="009A18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1" w:name="_heading=h.jzvyxac2v31a" w:colFirst="0" w:colLast="0"/>
      <w:bookmarkEnd w:id="1"/>
      <w:r>
        <w:rPr>
          <w:b/>
          <w:bCs/>
          <w:color w:val="000000"/>
          <w:sz w:val="24"/>
          <w:szCs w:val="24"/>
        </w:rPr>
        <w:t>организация класса:</w:t>
      </w:r>
      <w:r>
        <w:rPr>
          <w:color w:val="000000"/>
          <w:sz w:val="24"/>
          <w:szCs w:val="24"/>
        </w:rPr>
        <w:t xml:space="preserve"> учащиеся располагаются полукругом и работают в малых группах</w:t>
      </w:r>
    </w:p>
    <w:p w14:paraId="171F725D" w14:textId="77777777" w:rsidR="009123BE" w:rsidRDefault="009123BE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476"/>
      </w:tblGrid>
      <w:tr w:rsidR="009123BE" w14:paraId="3EC993CA" w14:textId="77777777">
        <w:tc>
          <w:tcPr>
            <w:tcW w:w="1980" w:type="dxa"/>
          </w:tcPr>
          <w:p w14:paraId="2C732876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8476" w:type="dxa"/>
          </w:tcPr>
          <w:p w14:paraId="58E40611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Учебная деятельность</w:t>
            </w:r>
          </w:p>
        </w:tc>
      </w:tr>
      <w:tr w:rsidR="009123BE" w14:paraId="5B888FFA" w14:textId="77777777">
        <w:tc>
          <w:tcPr>
            <w:tcW w:w="1980" w:type="dxa"/>
          </w:tcPr>
          <w:p w14:paraId="56378F83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Вызов</w:t>
            </w:r>
          </w:p>
        </w:tc>
        <w:tc>
          <w:tcPr>
            <w:tcW w:w="8476" w:type="dxa"/>
          </w:tcPr>
          <w:p w14:paraId="2C897A58" w14:textId="77777777" w:rsidR="009123BE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Упражнение: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Независимость</w:t>
            </w:r>
          </w:p>
          <w:p w14:paraId="31274F12" w14:textId="77777777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размышляют над слово НЕЗАВИСИМОСТЬ на основе вопросов:</w:t>
            </w:r>
          </w:p>
          <w:p w14:paraId="4C113BDB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Какое первое решение ты хотел(а) бы принять самостоятельно в 15 лет? </w:t>
            </w:r>
          </w:p>
          <w:p w14:paraId="4C3223FD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Когда ты в последний раз почувствовал(а): «Это мой выбор»? </w:t>
            </w:r>
          </w:p>
          <w:p w14:paraId="3A9B7C2C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Какая связь существует между независимостью и ответственностью? </w:t>
            </w:r>
          </w:p>
          <w:p w14:paraId="79F786F6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 понять, что кто-то пытается тобой манипулировать? </w:t>
            </w:r>
          </w:p>
          <w:p w14:paraId="2801898C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труднее: обрести свободу или понять, как ею распорядиться? </w:t>
            </w:r>
          </w:p>
          <w:p w14:paraId="5E069534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объединяет людей, которые говорят на разных языках, думают по-разному или имеют разные семейные истории? </w:t>
            </w:r>
          </w:p>
          <w:p w14:paraId="3D96C176" w14:textId="77777777" w:rsidR="009123B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Какие изменения приносит ваше поколение?</w:t>
            </w:r>
          </w:p>
        </w:tc>
      </w:tr>
      <w:tr w:rsidR="009123BE" w14:paraId="378FB32F" w14:textId="77777777">
        <w:tc>
          <w:tcPr>
            <w:tcW w:w="1980" w:type="dxa"/>
          </w:tcPr>
          <w:p w14:paraId="210847EF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</w:t>
            </w:r>
          </w:p>
        </w:tc>
        <w:tc>
          <w:tcPr>
            <w:tcW w:w="8476" w:type="dxa"/>
          </w:tcPr>
          <w:p w14:paraId="55BC54B2" w14:textId="77777777" w:rsidR="009123BE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Упражнение: Детективы Декларации </w:t>
            </w:r>
          </w:p>
          <w:p w14:paraId="350A0556" w14:textId="77777777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составляют концептуальную карту Декларации независимости Республики Молдова, обсуждают в малых группах фрагменты Декларации и отвечают на вопросы:</w:t>
            </w:r>
          </w:p>
          <w:p w14:paraId="5C7B7175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Какое историческое событие описано в этом фрагменте? </w:t>
            </w:r>
          </w:p>
          <w:p w14:paraId="06BC7EB5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Какое значение имеет приведённый аргумент для 1991 года? </w:t>
            </w:r>
          </w:p>
          <w:p w14:paraId="08559A22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Какова основная идея этого фрагмента? </w:t>
            </w:r>
          </w:p>
          <w:p w14:paraId="5706BC8D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Какие слова или выражения кажутся вам наиболее сильными? Почему? </w:t>
            </w:r>
          </w:p>
          <w:p w14:paraId="387C61E3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Какие ценности вы обнаружили? </w:t>
            </w:r>
          </w:p>
          <w:p w14:paraId="16C41430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Какая из выявленных идей, по вашему мнению, остаётся актуальной и сегодня? </w:t>
            </w:r>
          </w:p>
          <w:p w14:paraId="7B473D4A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Какие права здесь провозглашаются? </w:t>
            </w:r>
          </w:p>
          <w:p w14:paraId="77074780" w14:textId="77777777" w:rsidR="009123B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Если бы вам нужно было объяснить этот фрагмент однокласснику максимум в 15 словах, что бы вы сказали? </w:t>
            </w:r>
          </w:p>
          <w:p w14:paraId="61E7CEF4" w14:textId="77777777" w:rsidR="009A1840" w:rsidRDefault="009A1840">
            <w:pPr>
              <w:rPr>
                <w:sz w:val="24"/>
                <w:szCs w:val="24"/>
                <w:lang w:val="en-GB"/>
              </w:rPr>
            </w:pPr>
          </w:p>
          <w:p w14:paraId="6D4EF102" w14:textId="40DFB9CD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восстанавливают текст Декларации независимости, отвечая на три вопроса по её фрагментам.</w:t>
            </w:r>
          </w:p>
          <w:p w14:paraId="0880CF25" w14:textId="07B44B8A" w:rsidR="009123BE" w:rsidRPr="009A1840" w:rsidRDefault="00000000" w:rsidP="009A1840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A1840">
              <w:rPr>
                <w:sz w:val="24"/>
                <w:szCs w:val="24"/>
              </w:rPr>
              <w:t xml:space="preserve">Откуда мы пришли? </w:t>
            </w:r>
          </w:p>
          <w:p w14:paraId="509763D4" w14:textId="2AC294D9" w:rsidR="009123BE" w:rsidRPr="009A1840" w:rsidRDefault="00000000" w:rsidP="009A1840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A1840">
              <w:rPr>
                <w:sz w:val="24"/>
                <w:szCs w:val="24"/>
              </w:rPr>
              <w:t xml:space="preserve">Что мы выбираем? </w:t>
            </w:r>
          </w:p>
          <w:p w14:paraId="5ADDAE5B" w14:textId="05D506A7" w:rsidR="009123BE" w:rsidRPr="009A1840" w:rsidRDefault="00000000" w:rsidP="009A1840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A1840">
              <w:rPr>
                <w:sz w:val="24"/>
                <w:szCs w:val="24"/>
              </w:rPr>
              <w:t>Что мы строим?</w:t>
            </w:r>
          </w:p>
          <w:p w14:paraId="0576B9F2" w14:textId="77777777" w:rsidR="009123BE" w:rsidRDefault="009123BE">
            <w:pPr>
              <w:rPr>
                <w:sz w:val="24"/>
                <w:szCs w:val="24"/>
              </w:rPr>
            </w:pPr>
          </w:p>
          <w:p w14:paraId="36C82712" w14:textId="77777777" w:rsidR="009123BE" w:rsidRDefault="000000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«Независимость является одной из основополагающих ценностей как для человека, так и для государства. Независимость государства — это основа достоинства и развития нации, а без суверенитета народ не может самостоятельно определять свою судьбу. Провозглашение независимости 27 августа 1991 года стало выдающимся историческим событием для Республики Молдова и положило начало строительству независимого и демократического государства. Независимость — это не только документ, но и ответственность, а также активное участие каждого поколения в развитии и укреплении своей страны.»</w:t>
            </w:r>
          </w:p>
        </w:tc>
      </w:tr>
      <w:tr w:rsidR="009123BE" w14:paraId="2B80316B" w14:textId="77777777">
        <w:tc>
          <w:tcPr>
            <w:tcW w:w="1980" w:type="dxa"/>
          </w:tcPr>
          <w:p w14:paraId="1ED9DD28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8476" w:type="dxa"/>
          </w:tcPr>
          <w:p w14:paraId="2705FB29" w14:textId="77777777" w:rsidR="009123BE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Упражнение: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Независимость сквозь призму прошлого, настоящего и будущего</w:t>
            </w:r>
          </w:p>
          <w:p w14:paraId="2B810D24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Учащиеся заполняют в карточках предложения: </w:t>
            </w:r>
          </w:p>
          <w:p w14:paraId="10E1EF3B" w14:textId="571E2AF2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1991 году независимость Республики Молдова означала... </w:t>
            </w:r>
          </w:p>
          <w:p w14:paraId="46A3530B" w14:textId="3B626F57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2026 году независимость Республики Молдова означает... </w:t>
            </w:r>
          </w:p>
          <w:p w14:paraId="02B5B813" w14:textId="4A5625E3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2061 году независимость Республики Молдова будет означать... </w:t>
            </w:r>
          </w:p>
          <w:p w14:paraId="106353AC" w14:textId="65F841AA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Моё поколение может внести вклад в укрепление независимости, … </w:t>
            </w:r>
          </w:p>
          <w:p w14:paraId="4D8DABC0" w14:textId="7FFC0C8B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начинаю с…</w:t>
            </w:r>
          </w:p>
          <w:p w14:paraId="7F04B34B" w14:textId="77777777" w:rsidR="009A1840" w:rsidRDefault="009A1840">
            <w:pPr>
              <w:rPr>
                <w:sz w:val="24"/>
                <w:szCs w:val="24"/>
                <w:lang w:val="en-GB"/>
              </w:rPr>
            </w:pPr>
          </w:p>
          <w:p w14:paraId="4F02D36B" w14:textId="037A1F05" w:rsidR="009123B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Рефлексия:</w:t>
            </w:r>
          </w:p>
          <w:p w14:paraId="3A759493" w14:textId="77777777" w:rsidR="009123B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Какой исторический период тебя вдохновляет и мотивирует? </w:t>
            </w:r>
          </w:p>
          <w:p w14:paraId="4BD1AA09" w14:textId="77777777" w:rsidR="009123B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Каков вклад каждого человека? </w:t>
            </w:r>
          </w:p>
          <w:p w14:paraId="457504EB" w14:textId="77777777" w:rsidR="009123B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ты чувствуешь, когда вносишь свой вклад в укрепление независимости страны? </w:t>
            </w:r>
          </w:p>
          <w:p w14:paraId="354A898F" w14:textId="77777777" w:rsidR="009123B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чём разница между «государство должно…» и «мы можем…»? </w:t>
            </w:r>
          </w:p>
          <w:p w14:paraId="078BF2CB" w14:textId="77777777" w:rsidR="009123B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Какое долгосрочное влияние могут оказать эти действия? </w:t>
            </w:r>
          </w:p>
          <w:p w14:paraId="1EEDFFEF" w14:textId="77777777" w:rsidR="009123B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Каким будет твой ответ через 35 лет на вопрос: «Что вы сделали со свободой, которую получили?»</w:t>
            </w:r>
          </w:p>
        </w:tc>
      </w:tr>
      <w:tr w:rsidR="009123BE" w14:paraId="7AB5F25F" w14:textId="77777777">
        <w:tc>
          <w:tcPr>
            <w:tcW w:w="1980" w:type="dxa"/>
          </w:tcPr>
          <w:p w14:paraId="6FF4952F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Расширение</w:t>
            </w:r>
          </w:p>
        </w:tc>
        <w:tc>
          <w:tcPr>
            <w:tcW w:w="8476" w:type="dxa"/>
          </w:tcPr>
          <w:p w14:paraId="150C1893" w14:textId="77777777" w:rsidR="009123BE" w:rsidRDefault="00000000">
            <w:pPr>
              <w:tabs>
                <w:tab w:val="left" w:pos="2540"/>
              </w:tabs>
              <w:rPr>
                <w:lang w:val="en-GB"/>
              </w:rPr>
            </w:pPr>
            <w:r>
              <w:rPr>
                <w:sz w:val="24"/>
                <w:szCs w:val="24"/>
              </w:rPr>
              <w:t>Учащиеся создают видеообращение к подписантам Декларации независимости Республики Молдова</w:t>
            </w:r>
            <w:r>
              <w:t>.</w:t>
            </w:r>
          </w:p>
          <w:p w14:paraId="49118149" w14:textId="77777777" w:rsidR="009A1840" w:rsidRPr="009A1840" w:rsidRDefault="009A1840">
            <w:pPr>
              <w:tabs>
                <w:tab w:val="left" w:pos="2540"/>
              </w:tabs>
              <w:rPr>
                <w:sz w:val="24"/>
                <w:szCs w:val="24"/>
                <w:lang w:val="en-GB"/>
              </w:rPr>
            </w:pPr>
          </w:p>
          <w:p w14:paraId="0C17737B" w14:textId="77777777" w:rsidR="009123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bookmarkStart w:id="2" w:name="_heading=h.kwt1wdrfu8op" w:colFirst="0" w:colLast="0"/>
            <w:bookmarkEnd w:id="2"/>
            <w:r>
              <w:rPr>
                <w:i/>
                <w:iCs/>
                <w:color w:val="000000"/>
                <w:sz w:val="24"/>
                <w:szCs w:val="24"/>
              </w:rPr>
              <w:t>«Каждое поколение получает страну, созданную теми, кто жил до него, и несёт ответственность за её дальнейшее развитие. Независимость становится крепче, когда её граждане проявляют активную гражданскую позицию, ответственность и действуют в духе свободы и независимости, человеческого достоинства и прав человека, уважения к многообразию и солидарности.»</w:t>
            </w:r>
          </w:p>
        </w:tc>
      </w:tr>
    </w:tbl>
    <w:p w14:paraId="3A37C3B1" w14:textId="77777777" w:rsidR="009123BE" w:rsidRPr="009A1840" w:rsidRDefault="009123BE">
      <w:pPr>
        <w:rPr>
          <w:lang w:val="en-GB"/>
        </w:rPr>
      </w:pPr>
    </w:p>
    <w:p w14:paraId="085B3A37" w14:textId="77777777" w:rsidR="009123BE" w:rsidRDefault="00000000">
      <w:pPr>
        <w:spacing w:after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a0"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8954"/>
      </w:tblGrid>
      <w:tr w:rsidR="009123BE" w14:paraId="6CEE479D" w14:textId="77777777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2ED50C73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3E4B61A8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</w:t>
            </w:r>
          </w:p>
        </w:tc>
      </w:tr>
      <w:tr w:rsidR="009123BE" w14:paraId="258F7119" w14:textId="77777777">
        <w:trPr>
          <w:jc w:val="center"/>
        </w:trPr>
        <w:tc>
          <w:tcPr>
            <w:tcW w:w="1535" w:type="dxa"/>
            <w:vAlign w:val="center"/>
          </w:tcPr>
          <w:p w14:paraId="0C3E4D39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марта 1989 г.</w:t>
            </w:r>
          </w:p>
        </w:tc>
        <w:tc>
          <w:tcPr>
            <w:tcW w:w="8954" w:type="dxa"/>
            <w:vAlign w:val="center"/>
          </w:tcPr>
          <w:p w14:paraId="4D25287F" w14:textId="77777777" w:rsidR="009123B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суверенитетом.</w:t>
            </w:r>
          </w:p>
        </w:tc>
      </w:tr>
      <w:tr w:rsidR="009123BE" w14:paraId="672560BE" w14:textId="77777777">
        <w:trPr>
          <w:jc w:val="center"/>
        </w:trPr>
        <w:tc>
          <w:tcPr>
            <w:tcW w:w="1535" w:type="dxa"/>
            <w:vAlign w:val="center"/>
          </w:tcPr>
          <w:p w14:paraId="0AF28136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мая 1989 г.</w:t>
            </w:r>
          </w:p>
        </w:tc>
        <w:tc>
          <w:tcPr>
            <w:tcW w:w="8954" w:type="dxa"/>
            <w:vAlign w:val="center"/>
          </w:tcPr>
          <w:p w14:paraId="14539FC7" w14:textId="77777777" w:rsidR="009123B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освобождение.</w:t>
            </w:r>
          </w:p>
        </w:tc>
      </w:tr>
      <w:tr w:rsidR="009123BE" w14:paraId="5084D055" w14:textId="77777777">
        <w:trPr>
          <w:jc w:val="center"/>
        </w:trPr>
        <w:tc>
          <w:tcPr>
            <w:tcW w:w="1535" w:type="dxa"/>
            <w:vAlign w:val="center"/>
          </w:tcPr>
          <w:p w14:paraId="1FFD55DB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1989 г.</w:t>
            </w:r>
          </w:p>
        </w:tc>
        <w:tc>
          <w:tcPr>
            <w:tcW w:w="8954" w:type="dxa"/>
            <w:vAlign w:val="center"/>
          </w:tcPr>
          <w:p w14:paraId="54D37D90" w14:textId="77777777" w:rsidR="009123B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республики.</w:t>
            </w:r>
          </w:p>
        </w:tc>
      </w:tr>
      <w:tr w:rsidR="009123BE" w14:paraId="2DE064E9" w14:textId="77777777">
        <w:trPr>
          <w:jc w:val="center"/>
        </w:trPr>
        <w:tc>
          <w:tcPr>
            <w:tcW w:w="1535" w:type="dxa"/>
            <w:vAlign w:val="center"/>
          </w:tcPr>
          <w:p w14:paraId="1239309D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 август 1989 г.</w:t>
            </w:r>
          </w:p>
        </w:tc>
        <w:tc>
          <w:tcPr>
            <w:tcW w:w="8954" w:type="dxa"/>
            <w:vAlign w:val="center"/>
          </w:tcPr>
          <w:p w14:paraId="370AA172" w14:textId="77777777" w:rsidR="009123B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русификации.</w:t>
            </w:r>
          </w:p>
        </w:tc>
      </w:tr>
      <w:tr w:rsidR="009123BE" w14:paraId="127E6D00" w14:textId="77777777">
        <w:trPr>
          <w:jc w:val="center"/>
        </w:trPr>
        <w:tc>
          <w:tcPr>
            <w:tcW w:w="1535" w:type="dxa"/>
            <w:vAlign w:val="center"/>
          </w:tcPr>
          <w:p w14:paraId="148C17F6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февраля – 10 марта 1990 г.</w:t>
            </w:r>
          </w:p>
        </w:tc>
        <w:tc>
          <w:tcPr>
            <w:tcW w:w="8954" w:type="dxa"/>
            <w:vAlign w:val="center"/>
          </w:tcPr>
          <w:p w14:paraId="5D7FFF9F" w14:textId="77777777" w:rsidR="009123B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Молдова.</w:t>
            </w:r>
          </w:p>
        </w:tc>
      </w:tr>
      <w:tr w:rsidR="009123BE" w14:paraId="6A85DB74" w14:textId="77777777">
        <w:trPr>
          <w:jc w:val="center"/>
        </w:trPr>
        <w:tc>
          <w:tcPr>
            <w:tcW w:w="1535" w:type="dxa"/>
            <w:vAlign w:val="center"/>
          </w:tcPr>
          <w:p w14:paraId="1728649B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апреля 1990 г.</w:t>
            </w:r>
          </w:p>
        </w:tc>
        <w:tc>
          <w:tcPr>
            <w:tcW w:w="8954" w:type="dxa"/>
          </w:tcPr>
          <w:p w14:paraId="03A84C5A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6B6081D2" w14:textId="77777777">
        <w:trPr>
          <w:jc w:val="center"/>
        </w:trPr>
        <w:tc>
          <w:tcPr>
            <w:tcW w:w="1535" w:type="dxa"/>
            <w:vAlign w:val="center"/>
          </w:tcPr>
          <w:p w14:paraId="2C40EB46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июня 1990 г.</w:t>
            </w:r>
          </w:p>
        </w:tc>
        <w:tc>
          <w:tcPr>
            <w:tcW w:w="8954" w:type="dxa"/>
          </w:tcPr>
          <w:p w14:paraId="518EB91E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002FB800" w14:textId="77777777">
        <w:trPr>
          <w:jc w:val="center"/>
        </w:trPr>
        <w:tc>
          <w:tcPr>
            <w:tcW w:w="1535" w:type="dxa"/>
            <w:vAlign w:val="center"/>
          </w:tcPr>
          <w:p w14:paraId="706151E4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19–21 august 1991</w:t>
            </w:r>
          </w:p>
        </w:tc>
        <w:tc>
          <w:tcPr>
            <w:tcW w:w="8954" w:type="dxa"/>
          </w:tcPr>
          <w:p w14:paraId="608F9ABA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72A54D19" w14:textId="77777777">
        <w:trPr>
          <w:jc w:val="center"/>
        </w:trPr>
        <w:tc>
          <w:tcPr>
            <w:tcW w:w="1535" w:type="dxa"/>
            <w:vAlign w:val="center"/>
          </w:tcPr>
          <w:p w14:paraId="41B29717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1991 г.</w:t>
            </w:r>
          </w:p>
        </w:tc>
        <w:tc>
          <w:tcPr>
            <w:tcW w:w="8954" w:type="dxa"/>
          </w:tcPr>
          <w:p w14:paraId="7B5B24F2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642A3640" w14:textId="77777777">
        <w:trPr>
          <w:jc w:val="center"/>
        </w:trPr>
        <w:tc>
          <w:tcPr>
            <w:tcW w:w="1535" w:type="dxa"/>
            <w:vAlign w:val="center"/>
          </w:tcPr>
          <w:p w14:paraId="4A8BBB95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–декабрь 1991 г.</w:t>
            </w:r>
          </w:p>
        </w:tc>
        <w:tc>
          <w:tcPr>
            <w:tcW w:w="8954" w:type="dxa"/>
          </w:tcPr>
          <w:p w14:paraId="6DA81493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1B6A579F" w14:textId="77777777">
        <w:trPr>
          <w:jc w:val="center"/>
        </w:trPr>
        <w:tc>
          <w:tcPr>
            <w:tcW w:w="1535" w:type="dxa"/>
            <w:vAlign w:val="center"/>
          </w:tcPr>
          <w:p w14:paraId="42700FFD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января –2 марта 1992 г.</w:t>
            </w:r>
          </w:p>
        </w:tc>
        <w:tc>
          <w:tcPr>
            <w:tcW w:w="8954" w:type="dxa"/>
          </w:tcPr>
          <w:p w14:paraId="60223579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279BF42D" w14:textId="77777777">
        <w:trPr>
          <w:jc w:val="center"/>
        </w:trPr>
        <w:tc>
          <w:tcPr>
            <w:tcW w:w="1535" w:type="dxa"/>
            <w:vAlign w:val="center"/>
          </w:tcPr>
          <w:p w14:paraId="59B0417B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март-июль 1992</w:t>
            </w:r>
          </w:p>
        </w:tc>
        <w:tc>
          <w:tcPr>
            <w:tcW w:w="8954" w:type="dxa"/>
          </w:tcPr>
          <w:p w14:paraId="59CCF9E7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6C55F09C" w14:textId="77777777">
        <w:trPr>
          <w:jc w:val="center"/>
        </w:trPr>
        <w:tc>
          <w:tcPr>
            <w:tcW w:w="1535" w:type="dxa"/>
            <w:vAlign w:val="center"/>
          </w:tcPr>
          <w:p w14:paraId="24F33359" w14:textId="77777777" w:rsidR="009123BE" w:rsidRDefault="00000000">
            <w:pPr>
              <w:spacing w:line="276" w:lineRule="auto"/>
              <w:ind w:right="-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февраля -</w:t>
            </w:r>
          </w:p>
          <w:p w14:paraId="21059E5F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25 апреля 1993 г. </w:t>
            </w:r>
          </w:p>
        </w:tc>
        <w:tc>
          <w:tcPr>
            <w:tcW w:w="8954" w:type="dxa"/>
          </w:tcPr>
          <w:p w14:paraId="6F996F76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0E6A0A5D" w14:textId="77777777">
        <w:trPr>
          <w:jc w:val="center"/>
        </w:trPr>
        <w:tc>
          <w:tcPr>
            <w:tcW w:w="1535" w:type="dxa"/>
            <w:vAlign w:val="center"/>
          </w:tcPr>
          <w:p w14:paraId="37FC7C7F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ноября 1993</w:t>
            </w:r>
          </w:p>
        </w:tc>
        <w:tc>
          <w:tcPr>
            <w:tcW w:w="8954" w:type="dxa"/>
          </w:tcPr>
          <w:p w14:paraId="6C40D64C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7B5928FA" w14:textId="77777777">
        <w:trPr>
          <w:jc w:val="center"/>
        </w:trPr>
        <w:tc>
          <w:tcPr>
            <w:tcW w:w="1535" w:type="dxa"/>
            <w:vAlign w:val="center"/>
          </w:tcPr>
          <w:p w14:paraId="151C42DE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февраля 1994 г.</w:t>
            </w:r>
          </w:p>
        </w:tc>
        <w:tc>
          <w:tcPr>
            <w:tcW w:w="8954" w:type="dxa"/>
          </w:tcPr>
          <w:p w14:paraId="783DF126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237034CA" w14:textId="77777777">
        <w:trPr>
          <w:jc w:val="center"/>
        </w:trPr>
        <w:tc>
          <w:tcPr>
            <w:tcW w:w="1535" w:type="dxa"/>
            <w:vAlign w:val="center"/>
          </w:tcPr>
          <w:p w14:paraId="2685E77F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 марта 1994 г.</w:t>
            </w:r>
          </w:p>
        </w:tc>
        <w:tc>
          <w:tcPr>
            <w:tcW w:w="8954" w:type="dxa"/>
          </w:tcPr>
          <w:p w14:paraId="7A0EC388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03F83C4F" w14:textId="77777777">
        <w:trPr>
          <w:jc w:val="center"/>
        </w:trPr>
        <w:tc>
          <w:tcPr>
            <w:tcW w:w="1535" w:type="dxa"/>
            <w:vAlign w:val="center"/>
          </w:tcPr>
          <w:p w14:paraId="22A5F0F1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июля 1994 г.</w:t>
            </w:r>
          </w:p>
        </w:tc>
        <w:tc>
          <w:tcPr>
            <w:tcW w:w="8954" w:type="dxa"/>
          </w:tcPr>
          <w:p w14:paraId="531912EF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03B1079B" w14:textId="77777777">
        <w:trPr>
          <w:jc w:val="center"/>
        </w:trPr>
        <w:tc>
          <w:tcPr>
            <w:tcW w:w="1535" w:type="dxa"/>
            <w:vAlign w:val="center"/>
          </w:tcPr>
          <w:p w14:paraId="652E623D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июля 1995 г.</w:t>
            </w:r>
          </w:p>
        </w:tc>
        <w:tc>
          <w:tcPr>
            <w:tcW w:w="8954" w:type="dxa"/>
          </w:tcPr>
          <w:p w14:paraId="3F7B9933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1870DC9B" w14:textId="77777777">
        <w:trPr>
          <w:jc w:val="center"/>
        </w:trPr>
        <w:tc>
          <w:tcPr>
            <w:tcW w:w="1535" w:type="dxa"/>
            <w:vAlign w:val="center"/>
          </w:tcPr>
          <w:p w14:paraId="397D8320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 июля 1997 г.</w:t>
            </w:r>
          </w:p>
        </w:tc>
        <w:tc>
          <w:tcPr>
            <w:tcW w:w="8954" w:type="dxa"/>
          </w:tcPr>
          <w:p w14:paraId="1F1C36D9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ратифицирует Европейскую конвенцию о защите прав человека и основных свобод. В том же году Республика Молдова участвует в создании 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63F6742C" w14:textId="77777777">
        <w:trPr>
          <w:jc w:val="center"/>
        </w:trPr>
        <w:tc>
          <w:tcPr>
            <w:tcW w:w="1535" w:type="dxa"/>
            <w:vAlign w:val="center"/>
          </w:tcPr>
          <w:p w14:paraId="3CCBDB82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июля 1998 г.</w:t>
            </w:r>
          </w:p>
        </w:tc>
        <w:tc>
          <w:tcPr>
            <w:tcW w:w="8954" w:type="dxa"/>
          </w:tcPr>
          <w:p w14:paraId="73B0E2B7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6AD232EF" w14:textId="77777777">
        <w:trPr>
          <w:jc w:val="center"/>
        </w:trPr>
        <w:tc>
          <w:tcPr>
            <w:tcW w:w="1535" w:type="dxa"/>
            <w:vAlign w:val="center"/>
          </w:tcPr>
          <w:p w14:paraId="00D3B932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18–19 ноября 1999 г. </w:t>
            </w:r>
          </w:p>
        </w:tc>
        <w:tc>
          <w:tcPr>
            <w:tcW w:w="8954" w:type="dxa"/>
          </w:tcPr>
          <w:p w14:paraId="55745448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Стамбульском саммите ОБСЕ Российская Федерация принимает на себя обязательство вывести свои войска и боеприпасы с территории Республики </w:t>
            </w:r>
            <w:r>
              <w:rPr>
                <w:sz w:val="24"/>
                <w:szCs w:val="24"/>
              </w:rPr>
              <w:lastRenderedPageBreak/>
              <w:t>Молдова. Это обязательство становится важным ориентиром в дипломатическом процессе, однако полностью выполнено не было.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50522253" w14:textId="77777777">
        <w:trPr>
          <w:jc w:val="center"/>
        </w:trPr>
        <w:tc>
          <w:tcPr>
            <w:tcW w:w="1535" w:type="dxa"/>
            <w:vAlign w:val="center"/>
          </w:tcPr>
          <w:p w14:paraId="1CF8EBE5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26 июля 2001 г.</w:t>
            </w:r>
          </w:p>
        </w:tc>
        <w:tc>
          <w:tcPr>
            <w:tcW w:w="8954" w:type="dxa"/>
          </w:tcPr>
          <w:p w14:paraId="147E676B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53E78AE7" w14:textId="77777777">
        <w:trPr>
          <w:jc w:val="center"/>
        </w:trPr>
        <w:tc>
          <w:tcPr>
            <w:tcW w:w="1535" w:type="dxa"/>
            <w:vAlign w:val="center"/>
          </w:tcPr>
          <w:p w14:paraId="79FBBBAA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февраля 2005 г.</w:t>
            </w:r>
          </w:p>
        </w:tc>
        <w:tc>
          <w:tcPr>
            <w:tcW w:w="8954" w:type="dxa"/>
          </w:tcPr>
          <w:p w14:paraId="495B7014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9123BE" w14:paraId="71388611" w14:textId="77777777">
        <w:trPr>
          <w:jc w:val="center"/>
        </w:trPr>
        <w:tc>
          <w:tcPr>
            <w:tcW w:w="1535" w:type="dxa"/>
            <w:vAlign w:val="center"/>
          </w:tcPr>
          <w:p w14:paraId="74C89F60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 - сентябрь 2009 г.</w:t>
            </w:r>
          </w:p>
        </w:tc>
        <w:tc>
          <w:tcPr>
            <w:tcW w:w="8954" w:type="dxa"/>
          </w:tcPr>
          <w:p w14:paraId="4F970F73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1FD6CF25" w14:textId="77777777">
        <w:trPr>
          <w:jc w:val="center"/>
        </w:trPr>
        <w:tc>
          <w:tcPr>
            <w:tcW w:w="1535" w:type="dxa"/>
            <w:vAlign w:val="center"/>
          </w:tcPr>
          <w:p w14:paraId="207C2B78" w14:textId="77777777" w:rsidR="009123BE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 мая </w:t>
            </w:r>
          </w:p>
          <w:p w14:paraId="569C66A5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2009 г.</w:t>
            </w:r>
          </w:p>
        </w:tc>
        <w:tc>
          <w:tcPr>
            <w:tcW w:w="8954" w:type="dxa"/>
          </w:tcPr>
          <w:p w14:paraId="491AAFCB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3AA72CFB" w14:textId="77777777">
        <w:trPr>
          <w:jc w:val="center"/>
        </w:trPr>
        <w:tc>
          <w:tcPr>
            <w:tcW w:w="1535" w:type="dxa"/>
            <w:vAlign w:val="center"/>
          </w:tcPr>
          <w:p w14:paraId="0ED59476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ноября 2013 г.</w:t>
            </w:r>
          </w:p>
        </w:tc>
        <w:tc>
          <w:tcPr>
            <w:tcW w:w="8954" w:type="dxa"/>
          </w:tcPr>
          <w:p w14:paraId="32AD3A6D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9123BE" w14:paraId="517F7B6F" w14:textId="77777777">
        <w:trPr>
          <w:jc w:val="center"/>
        </w:trPr>
        <w:tc>
          <w:tcPr>
            <w:tcW w:w="1535" w:type="dxa"/>
            <w:vAlign w:val="center"/>
          </w:tcPr>
          <w:p w14:paraId="3A757AAA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декабря 2013 г.</w:t>
            </w:r>
          </w:p>
        </w:tc>
        <w:tc>
          <w:tcPr>
            <w:tcW w:w="8954" w:type="dxa"/>
          </w:tcPr>
          <w:p w14:paraId="47EFB1A9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49628204" w14:textId="77777777">
        <w:trPr>
          <w:jc w:val="center"/>
        </w:trPr>
        <w:tc>
          <w:tcPr>
            <w:tcW w:w="1535" w:type="dxa"/>
            <w:vAlign w:val="center"/>
          </w:tcPr>
          <w:p w14:paraId="22AF1F67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апреля 2014 г.</w:t>
            </w:r>
          </w:p>
        </w:tc>
        <w:tc>
          <w:tcPr>
            <w:tcW w:w="8954" w:type="dxa"/>
          </w:tcPr>
          <w:p w14:paraId="3354703C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370EBA94" w14:textId="77777777">
        <w:trPr>
          <w:jc w:val="center"/>
        </w:trPr>
        <w:tc>
          <w:tcPr>
            <w:tcW w:w="1535" w:type="dxa"/>
            <w:vAlign w:val="center"/>
          </w:tcPr>
          <w:p w14:paraId="6322B396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июня 2014 г.</w:t>
            </w:r>
          </w:p>
        </w:tc>
        <w:tc>
          <w:tcPr>
            <w:tcW w:w="8954" w:type="dxa"/>
          </w:tcPr>
          <w:p w14:paraId="45505D0E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31416B95" w14:textId="77777777">
        <w:trPr>
          <w:jc w:val="center"/>
        </w:trPr>
        <w:tc>
          <w:tcPr>
            <w:tcW w:w="1535" w:type="dxa"/>
            <w:vAlign w:val="center"/>
          </w:tcPr>
          <w:p w14:paraId="4B188719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сентября 2014 г.</w:t>
            </w:r>
          </w:p>
        </w:tc>
        <w:tc>
          <w:tcPr>
            <w:tcW w:w="8954" w:type="dxa"/>
          </w:tcPr>
          <w:p w14:paraId="0703A0ED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9123BE" w14:paraId="0E89924F" w14:textId="77777777">
        <w:trPr>
          <w:jc w:val="center"/>
        </w:trPr>
        <w:tc>
          <w:tcPr>
            <w:tcW w:w="1535" w:type="dxa"/>
            <w:vAlign w:val="center"/>
          </w:tcPr>
          <w:p w14:paraId="35C8F18C" w14:textId="77777777" w:rsidR="009123BE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июля </w:t>
            </w:r>
          </w:p>
          <w:p w14:paraId="78E74719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8954" w:type="dxa"/>
          </w:tcPr>
          <w:p w14:paraId="5B9F6F9C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2F786423" w14:textId="77777777">
        <w:trPr>
          <w:jc w:val="center"/>
        </w:trPr>
        <w:tc>
          <w:tcPr>
            <w:tcW w:w="1535" w:type="dxa"/>
            <w:vAlign w:val="center"/>
          </w:tcPr>
          <w:p w14:paraId="4EBEA3FC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июня 2018 г.</w:t>
            </w:r>
          </w:p>
        </w:tc>
        <w:tc>
          <w:tcPr>
            <w:tcW w:w="8954" w:type="dxa"/>
          </w:tcPr>
          <w:p w14:paraId="02A5D8BC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0BEDCC39" w14:textId="77777777">
        <w:trPr>
          <w:jc w:val="center"/>
        </w:trPr>
        <w:tc>
          <w:tcPr>
            <w:tcW w:w="1535" w:type="dxa"/>
            <w:vAlign w:val="center"/>
          </w:tcPr>
          <w:p w14:paraId="38A66344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марта 2022 г.</w:t>
            </w:r>
          </w:p>
        </w:tc>
        <w:tc>
          <w:tcPr>
            <w:tcW w:w="8954" w:type="dxa"/>
          </w:tcPr>
          <w:p w14:paraId="623AFC4C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3F049A59" w14:textId="77777777">
        <w:trPr>
          <w:jc w:val="center"/>
        </w:trPr>
        <w:tc>
          <w:tcPr>
            <w:tcW w:w="1535" w:type="dxa"/>
            <w:vAlign w:val="center"/>
          </w:tcPr>
          <w:p w14:paraId="3CC06DAA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июня 2022 г.</w:t>
            </w:r>
          </w:p>
        </w:tc>
        <w:tc>
          <w:tcPr>
            <w:tcW w:w="8954" w:type="dxa"/>
          </w:tcPr>
          <w:p w14:paraId="3D3BED1F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2077EA31" w14:textId="77777777">
        <w:trPr>
          <w:jc w:val="center"/>
        </w:trPr>
        <w:tc>
          <w:tcPr>
            <w:tcW w:w="1535" w:type="dxa"/>
            <w:vAlign w:val="center"/>
          </w:tcPr>
          <w:p w14:paraId="2EA22B3D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июня 2023 г.</w:t>
            </w:r>
          </w:p>
        </w:tc>
        <w:tc>
          <w:tcPr>
            <w:tcW w:w="8954" w:type="dxa"/>
          </w:tcPr>
          <w:p w14:paraId="1E619403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38CB876B" w14:textId="77777777">
        <w:trPr>
          <w:jc w:val="center"/>
        </w:trPr>
        <w:tc>
          <w:tcPr>
            <w:tcW w:w="1535" w:type="dxa"/>
            <w:vAlign w:val="center"/>
          </w:tcPr>
          <w:p w14:paraId="33602EFF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14 декабря 2023 г.</w:t>
            </w:r>
          </w:p>
        </w:tc>
        <w:tc>
          <w:tcPr>
            <w:tcW w:w="8954" w:type="dxa"/>
          </w:tcPr>
          <w:p w14:paraId="0BF7B446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9123BE" w14:paraId="480BFFB5" w14:textId="77777777">
        <w:trPr>
          <w:jc w:val="center"/>
        </w:trPr>
        <w:tc>
          <w:tcPr>
            <w:tcW w:w="1535" w:type="dxa"/>
            <w:vAlign w:val="center"/>
          </w:tcPr>
          <w:p w14:paraId="7316F13B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июня 2024 г.</w:t>
            </w:r>
          </w:p>
        </w:tc>
        <w:tc>
          <w:tcPr>
            <w:tcW w:w="8954" w:type="dxa"/>
          </w:tcPr>
          <w:p w14:paraId="52314AB6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55EE474D" w14:textId="77777777">
        <w:trPr>
          <w:jc w:val="center"/>
        </w:trPr>
        <w:tc>
          <w:tcPr>
            <w:tcW w:w="1535" w:type="dxa"/>
            <w:vAlign w:val="center"/>
          </w:tcPr>
          <w:p w14:paraId="0F5DA98F" w14:textId="77777777" w:rsidR="009123BE" w:rsidRDefault="00000000">
            <w:pPr>
              <w:spacing w:line="276" w:lineRule="auto"/>
              <w:ind w:right="-252" w:hanging="13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октября 2024 г.</w:t>
            </w:r>
          </w:p>
        </w:tc>
        <w:tc>
          <w:tcPr>
            <w:tcW w:w="8954" w:type="dxa"/>
          </w:tcPr>
          <w:p w14:paraId="173E8E85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4A70C48A" w14:textId="77777777">
        <w:trPr>
          <w:jc w:val="center"/>
        </w:trPr>
        <w:tc>
          <w:tcPr>
            <w:tcW w:w="1535" w:type="dxa"/>
            <w:vAlign w:val="center"/>
          </w:tcPr>
          <w:p w14:paraId="31323DA6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июля 2025 г.</w:t>
            </w:r>
          </w:p>
        </w:tc>
        <w:tc>
          <w:tcPr>
            <w:tcW w:w="8954" w:type="dxa"/>
          </w:tcPr>
          <w:p w14:paraId="6F73D9A0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Кишинёве проходит первый Саммит Республика Молдова – Европейский союз, который подтверждает европейскую перспективу страны и поддержку Европейского союза в проведении реформ, обеспечении безопасности и устойчивого развития.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51F034EF" w14:textId="77777777">
        <w:trPr>
          <w:jc w:val="center"/>
        </w:trPr>
        <w:tc>
          <w:tcPr>
            <w:tcW w:w="1535" w:type="dxa"/>
            <w:vAlign w:val="center"/>
          </w:tcPr>
          <w:p w14:paraId="6330ADE2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июня 2026 г.</w:t>
            </w:r>
          </w:p>
        </w:tc>
        <w:tc>
          <w:tcPr>
            <w:tcW w:w="8954" w:type="dxa"/>
          </w:tcPr>
          <w:p w14:paraId="5D8BA971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4CA9B41D" w14:textId="77777777">
        <w:trPr>
          <w:jc w:val="center"/>
        </w:trPr>
        <w:tc>
          <w:tcPr>
            <w:tcW w:w="1535" w:type="dxa"/>
            <w:vAlign w:val="center"/>
          </w:tcPr>
          <w:p w14:paraId="072B8959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июня 2026 г.</w:t>
            </w:r>
          </w:p>
        </w:tc>
        <w:tc>
          <w:tcPr>
            <w:tcW w:w="8954" w:type="dxa"/>
          </w:tcPr>
          <w:p w14:paraId="2C40CA9D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0AA35209" w14:textId="77777777">
        <w:trPr>
          <w:jc w:val="center"/>
        </w:trPr>
        <w:tc>
          <w:tcPr>
            <w:tcW w:w="1535" w:type="dxa"/>
            <w:vAlign w:val="center"/>
          </w:tcPr>
          <w:p w14:paraId="256F9687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14 июля 2026 г. </w:t>
            </w:r>
          </w:p>
        </w:tc>
        <w:tc>
          <w:tcPr>
            <w:tcW w:w="8954" w:type="dxa"/>
          </w:tcPr>
          <w:p w14:paraId="44EE724A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123BE" w14:paraId="1E2531B2" w14:textId="77777777">
        <w:trPr>
          <w:jc w:val="center"/>
        </w:trPr>
        <w:tc>
          <w:tcPr>
            <w:tcW w:w="1535" w:type="dxa"/>
            <w:vAlign w:val="center"/>
          </w:tcPr>
          <w:p w14:paraId="368ECBE2" w14:textId="77777777" w:rsidR="009123B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2026 г.</w:t>
            </w:r>
          </w:p>
        </w:tc>
        <w:tc>
          <w:tcPr>
            <w:tcW w:w="8954" w:type="dxa"/>
          </w:tcPr>
          <w:p w14:paraId="1F3061D0" w14:textId="77777777" w:rsidR="009123B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13F037EF" w14:textId="77777777" w:rsidR="009123BE" w:rsidRDefault="009123BE">
      <w:pPr>
        <w:rPr>
          <w:sz w:val="24"/>
          <w:szCs w:val="24"/>
        </w:rPr>
      </w:pPr>
    </w:p>
    <w:p w14:paraId="019E7D22" w14:textId="77777777" w:rsidR="009123BE" w:rsidRDefault="009123BE">
      <w:pPr>
        <w:spacing w:after="160"/>
        <w:rPr>
          <w:rFonts w:ascii="Calibri" w:eastAsia="Calibri" w:hAnsi="Calibri" w:cs="Calibri"/>
          <w:sz w:val="22"/>
          <w:szCs w:val="22"/>
        </w:rPr>
      </w:pPr>
    </w:p>
    <w:p w14:paraId="38332265" w14:textId="77777777" w:rsidR="009123BE" w:rsidRDefault="009123BE"/>
    <w:sectPr w:rsidR="009123B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3D980" w14:textId="77777777" w:rsidR="00110BC5" w:rsidRDefault="00110BC5" w:rsidP="009A1840">
      <w:pPr>
        <w:spacing w:line="240" w:lineRule="auto"/>
      </w:pPr>
      <w:r>
        <w:separator/>
      </w:r>
    </w:p>
  </w:endnote>
  <w:endnote w:type="continuationSeparator" w:id="0">
    <w:p w14:paraId="310CF052" w14:textId="77777777" w:rsidR="00110BC5" w:rsidRDefault="00110BC5" w:rsidP="009A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5A43AAB1-1F6B-4297-9D6F-AD193D0217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DB5D68E-3D71-41BD-AF11-A9DBC19E44E5}"/>
  </w:font>
  <w:font w:name="Georgia">
    <w:panose1 w:val="02040502050405020303"/>
    <w:charset w:val="00"/>
    <w:family w:val="auto"/>
    <w:pitch w:val="default"/>
    <w:embedItalic r:id="rId3" w:fontKey="{65A95E00-E761-475F-BCFB-FBCB7C53A4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E508550-65D7-414F-920A-A2E3A5F42B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51D5" w14:textId="77777777" w:rsidR="00110BC5" w:rsidRDefault="00110BC5" w:rsidP="009A1840">
      <w:pPr>
        <w:spacing w:line="240" w:lineRule="auto"/>
      </w:pPr>
      <w:r>
        <w:separator/>
      </w:r>
    </w:p>
  </w:footnote>
  <w:footnote w:type="continuationSeparator" w:id="0">
    <w:p w14:paraId="1A5C72A4" w14:textId="77777777" w:rsidR="00110BC5" w:rsidRDefault="00110BC5" w:rsidP="009A1840">
      <w:pPr>
        <w:spacing w:line="240" w:lineRule="auto"/>
      </w:pPr>
      <w:r>
        <w:continuationSeparator/>
      </w:r>
    </w:p>
  </w:footnote>
  <w:footnote w:id="1">
    <w:p w14:paraId="512BFFBF" w14:textId="77777777" w:rsidR="009A1840" w:rsidRPr="00483344" w:rsidRDefault="009A1840" w:rsidP="009A184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483344"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AB6"/>
    <w:multiLevelType w:val="hybridMultilevel"/>
    <w:tmpl w:val="2EAC059C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6067A"/>
    <w:multiLevelType w:val="multilevel"/>
    <w:tmpl w:val="509CCA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140D52"/>
    <w:multiLevelType w:val="multilevel"/>
    <w:tmpl w:val="7542DF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6000201"/>
    <w:multiLevelType w:val="multilevel"/>
    <w:tmpl w:val="23586BD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4A2FA1"/>
    <w:multiLevelType w:val="multilevel"/>
    <w:tmpl w:val="F8C43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8737AA3"/>
    <w:multiLevelType w:val="hybridMultilevel"/>
    <w:tmpl w:val="1868D6A0"/>
    <w:lvl w:ilvl="0" w:tplc="0C000017">
      <w:start w:val="1"/>
      <w:numFmt w:val="lowerLetter"/>
      <w:lvlText w:val="%1)"/>
      <w:lvlJc w:val="left"/>
      <w:pPr>
        <w:ind w:left="1080" w:hanging="360"/>
      </w:p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3271FF"/>
    <w:multiLevelType w:val="hybridMultilevel"/>
    <w:tmpl w:val="2BA819F0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85EC4"/>
    <w:multiLevelType w:val="multilevel"/>
    <w:tmpl w:val="61E03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F01E44"/>
    <w:multiLevelType w:val="multilevel"/>
    <w:tmpl w:val="A76440A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44135038">
    <w:abstractNumId w:val="7"/>
  </w:num>
  <w:num w:numId="2" w16cid:durableId="966280240">
    <w:abstractNumId w:val="4"/>
  </w:num>
  <w:num w:numId="3" w16cid:durableId="11959084">
    <w:abstractNumId w:val="2"/>
  </w:num>
  <w:num w:numId="4" w16cid:durableId="1317033482">
    <w:abstractNumId w:val="3"/>
  </w:num>
  <w:num w:numId="5" w16cid:durableId="481236619">
    <w:abstractNumId w:val="8"/>
  </w:num>
  <w:num w:numId="6" w16cid:durableId="1399552253">
    <w:abstractNumId w:val="1"/>
  </w:num>
  <w:num w:numId="7" w16cid:durableId="2099129700">
    <w:abstractNumId w:val="0"/>
  </w:num>
  <w:num w:numId="8" w16cid:durableId="578487277">
    <w:abstractNumId w:val="5"/>
  </w:num>
  <w:num w:numId="9" w16cid:durableId="1508981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BE"/>
    <w:rsid w:val="00110BC5"/>
    <w:rsid w:val="009123BE"/>
    <w:rsid w:val="009A1840"/>
    <w:rsid w:val="00CE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9E13"/>
  <w15:docId w15:val="{34C021AA-EEC7-4804-93E5-F22FA080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" w:eastAsia="en-150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A184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8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8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9A1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wZJSHQ7vmhY6VGmYpHSYI4ZLA==">CgMxLjAyDmgub2wyZ25ycWZ0bzNqMg5oLmp6dnl4YWMydjMxYTIOaC5rd3Qxd2RyZnU4b3A4AHIhMUxBUXA5NGJnZzlnRkpfcElaS1I3RUFzX2tIMFdnenpu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2356</Words>
  <Characters>13434</Characters>
  <Application>Microsoft Office Word</Application>
  <DocSecurity>0</DocSecurity>
  <Lines>111</Lines>
  <Paragraphs>31</Paragraphs>
  <ScaleCrop>false</ScaleCrop>
  <Company/>
  <LinksUpToDate>false</LinksUpToDate>
  <CharactersWithSpaces>15759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LAZUR Dumitru</cp:lastModifiedBy>
  <cp:revision>2</cp:revision>
  <dcterms:created xsi:type="dcterms:W3CDTF">2026-08-14T06:53:00Z</dcterms:created>
  <dcterms:modified xsi:type="dcterms:W3CDTF">2026-08-14T06:56:00Z</dcterms:modified>
</cp:coreProperties>
</file>