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1" w:rsidRPr="00BF4968" w:rsidRDefault="00502EF1" w:rsidP="00502EF1">
      <w:pPr>
        <w:tabs>
          <w:tab w:val="left" w:pos="2475"/>
        </w:tabs>
        <w:spacing w:after="0" w:line="360" w:lineRule="auto"/>
        <w:jc w:val="center"/>
        <w:rPr>
          <w:rFonts w:ascii="Times New Roman" w:eastAsia="Calibri" w:hAnsi="Times New Roman" w:cs="Times New Roman"/>
          <w:b/>
          <w:sz w:val="28"/>
          <w:szCs w:val="28"/>
          <w:lang w:val="ro-RO"/>
        </w:rPr>
      </w:pPr>
      <w:r w:rsidRPr="00BA1E0C">
        <w:rPr>
          <w:rFonts w:ascii="Times New Roman" w:eastAsia="Calibri" w:hAnsi="Times New Roman" w:cs="Times New Roman"/>
          <w:b/>
          <w:bCs/>
          <w:iCs/>
          <w:sz w:val="24"/>
          <w:szCs w:val="24"/>
          <w:lang w:val="ro-RO"/>
        </w:rPr>
        <w:t>MINISTERUL EDUCAȚIEI AL REPUBLICII MO</w:t>
      </w:r>
      <w:r>
        <w:rPr>
          <w:rFonts w:ascii="Times New Roman" w:eastAsia="Calibri" w:hAnsi="Times New Roman" w:cs="Times New Roman"/>
          <w:b/>
          <w:bCs/>
          <w:iCs/>
          <w:sz w:val="24"/>
          <w:szCs w:val="24"/>
          <w:lang w:val="ro-RO"/>
        </w:rPr>
        <w:t>LDOVA</w:t>
      </w:r>
      <w:r>
        <w:rPr>
          <w:rFonts w:ascii="Times New Roman" w:eastAsia="Calibri" w:hAnsi="Times New Roman" w:cs="Times New Roman"/>
          <w:b/>
          <w:bCs/>
          <w:iCs/>
          <w:sz w:val="24"/>
          <w:szCs w:val="24"/>
          <w:lang w:val="ro-RO"/>
        </w:rPr>
        <w:br/>
      </w:r>
      <w:r w:rsidRPr="00BA1E0C">
        <w:rPr>
          <w:rFonts w:ascii="Times New Roman" w:eastAsia="Calibri" w:hAnsi="Times New Roman" w:cs="Times New Roman"/>
          <w:b/>
          <w:bCs/>
          <w:iCs/>
          <w:sz w:val="24"/>
          <w:szCs w:val="24"/>
          <w:lang w:val="ro-RO"/>
        </w:rPr>
        <w:t>CENTRUL REPUBLICAN DE ASISTENȚĂ PSIHOPEDAGOGICĂ</w:t>
      </w: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p>
    <w:p w:rsidR="00502EF1" w:rsidRPr="00BF4968" w:rsidRDefault="00502EF1" w:rsidP="00502EF1">
      <w:pPr>
        <w:spacing w:after="0" w:line="360" w:lineRule="auto"/>
        <w:rPr>
          <w:rFonts w:ascii="Times New Roman" w:eastAsia="Calibri" w:hAnsi="Times New Roman" w:cs="Times New Roman"/>
          <w:b/>
          <w:sz w:val="28"/>
          <w:szCs w:val="28"/>
          <w:lang w:val="ro-RO"/>
        </w:rPr>
      </w:pPr>
    </w:p>
    <w:p w:rsidR="00502EF1" w:rsidRDefault="00502EF1" w:rsidP="00502EF1">
      <w:pPr>
        <w:spacing w:after="0" w:line="36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p>
    <w:p w:rsidR="00502EF1" w:rsidRDefault="00502EF1" w:rsidP="00502EF1">
      <w:pPr>
        <w:spacing w:after="0" w:line="360" w:lineRule="auto"/>
        <w:rPr>
          <w:rFonts w:ascii="Times New Roman" w:eastAsia="Calibri" w:hAnsi="Times New Roman" w:cs="Times New Roman"/>
          <w:b/>
          <w:sz w:val="28"/>
          <w:szCs w:val="28"/>
          <w:lang w:val="ro-RO"/>
        </w:rPr>
      </w:pPr>
    </w:p>
    <w:p w:rsidR="00502EF1" w:rsidRDefault="00502EF1" w:rsidP="00502EF1">
      <w:pPr>
        <w:spacing w:after="0" w:line="360" w:lineRule="auto"/>
        <w:rPr>
          <w:rFonts w:ascii="Times New Roman" w:eastAsia="Calibri" w:hAnsi="Times New Roman" w:cs="Times New Roman"/>
          <w:b/>
          <w:sz w:val="28"/>
          <w:szCs w:val="28"/>
          <w:lang w:val="ro-RO"/>
        </w:rPr>
      </w:pPr>
    </w:p>
    <w:p w:rsidR="00502EF1" w:rsidRDefault="00502EF1" w:rsidP="00502EF1">
      <w:pPr>
        <w:spacing w:after="0" w:line="360" w:lineRule="auto"/>
        <w:rPr>
          <w:rFonts w:ascii="Times New Roman" w:eastAsia="Calibri" w:hAnsi="Times New Roman" w:cs="Times New Roman"/>
          <w:b/>
          <w:sz w:val="28"/>
          <w:szCs w:val="28"/>
          <w:lang w:val="ro-RO"/>
        </w:rPr>
      </w:pPr>
    </w:p>
    <w:p w:rsidR="00502EF1" w:rsidRDefault="00502EF1" w:rsidP="00502EF1">
      <w:pPr>
        <w:spacing w:after="0" w:line="360" w:lineRule="auto"/>
        <w:rPr>
          <w:rFonts w:ascii="Times New Roman" w:eastAsia="Calibri" w:hAnsi="Times New Roman" w:cs="Times New Roman"/>
          <w:b/>
          <w:sz w:val="28"/>
          <w:szCs w:val="28"/>
          <w:lang w:val="ro-RO"/>
        </w:rPr>
      </w:pPr>
    </w:p>
    <w:p w:rsidR="00502EF1" w:rsidRDefault="00502EF1" w:rsidP="00502EF1">
      <w:pPr>
        <w:spacing w:after="0" w:line="360" w:lineRule="auto"/>
        <w:jc w:val="center"/>
        <w:rPr>
          <w:rFonts w:ascii="Times New Roman" w:eastAsia="Calibri" w:hAnsi="Times New Roman" w:cs="Times New Roman"/>
          <w:b/>
          <w:sz w:val="28"/>
          <w:szCs w:val="28"/>
          <w:lang w:val="ro-RO"/>
        </w:rPr>
      </w:pPr>
      <w:r w:rsidRPr="00BF4968">
        <w:rPr>
          <w:rFonts w:ascii="Times New Roman" w:eastAsia="Calibri" w:hAnsi="Times New Roman" w:cs="Times New Roman"/>
          <w:b/>
          <w:sz w:val="28"/>
          <w:szCs w:val="28"/>
          <w:lang w:val="ro-RO"/>
        </w:rPr>
        <w:t>CONCEPT</w:t>
      </w:r>
    </w:p>
    <w:p w:rsidR="00502EF1" w:rsidRDefault="00502EF1" w:rsidP="00502EF1">
      <w:pPr>
        <w:spacing w:after="0" w:line="360" w:lineRule="auto"/>
        <w:jc w:val="center"/>
        <w:rPr>
          <w:rFonts w:ascii="Times New Roman" w:eastAsia="Calibri" w:hAnsi="Times New Roman" w:cs="Times New Roman"/>
          <w:b/>
          <w:sz w:val="28"/>
          <w:szCs w:val="28"/>
          <w:lang w:val="ro-RO"/>
        </w:rPr>
      </w:pPr>
      <w:r w:rsidRPr="00751FCB">
        <w:rPr>
          <w:rFonts w:ascii="Times New Roman" w:eastAsia="Calibri" w:hAnsi="Times New Roman" w:cs="Times New Roman"/>
          <w:b/>
          <w:sz w:val="28"/>
          <w:szCs w:val="28"/>
          <w:lang w:val="ro-RO"/>
        </w:rPr>
        <w:t>PRIVIND INDIVIDUALIZAREA PROCESULUI</w:t>
      </w: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r w:rsidRPr="00751FCB">
        <w:rPr>
          <w:rFonts w:ascii="Times New Roman" w:eastAsia="Calibri" w:hAnsi="Times New Roman" w:cs="Times New Roman"/>
          <w:b/>
          <w:sz w:val="28"/>
          <w:szCs w:val="28"/>
          <w:lang w:val="ro-RO"/>
        </w:rPr>
        <w:t>EDUCAȚIONAL PRIN ADAPTĂRI CURRICULARE</w:t>
      </w: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p>
    <w:p w:rsidR="00E95769" w:rsidRPr="00BA1E0C" w:rsidRDefault="00E95769" w:rsidP="00E95769">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Aprobat prin:</w:t>
      </w:r>
    </w:p>
    <w:p w:rsidR="00E95769" w:rsidRPr="00BA1E0C" w:rsidRDefault="00E95769" w:rsidP="00E95769">
      <w:pPr>
        <w:tabs>
          <w:tab w:val="left" w:pos="0"/>
          <w:tab w:val="left" w:pos="9072"/>
        </w:tabs>
        <w:spacing w:after="0"/>
        <w:contextualSpacing/>
        <w:jc w:val="both"/>
        <w:rPr>
          <w:rFonts w:ascii="Times New Roman" w:eastAsia="Calibri" w:hAnsi="Times New Roman" w:cs="Times New Roman"/>
          <w:b/>
          <w:bCs/>
          <w:iCs/>
          <w:sz w:val="20"/>
          <w:szCs w:val="20"/>
          <w:lang w:val="ro-RO"/>
        </w:rPr>
      </w:pPr>
    </w:p>
    <w:p w:rsidR="00E95769" w:rsidRPr="00300948" w:rsidRDefault="00E95769" w:rsidP="00E95769">
      <w:pPr>
        <w:tabs>
          <w:tab w:val="left" w:pos="0"/>
          <w:tab w:val="left" w:pos="9072"/>
        </w:tabs>
        <w:spacing w:after="0"/>
        <w:contextualSpacing/>
        <w:jc w:val="both"/>
        <w:rPr>
          <w:rFonts w:ascii="Times New Roman" w:eastAsia="Calibri" w:hAnsi="Times New Roman" w:cs="Times New Roman"/>
          <w:b/>
          <w:bCs/>
          <w:iCs/>
          <w:lang w:val="ro-RO"/>
        </w:rPr>
      </w:pPr>
      <w:r w:rsidRPr="00300948">
        <w:rPr>
          <w:rFonts w:ascii="Times New Roman" w:hAnsi="Times New Roman"/>
          <w:b/>
          <w:lang w:val="ro-RO"/>
        </w:rPr>
        <w:t>Ordinul Ministerului Educației al Republicii Moldova nr. 671 din 01 august 2017( în baza deciziilor Consiliului Național pentru Curriculum, Proce</w:t>
      </w:r>
      <w:r>
        <w:rPr>
          <w:rFonts w:ascii="Times New Roman" w:hAnsi="Times New Roman"/>
          <w:b/>
          <w:lang w:val="ro-RO"/>
        </w:rPr>
        <w:t>s –verbal nr.14 din 06.07.2017)</w:t>
      </w:r>
      <w:r w:rsidRPr="00300948">
        <w:rPr>
          <w:rFonts w:ascii="Times New Roman" w:hAnsi="Times New Roman"/>
          <w:b/>
          <w:lang w:val="ro-RO"/>
        </w:rPr>
        <w:t xml:space="preserve"> </w:t>
      </w:r>
    </w:p>
    <w:p w:rsidR="00E95769" w:rsidRPr="00BF4968" w:rsidRDefault="00E95769" w:rsidP="00E95769">
      <w:pPr>
        <w:spacing w:after="0" w:line="360" w:lineRule="auto"/>
        <w:rPr>
          <w:rFonts w:ascii="Times New Roman" w:eastAsia="Calibri" w:hAnsi="Times New Roman" w:cs="Times New Roman"/>
          <w:b/>
          <w:sz w:val="28"/>
          <w:szCs w:val="28"/>
          <w:lang w:val="ro-RO"/>
        </w:rPr>
      </w:pP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p>
    <w:p w:rsidR="00502EF1" w:rsidRPr="00BF4968" w:rsidRDefault="00502EF1" w:rsidP="00502EF1">
      <w:pPr>
        <w:spacing w:after="0" w:line="360" w:lineRule="auto"/>
        <w:jc w:val="center"/>
        <w:rPr>
          <w:rFonts w:ascii="Times New Roman" w:eastAsia="Calibri" w:hAnsi="Times New Roman" w:cs="Times New Roman"/>
          <w:b/>
          <w:sz w:val="28"/>
          <w:szCs w:val="28"/>
          <w:lang w:val="ro-RO"/>
        </w:rPr>
      </w:pPr>
    </w:p>
    <w:p w:rsidR="00502EF1" w:rsidRDefault="00502EF1" w:rsidP="00502EF1">
      <w:pPr>
        <w:spacing w:after="0" w:line="360" w:lineRule="auto"/>
        <w:jc w:val="center"/>
        <w:rPr>
          <w:rFonts w:ascii="Times New Roman" w:eastAsia="Calibri" w:hAnsi="Times New Roman" w:cs="Times New Roman"/>
          <w:sz w:val="36"/>
          <w:szCs w:val="36"/>
          <w:lang w:val="ro-RO"/>
        </w:rPr>
      </w:pPr>
    </w:p>
    <w:p w:rsidR="00502EF1" w:rsidRDefault="00502EF1" w:rsidP="00502EF1">
      <w:pPr>
        <w:spacing w:after="0" w:line="360" w:lineRule="auto"/>
        <w:jc w:val="center"/>
        <w:rPr>
          <w:rFonts w:ascii="Times New Roman" w:eastAsia="Calibri" w:hAnsi="Times New Roman" w:cs="Times New Roman"/>
          <w:sz w:val="36"/>
          <w:szCs w:val="36"/>
          <w:lang w:val="ro-RO"/>
        </w:rPr>
      </w:pPr>
    </w:p>
    <w:p w:rsidR="00502EF1" w:rsidRDefault="00502EF1" w:rsidP="00502EF1">
      <w:pPr>
        <w:spacing w:after="0" w:line="360" w:lineRule="auto"/>
        <w:jc w:val="center"/>
        <w:rPr>
          <w:rFonts w:ascii="Times New Roman" w:eastAsia="Calibri" w:hAnsi="Times New Roman" w:cs="Times New Roman"/>
          <w:sz w:val="36"/>
          <w:szCs w:val="36"/>
          <w:lang w:val="ro-RO"/>
        </w:rPr>
      </w:pPr>
    </w:p>
    <w:p w:rsidR="00502EF1" w:rsidRDefault="00502EF1" w:rsidP="00502EF1">
      <w:pPr>
        <w:spacing w:after="0" w:line="360" w:lineRule="auto"/>
        <w:jc w:val="center"/>
        <w:rPr>
          <w:rFonts w:ascii="Times New Roman" w:eastAsia="Calibri" w:hAnsi="Times New Roman" w:cs="Times New Roman"/>
          <w:sz w:val="36"/>
          <w:szCs w:val="36"/>
          <w:lang w:val="ro-RO"/>
        </w:rPr>
      </w:pPr>
    </w:p>
    <w:p w:rsidR="00502EF1" w:rsidRDefault="00502EF1" w:rsidP="00502EF1">
      <w:pPr>
        <w:spacing w:after="0" w:line="360" w:lineRule="auto"/>
        <w:jc w:val="center"/>
        <w:rPr>
          <w:rFonts w:ascii="Times New Roman" w:eastAsia="Calibri" w:hAnsi="Times New Roman" w:cs="Times New Roman"/>
          <w:sz w:val="36"/>
          <w:szCs w:val="36"/>
          <w:lang w:val="ro-RO"/>
        </w:rPr>
      </w:pPr>
    </w:p>
    <w:p w:rsidR="00502EF1" w:rsidRDefault="00502EF1" w:rsidP="00502EF1">
      <w:pPr>
        <w:spacing w:after="0" w:line="360" w:lineRule="auto"/>
        <w:jc w:val="center"/>
        <w:rPr>
          <w:rFonts w:ascii="Times New Roman" w:eastAsia="Calibri" w:hAnsi="Times New Roman" w:cs="Times New Roman"/>
          <w:sz w:val="36"/>
          <w:szCs w:val="36"/>
          <w:lang w:val="ro-RO"/>
        </w:rPr>
      </w:pPr>
    </w:p>
    <w:p w:rsidR="00502EF1" w:rsidRDefault="00502EF1" w:rsidP="00502EF1">
      <w:pPr>
        <w:spacing w:after="0" w:line="360" w:lineRule="auto"/>
        <w:jc w:val="center"/>
        <w:rPr>
          <w:rFonts w:ascii="Times New Roman" w:eastAsia="Calibri" w:hAnsi="Times New Roman" w:cs="Times New Roman"/>
          <w:sz w:val="36"/>
          <w:szCs w:val="36"/>
          <w:lang w:val="ro-RO"/>
        </w:rPr>
      </w:pPr>
    </w:p>
    <w:p w:rsidR="00502EF1" w:rsidRDefault="00502EF1" w:rsidP="00502EF1">
      <w:pPr>
        <w:spacing w:after="0" w:line="36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                                                           </w:t>
      </w:r>
      <w:r w:rsidRPr="00BF4968">
        <w:rPr>
          <w:rFonts w:ascii="Times New Roman" w:eastAsia="Calibri" w:hAnsi="Times New Roman" w:cs="Times New Roman"/>
          <w:b/>
          <w:sz w:val="24"/>
          <w:szCs w:val="24"/>
          <w:lang w:val="ro-RO"/>
        </w:rPr>
        <w:t>Chișinău, 201</w:t>
      </w:r>
      <w:r>
        <w:rPr>
          <w:rFonts w:ascii="Times New Roman" w:eastAsia="Calibri" w:hAnsi="Times New Roman" w:cs="Times New Roman"/>
          <w:b/>
          <w:sz w:val="24"/>
          <w:szCs w:val="24"/>
          <w:lang w:val="ro-RO"/>
        </w:rPr>
        <w:t>7</w:t>
      </w:r>
    </w:p>
    <w:p w:rsidR="00502EF1" w:rsidRDefault="00502EF1" w:rsidP="00502EF1">
      <w:pP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lastRenderedPageBreak/>
        <w:br w:type="page"/>
      </w:r>
    </w:p>
    <w:p w:rsidR="00502EF1" w:rsidRDefault="00502EF1" w:rsidP="00502EF1">
      <w:pPr>
        <w:spacing w:after="0" w:line="360" w:lineRule="auto"/>
        <w:rPr>
          <w:rFonts w:ascii="Times New Roman" w:eastAsia="Calibri" w:hAnsi="Times New Roman" w:cs="Times New Roman"/>
          <w:b/>
          <w:sz w:val="24"/>
          <w:szCs w:val="24"/>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 xml:space="preserve">Acest </w:t>
      </w:r>
      <w:r>
        <w:rPr>
          <w:rFonts w:ascii="Times New Roman" w:eastAsia="Calibri" w:hAnsi="Times New Roman" w:cs="Times New Roman"/>
          <w:b/>
          <w:bCs/>
          <w:iCs/>
          <w:sz w:val="20"/>
          <w:szCs w:val="20"/>
          <w:lang w:val="ro-RO"/>
        </w:rPr>
        <w:t>Concept a fost elaborat în cadrul proie</w:t>
      </w:r>
      <w:r w:rsidRPr="00BA1E0C">
        <w:rPr>
          <w:rFonts w:ascii="Times New Roman" w:eastAsia="Calibri" w:hAnsi="Times New Roman" w:cs="Times New Roman"/>
          <w:b/>
          <w:bCs/>
          <w:iCs/>
          <w:sz w:val="20"/>
          <w:szCs w:val="20"/>
          <w:lang w:val="ro-RO"/>
        </w:rPr>
        <w:t>ctului ”Promovarea educației incluzive în Republica Moldova”, finanțat de UNICEF, implementata în baza Acordului de Colaborarea din 06 octombrie 2015 între Ministerul Educației, UNICEF și Centrul Republican de Asistență Psihopedagogică</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Aprobat prin:</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A7868" w:rsidRPr="00300948" w:rsidRDefault="005A7868" w:rsidP="005A7868">
      <w:pPr>
        <w:tabs>
          <w:tab w:val="left" w:pos="0"/>
          <w:tab w:val="left" w:pos="9072"/>
        </w:tabs>
        <w:spacing w:after="0"/>
        <w:contextualSpacing/>
        <w:jc w:val="both"/>
        <w:rPr>
          <w:rFonts w:ascii="Times New Roman" w:eastAsia="Calibri" w:hAnsi="Times New Roman" w:cs="Times New Roman"/>
          <w:b/>
          <w:bCs/>
          <w:iCs/>
          <w:lang w:val="ro-RO"/>
        </w:rPr>
      </w:pPr>
      <w:r w:rsidRPr="00300948">
        <w:rPr>
          <w:rFonts w:ascii="Times New Roman" w:hAnsi="Times New Roman"/>
          <w:b/>
          <w:lang w:val="ro-RO"/>
        </w:rPr>
        <w:t xml:space="preserve">Ordinul Ministerului Educației al Republicii Moldova nr. 671 din 01 august 2017( în baza deciziilor Consiliului Național pentru Curriculum, Proces –verbal nr.14 din 06.07.2017). </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4"/>
          <w:szCs w:val="24"/>
          <w:lang w:val="ro-RO"/>
        </w:rPr>
      </w:pPr>
      <w:r w:rsidRPr="00BA1E0C">
        <w:rPr>
          <w:rFonts w:ascii="Times New Roman" w:eastAsia="Calibri" w:hAnsi="Times New Roman" w:cs="Times New Roman"/>
          <w:b/>
          <w:bCs/>
          <w:iCs/>
          <w:sz w:val="20"/>
          <w:szCs w:val="20"/>
          <w:lang w:val="ro-RO"/>
        </w:rPr>
        <w:t>Coordonatori:</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Virginia Rusnac, doctor în psihologie, Centrul Republican de Asistență Psihopedagogică</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Svetlana Curilov, Centrul Republican de Asistență Psihopedagogică</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Autori:</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Agnesia Eftodi, expert, Lumos Moldova</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Angela Cazac, cadru didactic, grad didactic I, Școala-primară grădiniță nr. 120</w:t>
      </w:r>
      <w:r w:rsidR="00716801">
        <w:rPr>
          <w:rFonts w:ascii="Times New Roman" w:eastAsia="Calibri" w:hAnsi="Times New Roman" w:cs="Times New Roman"/>
          <w:b/>
          <w:bCs/>
          <w:iCs/>
          <w:sz w:val="20"/>
          <w:szCs w:val="20"/>
          <w:lang w:val="ro-RO"/>
        </w:rPr>
        <w:t>, mun.Chișinău</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Galina Filip, cadru didactic, grad didactic superior,</w:t>
      </w:r>
      <w:r w:rsidR="00716801">
        <w:rPr>
          <w:rFonts w:ascii="Times New Roman" w:eastAsia="Calibri" w:hAnsi="Times New Roman" w:cs="Times New Roman"/>
          <w:b/>
          <w:bCs/>
          <w:iCs/>
          <w:sz w:val="20"/>
          <w:szCs w:val="20"/>
          <w:lang w:val="ro-RO"/>
        </w:rPr>
        <w:t xml:space="preserve"> L.T. ”Orizont”, mun. Chișinău</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Svetlana Galben, cadru didactic, grad didactic superior, Școala-primară grădiniță nr. 120</w:t>
      </w:r>
      <w:r w:rsidR="00716801">
        <w:rPr>
          <w:rFonts w:ascii="Times New Roman" w:eastAsia="Calibri" w:hAnsi="Times New Roman" w:cs="Times New Roman"/>
          <w:b/>
          <w:bCs/>
          <w:iCs/>
          <w:sz w:val="20"/>
          <w:szCs w:val="20"/>
          <w:lang w:val="ro-RO"/>
        </w:rPr>
        <w:t>, mun.Chișinău</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Recenzenți:</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Nicolae Bucun, doctor habilitat, profesor universitar, Institutul de Științe ale Educației</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Maia Șevciuc, doctor, conferenţiar universitar, Universitatea de Stat din Moldova</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Mariana Budan, cadru didactic, grad didactic I, Școala primară ”A. Donici”, or. Cahul</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Nadia Cristea, cadru didactic, grad didactic superior, Liceul Teoretic ”Pro Succes”</w:t>
      </w:r>
      <w:r w:rsidR="0052048C">
        <w:rPr>
          <w:rFonts w:ascii="Times New Roman" w:eastAsia="Calibri" w:hAnsi="Times New Roman" w:cs="Times New Roman"/>
          <w:b/>
          <w:bCs/>
          <w:iCs/>
          <w:sz w:val="20"/>
          <w:szCs w:val="20"/>
          <w:lang w:val="ro-RO"/>
        </w:rPr>
        <w:t>, mun. Chișinău</w:t>
      </w:r>
    </w:p>
    <w:p w:rsidR="00502EF1" w:rsidRPr="00BA1E0C" w:rsidRDefault="00502EF1" w:rsidP="00502EF1">
      <w:pPr>
        <w:tabs>
          <w:tab w:val="left" w:pos="0"/>
          <w:tab w:val="left" w:pos="9072"/>
        </w:tabs>
        <w:spacing w:after="0"/>
        <w:contextualSpacing/>
        <w:jc w:val="both"/>
        <w:rPr>
          <w:rFonts w:ascii="Times New Roman" w:eastAsia="Calibri" w:hAnsi="Times New Roman" w:cs="Times New Roman"/>
          <w:b/>
          <w:bCs/>
          <w:iCs/>
          <w:sz w:val="20"/>
          <w:szCs w:val="20"/>
          <w:lang w:val="ro-RO"/>
        </w:rPr>
      </w:pPr>
      <w:r w:rsidRPr="00BA1E0C">
        <w:rPr>
          <w:rFonts w:ascii="Times New Roman" w:eastAsia="Calibri" w:hAnsi="Times New Roman" w:cs="Times New Roman"/>
          <w:b/>
          <w:bCs/>
          <w:iCs/>
          <w:sz w:val="20"/>
          <w:szCs w:val="20"/>
          <w:lang w:val="ro-RO"/>
        </w:rPr>
        <w:t>Valentina Lungu, cadru didactic, grad didactic superior, I.P. Șco</w:t>
      </w:r>
      <w:r>
        <w:rPr>
          <w:rFonts w:ascii="Times New Roman" w:eastAsia="Calibri" w:hAnsi="Times New Roman" w:cs="Times New Roman"/>
          <w:b/>
          <w:bCs/>
          <w:iCs/>
          <w:sz w:val="20"/>
          <w:szCs w:val="20"/>
          <w:lang w:val="ro-RO"/>
        </w:rPr>
        <w:t>a</w:t>
      </w:r>
      <w:r w:rsidRPr="00BA1E0C">
        <w:rPr>
          <w:rFonts w:ascii="Times New Roman" w:eastAsia="Calibri" w:hAnsi="Times New Roman" w:cs="Times New Roman"/>
          <w:b/>
          <w:bCs/>
          <w:iCs/>
          <w:sz w:val="20"/>
          <w:szCs w:val="20"/>
          <w:lang w:val="ro-RO"/>
        </w:rPr>
        <w:t>la-grădiniță nr. 152, Pas cu PAS</w:t>
      </w:r>
      <w:r w:rsidR="0052048C">
        <w:rPr>
          <w:rFonts w:ascii="Times New Roman" w:eastAsia="Calibri" w:hAnsi="Times New Roman" w:cs="Times New Roman"/>
          <w:b/>
          <w:bCs/>
          <w:iCs/>
          <w:sz w:val="20"/>
          <w:szCs w:val="20"/>
          <w:lang w:val="ro-RO"/>
        </w:rPr>
        <w:t>, mun. Chișinău</w:t>
      </w:r>
    </w:p>
    <w:p w:rsidR="00502EF1" w:rsidRDefault="00502EF1" w:rsidP="00502EF1">
      <w:pP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br w:type="page"/>
      </w:r>
    </w:p>
    <w:p w:rsidR="00502EF1" w:rsidRDefault="00502EF1" w:rsidP="00502EF1">
      <w:pPr>
        <w:spacing w:after="0" w:line="360" w:lineRule="auto"/>
        <w:jc w:val="center"/>
        <w:rPr>
          <w:rFonts w:ascii="Times New Roman" w:eastAsia="Times New Roman" w:hAnsi="Times New Roman" w:cs="Times New Roman"/>
          <w:b/>
          <w:sz w:val="24"/>
          <w:szCs w:val="24"/>
          <w:lang w:val="ro-RO"/>
        </w:rPr>
      </w:pPr>
    </w:p>
    <w:p w:rsidR="00502EF1" w:rsidRPr="00BF4968" w:rsidRDefault="00502EF1" w:rsidP="00502EF1">
      <w:pPr>
        <w:spacing w:after="0" w:line="360" w:lineRule="auto"/>
        <w:jc w:val="center"/>
        <w:rPr>
          <w:rFonts w:ascii="Times New Roman" w:eastAsia="Times New Roman" w:hAnsi="Times New Roman" w:cs="Times New Roman"/>
          <w:b/>
          <w:sz w:val="24"/>
          <w:szCs w:val="24"/>
          <w:lang w:val="ro-RO"/>
        </w:rPr>
      </w:pPr>
      <w:r w:rsidRPr="00BF4968">
        <w:rPr>
          <w:rFonts w:ascii="Times New Roman" w:eastAsia="Times New Roman" w:hAnsi="Times New Roman" w:cs="Times New Roman"/>
          <w:b/>
          <w:sz w:val="24"/>
          <w:szCs w:val="24"/>
          <w:lang w:val="ro-RO"/>
        </w:rPr>
        <w:t>CUPRINS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
        <w:gridCol w:w="7388"/>
        <w:gridCol w:w="938"/>
      </w:tblGrid>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w:t>
            </w:r>
          </w:p>
        </w:tc>
        <w:tc>
          <w:tcPr>
            <w:tcW w:w="7513" w:type="dxa"/>
          </w:tcPr>
          <w:p w:rsidR="00502EF1" w:rsidRDefault="00502EF1" w:rsidP="007F5292">
            <w:pPr>
              <w:spacing w:line="360" w:lineRule="auto"/>
              <w:rPr>
                <w:rFonts w:ascii="Times New Roman" w:eastAsia="Times New Roman" w:hAnsi="Times New Roman" w:cs="Times New Roman"/>
                <w:b/>
                <w:sz w:val="24"/>
                <w:szCs w:val="24"/>
                <w:lang w:val="ro-RO"/>
              </w:rPr>
            </w:pPr>
            <w:r w:rsidRPr="00BF4968">
              <w:rPr>
                <w:rFonts w:ascii="Times New Roman" w:eastAsia="Times New Roman" w:hAnsi="Times New Roman" w:cs="Times New Roman"/>
                <w:b/>
                <w:sz w:val="24"/>
                <w:szCs w:val="24"/>
                <w:lang w:val="ro-RO"/>
              </w:rPr>
              <w:t>Preliminarii</w:t>
            </w:r>
            <w:r>
              <w:rPr>
                <w:rFonts w:ascii="Times New Roman" w:eastAsia="Times New Roman" w:hAnsi="Times New Roman" w:cs="Times New Roman"/>
                <w:b/>
                <w:sz w:val="24"/>
                <w:szCs w:val="24"/>
                <w:lang w:val="ro-RO"/>
              </w:rPr>
              <w:t xml:space="preserve"> ……………………………………………………………….</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4</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2.</w:t>
            </w:r>
          </w:p>
        </w:tc>
        <w:tc>
          <w:tcPr>
            <w:tcW w:w="7513" w:type="dxa"/>
          </w:tcPr>
          <w:p w:rsidR="00502EF1" w:rsidRDefault="00502EF1" w:rsidP="007F5292">
            <w:pPr>
              <w:spacing w:line="360" w:lineRule="auto"/>
              <w:rPr>
                <w:rFonts w:ascii="Times New Roman" w:eastAsia="Times New Roman" w:hAnsi="Times New Roman" w:cs="Times New Roman"/>
                <w:b/>
                <w:sz w:val="24"/>
                <w:szCs w:val="24"/>
                <w:lang w:val="ro-RO"/>
              </w:rPr>
            </w:pPr>
            <w:r w:rsidRPr="00BF4968">
              <w:rPr>
                <w:rFonts w:ascii="Times New Roman" w:eastAsia="Calibri" w:hAnsi="Times New Roman" w:cs="Times New Roman"/>
                <w:b/>
                <w:bCs/>
                <w:iCs/>
                <w:sz w:val="24"/>
                <w:szCs w:val="24"/>
                <w:lang w:val="ro-RO"/>
              </w:rPr>
              <w:t>Delimitări conceptuale</w:t>
            </w:r>
            <w:r>
              <w:rPr>
                <w:rFonts w:ascii="Times New Roman" w:eastAsia="Calibri" w:hAnsi="Times New Roman" w:cs="Times New Roman"/>
                <w:b/>
                <w:bCs/>
                <w:iCs/>
                <w:sz w:val="24"/>
                <w:szCs w:val="24"/>
                <w:lang w:val="ro-RO"/>
              </w:rPr>
              <w:t xml:space="preserve"> ………………………………………………….</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5</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Calibri" w:hAnsi="Times New Roman" w:cs="Times New Roman"/>
                <w:b/>
                <w:bCs/>
                <w:iCs/>
                <w:sz w:val="24"/>
                <w:szCs w:val="24"/>
                <w:lang w:val="ro-RO"/>
              </w:rPr>
              <w:t>3.</w:t>
            </w:r>
          </w:p>
        </w:tc>
        <w:tc>
          <w:tcPr>
            <w:tcW w:w="7513" w:type="dxa"/>
          </w:tcPr>
          <w:p w:rsidR="00502EF1" w:rsidRDefault="00502EF1" w:rsidP="007F5292">
            <w:pPr>
              <w:tabs>
                <w:tab w:val="left" w:pos="567"/>
                <w:tab w:val="left" w:pos="9072"/>
              </w:tabs>
              <w:spacing w:line="480" w:lineRule="auto"/>
              <w:contextualSpacing/>
              <w:jc w:val="both"/>
              <w:rPr>
                <w:rFonts w:ascii="Times New Roman" w:eastAsia="Times New Roman" w:hAnsi="Times New Roman" w:cs="Times New Roman"/>
                <w:b/>
                <w:sz w:val="24"/>
                <w:szCs w:val="24"/>
                <w:lang w:val="ro-RO"/>
              </w:rPr>
            </w:pPr>
            <w:r w:rsidRPr="00BF4968">
              <w:rPr>
                <w:rFonts w:ascii="Times New Roman" w:eastAsia="Calibri" w:hAnsi="Times New Roman" w:cs="Times New Roman"/>
                <w:b/>
                <w:bCs/>
                <w:iCs/>
                <w:sz w:val="24"/>
                <w:szCs w:val="24"/>
                <w:lang w:val="ro-RO"/>
              </w:rPr>
              <w:t>Individualizarea procesului educațional</w:t>
            </w:r>
            <w:r>
              <w:rPr>
                <w:rFonts w:ascii="Times New Roman" w:eastAsia="Calibri" w:hAnsi="Times New Roman" w:cs="Times New Roman"/>
                <w:b/>
                <w:bCs/>
                <w:iCs/>
                <w:sz w:val="24"/>
                <w:szCs w:val="24"/>
                <w:lang w:val="ro-RO"/>
              </w:rPr>
              <w:t xml:space="preserve"> ………………………………</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7</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3.1.</w:t>
            </w:r>
          </w:p>
        </w:tc>
        <w:tc>
          <w:tcPr>
            <w:tcW w:w="7513" w:type="dxa"/>
          </w:tcPr>
          <w:p w:rsidR="00502EF1" w:rsidRDefault="00502EF1" w:rsidP="007F5292">
            <w:pPr>
              <w:spacing w:line="360" w:lineRule="auto"/>
              <w:rPr>
                <w:rFonts w:ascii="Times New Roman" w:eastAsia="Times New Roman" w:hAnsi="Times New Roman" w:cs="Times New Roman"/>
                <w:b/>
                <w:sz w:val="24"/>
                <w:szCs w:val="24"/>
                <w:lang w:val="ro-RO"/>
              </w:rPr>
            </w:pPr>
            <w:r w:rsidRPr="00BF4968">
              <w:rPr>
                <w:rFonts w:ascii="Times New Roman" w:eastAsia="Calibri" w:hAnsi="Times New Roman" w:cs="Times New Roman"/>
                <w:b/>
                <w:bCs/>
                <w:iCs/>
                <w:sz w:val="24"/>
                <w:szCs w:val="24"/>
                <w:lang w:val="ro-RO"/>
              </w:rPr>
              <w:t>Considerații generale privind individualizarea</w:t>
            </w:r>
            <w:r>
              <w:rPr>
                <w:rFonts w:ascii="Times New Roman" w:eastAsia="Calibri" w:hAnsi="Times New Roman" w:cs="Times New Roman"/>
                <w:b/>
                <w:bCs/>
                <w:iCs/>
                <w:sz w:val="24"/>
                <w:szCs w:val="24"/>
                <w:lang w:val="ro-RO"/>
              </w:rPr>
              <w:t xml:space="preserve"> ………………………</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7</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3.2.</w:t>
            </w:r>
          </w:p>
        </w:tc>
        <w:tc>
          <w:tcPr>
            <w:tcW w:w="7513" w:type="dxa"/>
          </w:tcPr>
          <w:p w:rsidR="00502EF1" w:rsidRPr="00E858EE" w:rsidRDefault="00502EF1" w:rsidP="007F5292">
            <w:pPr>
              <w:spacing w:line="360" w:lineRule="auto"/>
              <w:rPr>
                <w:rFonts w:ascii="Times New Roman" w:eastAsia="Times New Roman" w:hAnsi="Times New Roman" w:cs="Times New Roman"/>
                <w:b/>
                <w:sz w:val="24"/>
                <w:szCs w:val="24"/>
                <w:lang w:val="ro-RO"/>
              </w:rPr>
            </w:pPr>
            <w:r w:rsidRPr="00E858EE">
              <w:rPr>
                <w:rFonts w:ascii="Times New Roman" w:eastAsia="Calibri" w:hAnsi="Times New Roman" w:cs="Times New Roman"/>
                <w:b/>
                <w:sz w:val="24"/>
                <w:szCs w:val="24"/>
                <w:lang w:val="ro-RO"/>
              </w:rPr>
              <w:t>Individualizarea procesului educațional prin adaptări curriculare (adaptări  sau modificări curriculare)</w:t>
            </w:r>
            <w:r>
              <w:rPr>
                <w:rFonts w:ascii="Times New Roman" w:eastAsia="Calibri" w:hAnsi="Times New Roman" w:cs="Times New Roman"/>
                <w:b/>
                <w:bCs/>
                <w:iCs/>
                <w:sz w:val="24"/>
                <w:szCs w:val="24"/>
                <w:lang w:val="ro-RO"/>
              </w:rPr>
              <w:t>………………………………</w:t>
            </w:r>
            <w:r w:rsidRPr="00E858EE">
              <w:rPr>
                <w:rFonts w:ascii="Times New Roman" w:eastAsia="Calibri" w:hAnsi="Times New Roman" w:cs="Times New Roman"/>
                <w:b/>
                <w:bCs/>
                <w:iCs/>
                <w:sz w:val="24"/>
                <w:szCs w:val="24"/>
                <w:lang w:val="ro-RO"/>
              </w:rPr>
              <w:t>…</w:t>
            </w:r>
            <w:r>
              <w:rPr>
                <w:rFonts w:ascii="Times New Roman" w:eastAsia="Calibri" w:hAnsi="Times New Roman" w:cs="Times New Roman"/>
                <w:b/>
                <w:bCs/>
                <w:iCs/>
                <w:sz w:val="24"/>
                <w:szCs w:val="24"/>
                <w:lang w:val="ro-RO"/>
              </w:rPr>
              <w:t>.</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p>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9</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3.3.</w:t>
            </w:r>
          </w:p>
        </w:tc>
        <w:tc>
          <w:tcPr>
            <w:tcW w:w="7513" w:type="dxa"/>
          </w:tcPr>
          <w:p w:rsidR="00502EF1" w:rsidRDefault="00502EF1" w:rsidP="007F5292">
            <w:pPr>
              <w:spacing w:line="360" w:lineRule="auto"/>
              <w:rPr>
                <w:rFonts w:ascii="Times New Roman" w:eastAsia="Times New Roman" w:hAnsi="Times New Roman" w:cs="Times New Roman"/>
                <w:b/>
                <w:sz w:val="24"/>
                <w:szCs w:val="24"/>
                <w:lang w:val="ro-RO"/>
              </w:rPr>
            </w:pPr>
            <w:r w:rsidRPr="00BF4968">
              <w:rPr>
                <w:rFonts w:ascii="Times New Roman" w:eastAsia="Times New Roman" w:hAnsi="Times New Roman" w:cs="Times New Roman"/>
                <w:b/>
                <w:sz w:val="24"/>
                <w:szCs w:val="24"/>
                <w:lang w:val="ro-RO"/>
              </w:rPr>
              <w:t>Proiectarea didactică în conte</w:t>
            </w:r>
            <w:r>
              <w:rPr>
                <w:rFonts w:ascii="Times New Roman" w:eastAsia="Times New Roman" w:hAnsi="Times New Roman" w:cs="Times New Roman"/>
                <w:b/>
                <w:sz w:val="24"/>
                <w:szCs w:val="24"/>
                <w:lang w:val="ro-RO"/>
              </w:rPr>
              <w:t>xtul individualizării …………………</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12</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3.4.</w:t>
            </w:r>
          </w:p>
        </w:tc>
        <w:tc>
          <w:tcPr>
            <w:tcW w:w="7513" w:type="dxa"/>
          </w:tcPr>
          <w:p w:rsidR="00502EF1" w:rsidRPr="00BF4968" w:rsidRDefault="00502EF1" w:rsidP="007F5292">
            <w:pPr>
              <w:spacing w:line="360" w:lineRule="auto"/>
              <w:rPr>
                <w:rFonts w:ascii="Times New Roman" w:eastAsia="Times New Roman" w:hAnsi="Times New Roman" w:cs="Times New Roman"/>
                <w:b/>
                <w:sz w:val="24"/>
                <w:szCs w:val="24"/>
                <w:lang w:val="ro-RO"/>
              </w:rPr>
            </w:pPr>
            <w:r w:rsidRPr="00BF4968">
              <w:rPr>
                <w:rFonts w:ascii="Times New Roman" w:eastAsia="Times New Roman" w:hAnsi="Times New Roman" w:cs="Times New Roman"/>
                <w:b/>
                <w:sz w:val="24"/>
                <w:szCs w:val="24"/>
                <w:lang w:val="ro-RO"/>
              </w:rPr>
              <w:t>Individualizarea strategiilor de evaluare în procesul educațional</w:t>
            </w:r>
            <w:r>
              <w:rPr>
                <w:rFonts w:ascii="Times New Roman" w:eastAsia="Times New Roman" w:hAnsi="Times New Roman" w:cs="Times New Roman"/>
                <w:b/>
                <w:sz w:val="24"/>
                <w:szCs w:val="24"/>
                <w:lang w:val="ro-RO"/>
              </w:rPr>
              <w:t>.…</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13</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p>
        </w:tc>
        <w:tc>
          <w:tcPr>
            <w:tcW w:w="7513" w:type="dxa"/>
          </w:tcPr>
          <w:p w:rsidR="00502EF1" w:rsidRPr="00BF4968" w:rsidRDefault="00502EF1" w:rsidP="007F5292">
            <w:pPr>
              <w:spacing w:line="36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Concluzii ………………………………………………………………...</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14</w:t>
            </w:r>
          </w:p>
        </w:tc>
      </w:tr>
      <w:tr w:rsidR="00502EF1" w:rsidTr="007F5292">
        <w:tc>
          <w:tcPr>
            <w:tcW w:w="846" w:type="dxa"/>
          </w:tcPr>
          <w:p w:rsidR="00502EF1" w:rsidRDefault="00502EF1" w:rsidP="007F5292">
            <w:pPr>
              <w:spacing w:line="360" w:lineRule="auto"/>
              <w:jc w:val="center"/>
              <w:rPr>
                <w:rFonts w:ascii="Times New Roman" w:eastAsia="Times New Roman" w:hAnsi="Times New Roman" w:cs="Times New Roman"/>
                <w:b/>
                <w:sz w:val="24"/>
                <w:szCs w:val="24"/>
                <w:lang w:val="ro-RO"/>
              </w:rPr>
            </w:pPr>
          </w:p>
        </w:tc>
        <w:tc>
          <w:tcPr>
            <w:tcW w:w="7513" w:type="dxa"/>
          </w:tcPr>
          <w:p w:rsidR="00502EF1" w:rsidRDefault="00502EF1" w:rsidP="007F5292">
            <w:pPr>
              <w:spacing w:line="36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Bibliografie ………………………………………………………………</w:t>
            </w:r>
          </w:p>
        </w:tc>
        <w:tc>
          <w:tcPr>
            <w:tcW w:w="987" w:type="dxa"/>
          </w:tcPr>
          <w:p w:rsidR="00502EF1" w:rsidRDefault="00502EF1" w:rsidP="007F5292">
            <w:pPr>
              <w:spacing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15</w:t>
            </w:r>
          </w:p>
        </w:tc>
      </w:tr>
    </w:tbl>
    <w:p w:rsidR="00502EF1" w:rsidRDefault="00502EF1" w:rsidP="00502EF1">
      <w:pPr>
        <w:spacing w:after="0" w:line="360" w:lineRule="auto"/>
        <w:jc w:val="both"/>
        <w:rPr>
          <w:rFonts w:ascii="Times New Roman" w:eastAsia="Times New Roman" w:hAnsi="Times New Roman" w:cs="Times New Roman"/>
          <w:b/>
          <w:sz w:val="24"/>
          <w:szCs w:val="24"/>
          <w:lang w:val="ro-RO"/>
        </w:rPr>
      </w:pPr>
    </w:p>
    <w:p w:rsidR="00502EF1" w:rsidRDefault="00502EF1" w:rsidP="00502EF1">
      <w:pP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br w:type="page"/>
      </w:r>
    </w:p>
    <w:p w:rsidR="00502EF1" w:rsidRPr="00BF4968" w:rsidRDefault="00502EF1" w:rsidP="00502EF1">
      <w:pPr>
        <w:spacing w:before="100" w:after="160" w:line="480" w:lineRule="auto"/>
        <w:contextualSpacing/>
        <w:jc w:val="center"/>
        <w:rPr>
          <w:rFonts w:ascii="Times New Roman" w:eastAsia="Times New Roman" w:hAnsi="Times New Roman" w:cs="Times New Roman"/>
          <w:b/>
          <w:kern w:val="24"/>
          <w:sz w:val="24"/>
          <w:szCs w:val="24"/>
          <w:lang w:val="ro-RO"/>
        </w:rPr>
      </w:pPr>
      <w:r w:rsidRPr="00BF4968">
        <w:rPr>
          <w:rFonts w:ascii="Times New Roman" w:eastAsia="Times New Roman" w:hAnsi="Times New Roman" w:cs="Times New Roman"/>
          <w:b/>
          <w:kern w:val="24"/>
          <w:sz w:val="24"/>
          <w:szCs w:val="24"/>
          <w:lang w:val="ro-RO"/>
        </w:rPr>
        <w:t>ABREVIERI</w:t>
      </w:r>
    </w:p>
    <w:p w:rsidR="00502EF1" w:rsidRDefault="00502EF1" w:rsidP="00502EF1">
      <w:pPr>
        <w:spacing w:before="100" w:after="160" w:line="480" w:lineRule="auto"/>
        <w:contextualSpacing/>
        <w:jc w:val="both"/>
        <w:rPr>
          <w:rFonts w:ascii="Times New Roman" w:eastAsia="Times New Roman" w:hAnsi="Times New Roman" w:cs="Times New Roman"/>
          <w:kern w:val="24"/>
          <w:sz w:val="24"/>
          <w:szCs w:val="24"/>
          <w:lang w:val="ro-RO"/>
        </w:rPr>
      </w:pPr>
    </w:p>
    <w:p w:rsidR="00502EF1" w:rsidRPr="00BF4968" w:rsidRDefault="00502EF1" w:rsidP="00502EF1">
      <w:pPr>
        <w:spacing w:before="100" w:after="160" w:line="480" w:lineRule="auto"/>
        <w:contextualSpacing/>
        <w:jc w:val="both"/>
        <w:rPr>
          <w:rFonts w:ascii="Times New Roman" w:eastAsia="Times New Roman" w:hAnsi="Times New Roman" w:cs="Times New Roman"/>
          <w:kern w:val="24"/>
          <w:sz w:val="24"/>
          <w:szCs w:val="24"/>
          <w:lang w:val="ro-RO"/>
        </w:rPr>
      </w:pPr>
      <w:r w:rsidRPr="00BF4968">
        <w:rPr>
          <w:rFonts w:ascii="Times New Roman" w:eastAsia="Times New Roman" w:hAnsi="Times New Roman" w:cs="Times New Roman"/>
          <w:kern w:val="24"/>
          <w:sz w:val="24"/>
          <w:szCs w:val="24"/>
          <w:lang w:val="ro-RO"/>
        </w:rPr>
        <w:t>CASCF - Centrul de Asistență Socială a Copilului şi a Familiei</w:t>
      </w:r>
    </w:p>
    <w:p w:rsidR="00502EF1" w:rsidRPr="00BF4968" w:rsidRDefault="00502EF1" w:rsidP="00502EF1">
      <w:pPr>
        <w:spacing w:before="100" w:after="160" w:line="480" w:lineRule="auto"/>
        <w:contextualSpacing/>
        <w:jc w:val="both"/>
        <w:rPr>
          <w:rFonts w:ascii="Times New Roman" w:eastAsia="Times New Roman" w:hAnsi="Times New Roman" w:cs="Times New Roman"/>
          <w:kern w:val="24"/>
          <w:sz w:val="24"/>
          <w:szCs w:val="24"/>
          <w:lang w:val="ro-RO"/>
        </w:rPr>
      </w:pPr>
      <w:r>
        <w:rPr>
          <w:rFonts w:ascii="Times New Roman" w:eastAsia="Times New Roman" w:hAnsi="Times New Roman" w:cs="Times New Roman"/>
          <w:kern w:val="24"/>
          <w:sz w:val="24"/>
          <w:szCs w:val="24"/>
          <w:lang w:val="ro-RO"/>
        </w:rPr>
        <w:t>CDS - C</w:t>
      </w:r>
      <w:r w:rsidRPr="00BF4968">
        <w:rPr>
          <w:rFonts w:ascii="Times New Roman" w:eastAsia="Times New Roman" w:hAnsi="Times New Roman" w:cs="Times New Roman"/>
          <w:kern w:val="24"/>
          <w:sz w:val="24"/>
          <w:szCs w:val="24"/>
          <w:lang w:val="ro-RO"/>
        </w:rPr>
        <w:t>adru</w:t>
      </w:r>
      <w:r w:rsidR="00864AC0">
        <w:rPr>
          <w:rFonts w:ascii="Times New Roman" w:eastAsia="Times New Roman" w:hAnsi="Times New Roman" w:cs="Times New Roman"/>
          <w:kern w:val="24"/>
          <w:sz w:val="24"/>
          <w:szCs w:val="24"/>
          <w:lang w:val="ro-RO"/>
        </w:rPr>
        <w:t>l</w:t>
      </w:r>
      <w:r w:rsidRPr="00BF4968">
        <w:rPr>
          <w:rFonts w:ascii="Times New Roman" w:eastAsia="Times New Roman" w:hAnsi="Times New Roman" w:cs="Times New Roman"/>
          <w:kern w:val="24"/>
          <w:sz w:val="24"/>
          <w:szCs w:val="24"/>
          <w:lang w:val="ro-RO"/>
        </w:rPr>
        <w:t xml:space="preserve"> didactic de sprijin</w:t>
      </w:r>
    </w:p>
    <w:p w:rsidR="00502EF1" w:rsidRPr="00BF4968" w:rsidRDefault="00502EF1" w:rsidP="00502EF1">
      <w:pPr>
        <w:spacing w:after="0" w:line="480" w:lineRule="auto"/>
        <w:jc w:val="both"/>
        <w:rPr>
          <w:rFonts w:ascii="Times New Roman" w:eastAsia="Times New Roman" w:hAnsi="Times New Roman" w:cs="Times New Roman"/>
          <w:bCs/>
          <w:sz w:val="24"/>
          <w:szCs w:val="24"/>
          <w:shd w:val="clear" w:color="auto" w:fill="FFFFFF"/>
          <w:lang w:val="pt-BR" w:eastAsia="ro-RO"/>
        </w:rPr>
      </w:pPr>
      <w:r>
        <w:rPr>
          <w:rFonts w:ascii="Times New Roman" w:eastAsia="Times New Roman" w:hAnsi="Times New Roman" w:cs="Times New Roman"/>
          <w:bCs/>
          <w:sz w:val="24"/>
          <w:szCs w:val="24"/>
          <w:shd w:val="clear" w:color="auto" w:fill="FFFFFF"/>
          <w:lang w:val="pt-BR" w:eastAsia="ro-RO"/>
        </w:rPr>
        <w:t>CES - C</w:t>
      </w:r>
      <w:r w:rsidRPr="00BF4968">
        <w:rPr>
          <w:rFonts w:ascii="Times New Roman" w:eastAsia="Times New Roman" w:hAnsi="Times New Roman" w:cs="Times New Roman"/>
          <w:bCs/>
          <w:sz w:val="24"/>
          <w:szCs w:val="24"/>
          <w:shd w:val="clear" w:color="auto" w:fill="FFFFFF"/>
          <w:lang w:val="pt-BR" w:eastAsia="ro-RO"/>
        </w:rPr>
        <w:t xml:space="preserve">erinţe educaţionale speciale </w:t>
      </w:r>
    </w:p>
    <w:p w:rsidR="00864AC0" w:rsidRDefault="00864AC0" w:rsidP="00502EF1">
      <w:pPr>
        <w:spacing w:before="100" w:after="160" w:line="480" w:lineRule="auto"/>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CG - Curriculum </w:t>
      </w:r>
      <w:r w:rsidR="00BD77E0">
        <w:rPr>
          <w:rFonts w:ascii="Times New Roman" w:eastAsia="Times New Roman" w:hAnsi="Times New Roman" w:cs="Times New Roman"/>
          <w:sz w:val="24"/>
          <w:szCs w:val="24"/>
          <w:lang w:val="ro-RO" w:eastAsia="ro-RO"/>
        </w:rPr>
        <w:t>g</w:t>
      </w:r>
      <w:r>
        <w:rPr>
          <w:rFonts w:ascii="Times New Roman" w:eastAsia="Times New Roman" w:hAnsi="Times New Roman" w:cs="Times New Roman"/>
          <w:sz w:val="24"/>
          <w:szCs w:val="24"/>
          <w:lang w:val="ro-RO" w:eastAsia="ro-RO"/>
        </w:rPr>
        <w:t>enera</w:t>
      </w:r>
      <w:r w:rsidR="00BD77E0">
        <w:rPr>
          <w:rFonts w:ascii="Times New Roman" w:eastAsia="Times New Roman" w:hAnsi="Times New Roman" w:cs="Times New Roman"/>
          <w:sz w:val="24"/>
          <w:szCs w:val="24"/>
          <w:lang w:val="ro-RO" w:eastAsia="ro-RO"/>
        </w:rPr>
        <w:t>l</w:t>
      </w:r>
    </w:p>
    <w:p w:rsidR="00864AC0" w:rsidRPr="00BF4968" w:rsidRDefault="00BD77E0" w:rsidP="00502EF1">
      <w:pPr>
        <w:spacing w:before="100" w:after="160" w:line="480" w:lineRule="auto"/>
        <w:contextualSpacing/>
        <w:rPr>
          <w:rFonts w:ascii="Times New Roman" w:eastAsia="Times New Roman" w:hAnsi="Times New Roman" w:cs="Times New Roman"/>
          <w:sz w:val="24"/>
          <w:szCs w:val="24"/>
          <w:lang w:val="ro-RO" w:eastAsia="ro-RO"/>
        </w:rPr>
      </w:pPr>
      <w:r w:rsidRPr="00D97B53">
        <w:rPr>
          <w:rFonts w:ascii="Times New Roman" w:eastAsia="Times New Roman" w:hAnsi="Times New Roman" w:cs="Times New Roman"/>
          <w:kern w:val="24"/>
          <w:sz w:val="24"/>
          <w:szCs w:val="24"/>
          <w:lang w:val="ro-RO"/>
        </w:rPr>
        <w:t>CGA – Curriculum general, cu adaptări ale strategiilor de predare-învățare-evaluare</w:t>
      </w:r>
    </w:p>
    <w:p w:rsidR="00502EF1" w:rsidRPr="00BF4968" w:rsidRDefault="00502EF1" w:rsidP="00502EF1">
      <w:pPr>
        <w:spacing w:before="100" w:after="160" w:line="480" w:lineRule="auto"/>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CM - C</w:t>
      </w:r>
      <w:r w:rsidRPr="00BF4968">
        <w:rPr>
          <w:rFonts w:ascii="Times New Roman" w:eastAsia="Times New Roman" w:hAnsi="Times New Roman" w:cs="Times New Roman"/>
          <w:sz w:val="24"/>
          <w:szCs w:val="24"/>
          <w:lang w:val="ro-RO" w:eastAsia="ro-RO"/>
        </w:rPr>
        <w:t>urriculum modificat</w:t>
      </w:r>
    </w:p>
    <w:p w:rsidR="00502EF1" w:rsidRDefault="00502EF1" w:rsidP="00502EF1">
      <w:pPr>
        <w:spacing w:before="100" w:after="160" w:line="480" w:lineRule="auto"/>
        <w:contextualSpacing/>
        <w:jc w:val="both"/>
        <w:rPr>
          <w:rFonts w:ascii="Times New Roman" w:eastAsia="Times New Roman" w:hAnsi="Times New Roman" w:cs="Times New Roman"/>
          <w:sz w:val="24"/>
          <w:szCs w:val="24"/>
          <w:lang w:val="ro-RO" w:eastAsia="ro-RO"/>
        </w:rPr>
      </w:pPr>
      <w:r w:rsidRPr="00BF4968">
        <w:rPr>
          <w:rFonts w:ascii="Times New Roman" w:eastAsia="Times New Roman" w:hAnsi="Times New Roman" w:cs="Times New Roman"/>
          <w:sz w:val="24"/>
          <w:szCs w:val="24"/>
          <w:lang w:val="ro-RO" w:eastAsia="ro-RO"/>
        </w:rPr>
        <w:t>CMI - Comisia Multidisciplinară Intrașcolară</w:t>
      </w:r>
    </w:p>
    <w:p w:rsidR="00502EF1" w:rsidRDefault="00502EF1" w:rsidP="00502EF1">
      <w:pPr>
        <w:spacing w:before="100" w:after="160" w:line="48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CRAP – Centrul Republican de Asistență Psihopedagogică</w:t>
      </w:r>
    </w:p>
    <w:p w:rsidR="00502EF1" w:rsidRDefault="00502EF1" w:rsidP="00502EF1">
      <w:pPr>
        <w:spacing w:before="100" w:after="160" w:line="48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ONU – Organizația Națiunilor Unite</w:t>
      </w:r>
    </w:p>
    <w:p w:rsidR="00502EF1" w:rsidRPr="00BF4968" w:rsidRDefault="00502EF1" w:rsidP="00502EF1">
      <w:pPr>
        <w:spacing w:before="100" w:after="160" w:line="480" w:lineRule="auto"/>
        <w:contextualSpacing/>
        <w:jc w:val="both"/>
        <w:rPr>
          <w:rFonts w:ascii="Times New Roman" w:eastAsia="Times New Roman" w:hAnsi="Times New Roman" w:cs="Times New Roman"/>
          <w:kern w:val="24"/>
          <w:sz w:val="24"/>
          <w:szCs w:val="24"/>
          <w:lang w:val="ro-RO"/>
        </w:rPr>
      </w:pPr>
      <w:r>
        <w:rPr>
          <w:rFonts w:ascii="Times New Roman" w:eastAsia="Times New Roman" w:hAnsi="Times New Roman" w:cs="Times New Roman"/>
          <w:sz w:val="24"/>
          <w:szCs w:val="24"/>
          <w:lang w:val="ro-RO" w:eastAsia="ro-RO"/>
        </w:rPr>
        <w:t>PE</w:t>
      </w:r>
      <w:r w:rsidRPr="00BF4968">
        <w:rPr>
          <w:rFonts w:ascii="Times New Roman" w:eastAsia="Times New Roman" w:hAnsi="Times New Roman" w:cs="Times New Roman"/>
          <w:kern w:val="24"/>
          <w:sz w:val="24"/>
          <w:szCs w:val="24"/>
          <w:lang w:val="ro-RO"/>
        </w:rPr>
        <w:t xml:space="preserve">I - </w:t>
      </w:r>
      <w:r>
        <w:rPr>
          <w:rFonts w:ascii="Times New Roman" w:eastAsia="Times New Roman" w:hAnsi="Times New Roman" w:cs="Times New Roman"/>
          <w:kern w:val="24"/>
          <w:sz w:val="24"/>
          <w:szCs w:val="24"/>
          <w:lang w:val="ro-RO"/>
        </w:rPr>
        <w:t>P</w:t>
      </w:r>
      <w:r w:rsidRPr="00BF4968">
        <w:rPr>
          <w:rFonts w:ascii="Times New Roman" w:eastAsia="Times New Roman" w:hAnsi="Times New Roman" w:cs="Times New Roman"/>
          <w:kern w:val="24"/>
          <w:sz w:val="24"/>
          <w:szCs w:val="24"/>
          <w:lang w:val="ro-RO"/>
        </w:rPr>
        <w:t>lan</w:t>
      </w:r>
      <w:r w:rsidR="00BD77E0">
        <w:rPr>
          <w:rFonts w:ascii="Times New Roman" w:eastAsia="Times New Roman" w:hAnsi="Times New Roman" w:cs="Times New Roman"/>
          <w:kern w:val="24"/>
          <w:sz w:val="24"/>
          <w:szCs w:val="24"/>
          <w:lang w:val="ro-RO"/>
        </w:rPr>
        <w:t>ul</w:t>
      </w:r>
      <w:r w:rsidRPr="00BF4968">
        <w:rPr>
          <w:rFonts w:ascii="Times New Roman" w:eastAsia="Times New Roman" w:hAnsi="Times New Roman" w:cs="Times New Roman"/>
          <w:kern w:val="24"/>
          <w:sz w:val="24"/>
          <w:szCs w:val="24"/>
          <w:lang w:val="ro-RO"/>
        </w:rPr>
        <w:t xml:space="preserve"> educaţional individualizat</w:t>
      </w:r>
    </w:p>
    <w:p w:rsidR="00502EF1" w:rsidRPr="00BF4968" w:rsidRDefault="00502EF1" w:rsidP="00502EF1">
      <w:pPr>
        <w:spacing w:before="100" w:after="160" w:line="480" w:lineRule="auto"/>
        <w:contextualSpacing/>
        <w:jc w:val="both"/>
        <w:rPr>
          <w:rFonts w:ascii="Times New Roman" w:eastAsia="Times New Roman" w:hAnsi="Times New Roman" w:cs="Times New Roman"/>
          <w:kern w:val="24"/>
          <w:sz w:val="24"/>
          <w:szCs w:val="24"/>
          <w:lang w:val="ro-RO"/>
        </w:rPr>
      </w:pPr>
      <w:r>
        <w:rPr>
          <w:rFonts w:ascii="Times New Roman" w:eastAsia="Times New Roman" w:hAnsi="Times New Roman" w:cs="Times New Roman"/>
          <w:kern w:val="24"/>
          <w:sz w:val="24"/>
          <w:szCs w:val="24"/>
          <w:lang w:val="ro-RO"/>
        </w:rPr>
        <w:t>SAP - Serviciul de asistență p</w:t>
      </w:r>
      <w:r w:rsidRPr="00BF4968">
        <w:rPr>
          <w:rFonts w:ascii="Times New Roman" w:eastAsia="Times New Roman" w:hAnsi="Times New Roman" w:cs="Times New Roman"/>
          <w:kern w:val="24"/>
          <w:sz w:val="24"/>
          <w:szCs w:val="24"/>
          <w:lang w:val="ro-RO"/>
        </w:rPr>
        <w:t>sihopedagogică</w:t>
      </w:r>
    </w:p>
    <w:p w:rsidR="00502EF1" w:rsidRPr="00BF4968" w:rsidRDefault="00502EF1" w:rsidP="00502EF1">
      <w:pPr>
        <w:spacing w:before="100" w:after="160" w:line="480" w:lineRule="auto"/>
        <w:contextualSpacing/>
        <w:jc w:val="both"/>
        <w:rPr>
          <w:rFonts w:ascii="Times New Roman" w:eastAsia="Times New Roman" w:hAnsi="Times New Roman" w:cs="Times New Roman"/>
          <w:kern w:val="24"/>
          <w:sz w:val="24"/>
          <w:szCs w:val="24"/>
          <w:lang w:val="ro-RO"/>
        </w:rPr>
      </w:pPr>
      <w:r w:rsidRPr="00BF4968">
        <w:rPr>
          <w:rFonts w:ascii="Times New Roman" w:eastAsia="Times New Roman" w:hAnsi="Times New Roman" w:cs="Times New Roman"/>
          <w:kern w:val="24"/>
          <w:sz w:val="24"/>
          <w:szCs w:val="24"/>
          <w:lang w:val="ro-RO"/>
        </w:rPr>
        <w:t xml:space="preserve">TIC – Tehnologii informaționale </w:t>
      </w:r>
      <w:r w:rsidRPr="00C7618F">
        <w:rPr>
          <w:rFonts w:ascii="Times New Roman" w:eastAsia="Times New Roman" w:hAnsi="Times New Roman" w:cs="Times New Roman"/>
          <w:kern w:val="24"/>
          <w:sz w:val="24"/>
          <w:szCs w:val="24"/>
          <w:lang w:val="ro-RO"/>
        </w:rPr>
        <w:t>și/sau comunicaționale</w:t>
      </w:r>
    </w:p>
    <w:p w:rsidR="00502EF1" w:rsidRDefault="00502EF1" w:rsidP="00502EF1">
      <w:pP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br w:type="page"/>
      </w:r>
    </w:p>
    <w:p w:rsidR="00BF4968" w:rsidRPr="00BF4968" w:rsidRDefault="00BF4968" w:rsidP="00FE67B5">
      <w:pPr>
        <w:spacing w:after="0" w:line="360" w:lineRule="auto"/>
        <w:rPr>
          <w:rFonts w:ascii="Times New Roman" w:eastAsia="Calibri" w:hAnsi="Times New Roman" w:cs="Times New Roman"/>
          <w:b/>
          <w:sz w:val="28"/>
          <w:szCs w:val="28"/>
          <w:lang w:val="ro-RO"/>
        </w:rPr>
      </w:pPr>
    </w:p>
    <w:p w:rsidR="0005718F" w:rsidRPr="0000068F" w:rsidRDefault="00E858EE" w:rsidP="0005718F">
      <w:pPr>
        <w:tabs>
          <w:tab w:val="left" w:pos="567"/>
          <w:tab w:val="left" w:pos="9072"/>
        </w:tabs>
        <w:spacing w:after="0"/>
        <w:contextualSpacing/>
        <w:rPr>
          <w:rFonts w:ascii="Times New Roman" w:eastAsia="Calibri" w:hAnsi="Times New Roman" w:cs="Times New Roman"/>
          <w:bCs/>
          <w:iCs/>
          <w:sz w:val="24"/>
          <w:szCs w:val="24"/>
          <w:lang w:val="ro-RO"/>
        </w:rPr>
      </w:pPr>
      <w:r>
        <w:rPr>
          <w:rFonts w:ascii="Times New Roman" w:eastAsia="Calibri" w:hAnsi="Times New Roman" w:cs="Times New Roman"/>
          <w:b/>
          <w:sz w:val="28"/>
          <w:szCs w:val="28"/>
          <w:lang w:val="ro-RO"/>
        </w:rPr>
        <w:tab/>
      </w:r>
    </w:p>
    <w:p w:rsidR="00BF4968" w:rsidRPr="00A416A4" w:rsidRDefault="00BF4968" w:rsidP="00BF4968">
      <w:pPr>
        <w:numPr>
          <w:ilvl w:val="0"/>
          <w:numId w:val="13"/>
        </w:numPr>
        <w:spacing w:after="0" w:line="300" w:lineRule="exact"/>
        <w:contextualSpacing/>
        <w:jc w:val="both"/>
        <w:rPr>
          <w:rFonts w:ascii="Times New Roman" w:eastAsia="Times New Roman" w:hAnsi="Times New Roman" w:cs="Times New Roman"/>
          <w:b/>
          <w:sz w:val="24"/>
          <w:szCs w:val="24"/>
          <w:lang w:val="ro-RO"/>
        </w:rPr>
      </w:pPr>
      <w:r w:rsidRPr="00A416A4">
        <w:rPr>
          <w:rFonts w:ascii="Times New Roman" w:eastAsia="Times New Roman" w:hAnsi="Times New Roman" w:cs="Times New Roman"/>
          <w:b/>
          <w:sz w:val="24"/>
          <w:szCs w:val="24"/>
          <w:lang w:val="ro-RO"/>
        </w:rPr>
        <w:t>PRELIMINARII</w:t>
      </w:r>
    </w:p>
    <w:p w:rsidR="00BF4968" w:rsidRPr="00A416A4" w:rsidRDefault="00BF4968" w:rsidP="00BF4968">
      <w:pPr>
        <w:spacing w:after="0" w:line="300" w:lineRule="exact"/>
        <w:contextualSpacing/>
        <w:jc w:val="both"/>
        <w:rPr>
          <w:rFonts w:ascii="Times New Roman" w:eastAsia="Times New Roman" w:hAnsi="Times New Roman" w:cs="Times New Roman"/>
          <w:b/>
          <w:sz w:val="24"/>
          <w:szCs w:val="24"/>
          <w:lang w:val="ro-RO"/>
        </w:rPr>
      </w:pPr>
    </w:p>
    <w:p w:rsidR="00BF4968" w:rsidRPr="00A416A4" w:rsidRDefault="00BF4968" w:rsidP="00BF4968">
      <w:pPr>
        <w:spacing w:after="0" w:line="300" w:lineRule="exact"/>
        <w:jc w:val="both"/>
        <w:rPr>
          <w:rFonts w:ascii="Times New Roman" w:eastAsia="Times New Roman" w:hAnsi="Times New Roman" w:cs="Times New Roman"/>
          <w:sz w:val="24"/>
          <w:szCs w:val="24"/>
          <w:shd w:val="clear" w:color="auto" w:fill="FFFFFF"/>
          <w:lang w:val="ro-RO" w:eastAsia="ro-RO"/>
        </w:rPr>
      </w:pPr>
      <w:r w:rsidRPr="00A416A4">
        <w:rPr>
          <w:rFonts w:ascii="Times New Roman" w:eastAsia="Calibri" w:hAnsi="Times New Roman" w:cs="Times New Roman"/>
          <w:bCs/>
          <w:sz w:val="24"/>
          <w:szCs w:val="24"/>
          <w:lang w:val="ro-RO"/>
        </w:rPr>
        <w:t>M</w:t>
      </w:r>
      <w:r w:rsidRPr="00A416A4">
        <w:rPr>
          <w:rFonts w:ascii="Times New Roman" w:eastAsia="Calibri" w:hAnsi="Times New Roman" w:cs="Times New Roman"/>
          <w:sz w:val="24"/>
          <w:szCs w:val="24"/>
          <w:lang w:val="ro-RO"/>
        </w:rPr>
        <w:t xml:space="preserve">isiunea </w:t>
      </w:r>
      <w:r w:rsidR="00A416A4" w:rsidRPr="00A416A4">
        <w:rPr>
          <w:rFonts w:ascii="Times New Roman" w:eastAsia="Calibri" w:hAnsi="Times New Roman" w:cs="Times New Roman"/>
          <w:sz w:val="24"/>
          <w:szCs w:val="24"/>
          <w:lang w:val="ro-RO"/>
        </w:rPr>
        <w:t>educației</w:t>
      </w:r>
      <w:r w:rsidRPr="00A416A4">
        <w:rPr>
          <w:rFonts w:ascii="Times New Roman" w:eastAsia="Calibri" w:hAnsi="Times New Roman" w:cs="Times New Roman"/>
          <w:sz w:val="24"/>
          <w:szCs w:val="24"/>
          <w:lang w:val="ro-RO"/>
        </w:rPr>
        <w:t xml:space="preserve"> presupune satisfacerea cerințelor educaționale ale individului şi ale societății; dezvoltarea </w:t>
      </w:r>
      <w:r w:rsidR="00A416A4" w:rsidRPr="00A416A4">
        <w:rPr>
          <w:rFonts w:ascii="Times New Roman" w:eastAsia="Calibri" w:hAnsi="Times New Roman" w:cs="Times New Roman"/>
          <w:sz w:val="24"/>
          <w:szCs w:val="24"/>
          <w:lang w:val="ro-RO"/>
        </w:rPr>
        <w:t>potențialului</w:t>
      </w:r>
      <w:r w:rsidRPr="00A416A4">
        <w:rPr>
          <w:rFonts w:ascii="Times New Roman" w:eastAsia="Calibri" w:hAnsi="Times New Roman" w:cs="Times New Roman"/>
          <w:sz w:val="24"/>
          <w:szCs w:val="24"/>
          <w:lang w:val="ro-RO"/>
        </w:rPr>
        <w:t xml:space="preserve"> uman pentru a asigura calitatea </w:t>
      </w:r>
      <w:r w:rsidR="00A416A4" w:rsidRPr="00A416A4">
        <w:rPr>
          <w:rFonts w:ascii="Times New Roman" w:eastAsia="Calibri" w:hAnsi="Times New Roman" w:cs="Times New Roman"/>
          <w:sz w:val="24"/>
          <w:szCs w:val="24"/>
          <w:lang w:val="ro-RO"/>
        </w:rPr>
        <w:t>vieții</w:t>
      </w:r>
      <w:r w:rsidRPr="00A416A4">
        <w:rPr>
          <w:rFonts w:ascii="Times New Roman" w:eastAsia="Calibri" w:hAnsi="Times New Roman" w:cs="Times New Roman"/>
          <w:sz w:val="24"/>
          <w:szCs w:val="24"/>
          <w:lang w:val="ro-RO"/>
        </w:rPr>
        <w:t xml:space="preserve">; promovarea dialogului intercultural, a spiritului de toleranţă, a nediscriminării şi a incluziunii sociale; promovarea învățării pe tot parcursul </w:t>
      </w:r>
      <w:r w:rsidR="00A416A4" w:rsidRPr="00A416A4">
        <w:rPr>
          <w:rFonts w:ascii="Times New Roman" w:eastAsia="Calibri" w:hAnsi="Times New Roman" w:cs="Times New Roman"/>
          <w:sz w:val="24"/>
          <w:szCs w:val="24"/>
          <w:lang w:val="ro-RO"/>
        </w:rPr>
        <w:t>vieții</w:t>
      </w:r>
      <w:r w:rsidR="00D11729">
        <w:rPr>
          <w:rFonts w:ascii="Times New Roman" w:eastAsia="Calibri" w:hAnsi="Times New Roman" w:cs="Times New Roman"/>
          <w:sz w:val="24"/>
          <w:szCs w:val="24"/>
          <w:lang w:val="ro-RO"/>
        </w:rPr>
        <w:t xml:space="preserve"> </w:t>
      </w:r>
      <w:r w:rsidRPr="00A416A4">
        <w:rPr>
          <w:rFonts w:ascii="Times New Roman" w:eastAsia="Times New Roman" w:hAnsi="Times New Roman" w:cs="Times New Roman"/>
          <w:sz w:val="24"/>
          <w:szCs w:val="24"/>
          <w:shd w:val="clear" w:color="auto" w:fill="FFFFFF"/>
          <w:lang w:val="ro-RO" w:eastAsia="ro-RO"/>
        </w:rPr>
        <w:t>(</w:t>
      </w:r>
      <w:r w:rsidRPr="00A416A4">
        <w:rPr>
          <w:rFonts w:ascii="Times New Roman" w:eastAsia="Times New Roman" w:hAnsi="Times New Roman" w:cs="Times New Roman"/>
          <w:i/>
          <w:sz w:val="24"/>
          <w:szCs w:val="24"/>
          <w:shd w:val="clear" w:color="auto" w:fill="FFFFFF"/>
          <w:lang w:val="ro-RO" w:eastAsia="ro-RO"/>
        </w:rPr>
        <w:t>Codul Educației</w:t>
      </w:r>
      <w:r w:rsidRPr="00A416A4">
        <w:rPr>
          <w:rFonts w:ascii="Times New Roman" w:eastAsia="Times New Roman" w:hAnsi="Times New Roman" w:cs="Times New Roman"/>
          <w:sz w:val="24"/>
          <w:szCs w:val="24"/>
          <w:shd w:val="clear" w:color="auto" w:fill="FFFFFF"/>
          <w:lang w:val="ro-RO" w:eastAsia="ro-RO"/>
        </w:rPr>
        <w:t xml:space="preserve">, </w:t>
      </w:r>
      <w:r w:rsidRPr="00A416A4">
        <w:rPr>
          <w:rFonts w:ascii="Times New Roman" w:eastAsia="Times New Roman" w:hAnsi="Times New Roman" w:cs="Times New Roman"/>
          <w:i/>
          <w:sz w:val="24"/>
          <w:szCs w:val="24"/>
          <w:shd w:val="clear" w:color="auto" w:fill="FFFFFF"/>
          <w:lang w:val="ro-RO" w:eastAsia="ro-RO"/>
        </w:rPr>
        <w:t>cap. II,</w:t>
      </w:r>
      <w:r w:rsidRPr="00A416A4">
        <w:rPr>
          <w:rFonts w:ascii="Times New Roman" w:eastAsia="Calibri" w:hAnsi="Times New Roman" w:cs="Times New Roman"/>
          <w:bCs/>
          <w:i/>
          <w:sz w:val="24"/>
          <w:szCs w:val="24"/>
          <w:lang w:val="ro-RO"/>
        </w:rPr>
        <w:t>art.5</w:t>
      </w:r>
      <w:r w:rsidRPr="00A416A4">
        <w:rPr>
          <w:rFonts w:ascii="Times New Roman" w:eastAsia="Calibri" w:hAnsi="Times New Roman" w:cs="Times New Roman"/>
          <w:bCs/>
          <w:sz w:val="24"/>
          <w:szCs w:val="24"/>
          <w:lang w:val="ro-RO"/>
        </w:rPr>
        <w:t>). F</w:t>
      </w:r>
      <w:r w:rsidRPr="00A416A4">
        <w:rPr>
          <w:rFonts w:ascii="Times New Roman" w:eastAsia="Calibri" w:hAnsi="Times New Roman" w:cs="Times New Roman"/>
          <w:sz w:val="24"/>
          <w:szCs w:val="24"/>
          <w:lang w:val="ro-RO"/>
        </w:rPr>
        <w:t>inalităţile educaţionale prevăd formarea unui caracter integru şi dezvoltarea unui sistem de competenţe care include cunoştinţe, abilităţi, atitudini şi valori ce permit participarea activă a individului la viața socială şi economică</w:t>
      </w:r>
      <w:r w:rsidRPr="00A416A4">
        <w:rPr>
          <w:rFonts w:ascii="Times New Roman" w:eastAsia="Calibri" w:hAnsi="Times New Roman" w:cs="Times New Roman"/>
          <w:bCs/>
          <w:sz w:val="24"/>
          <w:szCs w:val="24"/>
          <w:lang w:val="ro-RO"/>
        </w:rPr>
        <w:t xml:space="preserve"> (</w:t>
      </w:r>
      <w:r w:rsidRPr="00A416A4">
        <w:rPr>
          <w:rFonts w:ascii="Times New Roman" w:eastAsia="Calibri" w:hAnsi="Times New Roman" w:cs="Times New Roman"/>
          <w:bCs/>
          <w:i/>
          <w:sz w:val="24"/>
          <w:szCs w:val="24"/>
          <w:lang w:val="ro-RO"/>
        </w:rPr>
        <w:t>Idem, cap. III, art.11)</w:t>
      </w:r>
      <w:r w:rsidRPr="00A416A4">
        <w:rPr>
          <w:rFonts w:ascii="Times New Roman" w:eastAsia="Calibri" w:hAnsi="Times New Roman" w:cs="Times New Roman"/>
          <w:bCs/>
          <w:sz w:val="24"/>
          <w:szCs w:val="24"/>
          <w:lang w:val="ro-RO"/>
        </w:rPr>
        <w:t>.</w:t>
      </w:r>
    </w:p>
    <w:p w:rsidR="00BF4968" w:rsidRPr="00A416A4" w:rsidRDefault="00BF4968" w:rsidP="00BF4968">
      <w:pPr>
        <w:spacing w:after="0" w:line="300" w:lineRule="exact"/>
        <w:jc w:val="both"/>
        <w:rPr>
          <w:rFonts w:ascii="Times New Roman" w:eastAsia="Calibri" w:hAnsi="Times New Roman" w:cs="Times New Roman"/>
          <w:b/>
          <w:sz w:val="24"/>
          <w:szCs w:val="24"/>
          <w:lang w:val="ro-RO"/>
        </w:rPr>
      </w:pPr>
      <w:r w:rsidRPr="00A416A4">
        <w:rPr>
          <w:rFonts w:ascii="Times New Roman" w:eastAsia="Times New Roman" w:hAnsi="Times New Roman" w:cs="Times New Roman"/>
          <w:sz w:val="24"/>
          <w:szCs w:val="24"/>
          <w:shd w:val="clear" w:color="auto" w:fill="FFFFFF"/>
          <w:lang w:val="ro-RO" w:eastAsia="ro-RO"/>
        </w:rPr>
        <w:t>În contextul prevederilor Codului Educației (</w:t>
      </w:r>
      <w:r w:rsidRPr="00A416A4">
        <w:rPr>
          <w:rFonts w:ascii="Times New Roman" w:eastAsia="Times New Roman" w:hAnsi="Times New Roman" w:cs="Times New Roman"/>
          <w:i/>
          <w:sz w:val="24"/>
          <w:szCs w:val="24"/>
          <w:shd w:val="clear" w:color="auto" w:fill="FFFFFF"/>
          <w:lang w:val="ro-RO" w:eastAsia="ro-RO"/>
        </w:rPr>
        <w:t>Idem, cap. VI, art.32</w:t>
      </w:r>
      <w:r w:rsidRPr="00A416A4">
        <w:rPr>
          <w:rFonts w:ascii="Times New Roman" w:eastAsia="Times New Roman" w:hAnsi="Times New Roman" w:cs="Times New Roman"/>
          <w:sz w:val="24"/>
          <w:szCs w:val="24"/>
          <w:shd w:val="clear" w:color="auto" w:fill="FFFFFF"/>
          <w:lang w:val="ro-RO" w:eastAsia="ro-RO"/>
        </w:rPr>
        <w:t xml:space="preserve">), </w:t>
      </w:r>
      <w:r w:rsidR="00A416A4" w:rsidRPr="00A416A4">
        <w:rPr>
          <w:rFonts w:ascii="Times New Roman" w:eastAsia="Times New Roman" w:hAnsi="Times New Roman" w:cs="Times New Roman"/>
          <w:bCs/>
          <w:sz w:val="24"/>
          <w:szCs w:val="24"/>
          <w:shd w:val="clear" w:color="auto" w:fill="FFFFFF"/>
          <w:lang w:val="ro-RO" w:eastAsia="ro-RO"/>
        </w:rPr>
        <w:t>învățământul</w:t>
      </w:r>
      <w:r w:rsidRPr="00A416A4">
        <w:rPr>
          <w:rFonts w:ascii="Times New Roman" w:eastAsia="Times New Roman" w:hAnsi="Times New Roman" w:cs="Times New Roman"/>
          <w:bCs/>
          <w:sz w:val="24"/>
          <w:szCs w:val="24"/>
          <w:shd w:val="clear" w:color="auto" w:fill="FFFFFF"/>
          <w:lang w:val="ro-RO" w:eastAsia="ro-RO"/>
        </w:rPr>
        <w:t xml:space="preserve"> pentru copiii</w:t>
      </w:r>
      <w:r w:rsidR="00A416A4">
        <w:rPr>
          <w:rFonts w:ascii="Times New Roman" w:eastAsia="Times New Roman" w:hAnsi="Times New Roman" w:cs="Times New Roman"/>
          <w:bCs/>
          <w:sz w:val="24"/>
          <w:szCs w:val="24"/>
          <w:shd w:val="clear" w:color="auto" w:fill="FFFFFF"/>
          <w:lang w:val="ro-RO" w:eastAsia="ro-RO"/>
        </w:rPr>
        <w:t>/</w:t>
      </w:r>
      <w:r w:rsidRPr="00A416A4">
        <w:rPr>
          <w:rFonts w:ascii="Times New Roman" w:eastAsia="Times New Roman" w:hAnsi="Times New Roman" w:cs="Times New Roman"/>
          <w:bCs/>
          <w:sz w:val="24"/>
          <w:szCs w:val="24"/>
          <w:shd w:val="clear" w:color="auto" w:fill="FFFFFF"/>
          <w:lang w:val="ro-RO" w:eastAsia="ro-RO"/>
        </w:rPr>
        <w:t>elevii cu cerinţe educaţionale speciale (CES) este parte integrantă a sistemului de învăţăm</w:t>
      </w:r>
      <w:r w:rsidR="00A416A4">
        <w:rPr>
          <w:rFonts w:ascii="Times New Roman" w:eastAsia="Times New Roman" w:hAnsi="Times New Roman" w:cs="Times New Roman"/>
          <w:bCs/>
          <w:sz w:val="24"/>
          <w:szCs w:val="24"/>
          <w:shd w:val="clear" w:color="auto" w:fill="FFFFFF"/>
          <w:lang w:val="ro-RO" w:eastAsia="ro-RO"/>
        </w:rPr>
        <w:t>â</w:t>
      </w:r>
      <w:r w:rsidRPr="00A416A4">
        <w:rPr>
          <w:rFonts w:ascii="Times New Roman" w:eastAsia="Times New Roman" w:hAnsi="Times New Roman" w:cs="Times New Roman"/>
          <w:bCs/>
          <w:sz w:val="24"/>
          <w:szCs w:val="24"/>
          <w:shd w:val="clear" w:color="auto" w:fill="FFFFFF"/>
          <w:lang w:val="ro-RO" w:eastAsia="ro-RO"/>
        </w:rPr>
        <w:t>nt</w:t>
      </w:r>
      <w:r w:rsidR="00A416A4">
        <w:rPr>
          <w:rFonts w:ascii="Times New Roman" w:eastAsia="Times New Roman" w:hAnsi="Times New Roman" w:cs="Times New Roman"/>
          <w:bCs/>
          <w:sz w:val="24"/>
          <w:szCs w:val="24"/>
          <w:shd w:val="clear" w:color="auto" w:fill="FFFFFF"/>
          <w:lang w:val="ro-RO" w:eastAsia="ro-RO"/>
        </w:rPr>
        <w:t>, având</w:t>
      </w:r>
      <w:r w:rsidRPr="00A416A4">
        <w:rPr>
          <w:rFonts w:ascii="Times New Roman" w:eastAsia="Times New Roman" w:hAnsi="Times New Roman" w:cs="Times New Roman"/>
          <w:bCs/>
          <w:sz w:val="24"/>
          <w:szCs w:val="24"/>
          <w:shd w:val="clear" w:color="auto" w:fill="FFFFFF"/>
          <w:lang w:val="ro-RO" w:eastAsia="ro-RO"/>
        </w:rPr>
        <w:t xml:space="preserve"> drept scop educarea, reabilitarea şi/sau recuperarea şi integrarea </w:t>
      </w:r>
      <w:r w:rsidR="00A416A4" w:rsidRPr="00A416A4">
        <w:rPr>
          <w:rFonts w:ascii="Times New Roman" w:eastAsia="Times New Roman" w:hAnsi="Times New Roman" w:cs="Times New Roman"/>
          <w:bCs/>
          <w:sz w:val="24"/>
          <w:szCs w:val="24"/>
          <w:shd w:val="clear" w:color="auto" w:fill="FFFFFF"/>
          <w:lang w:val="ro-RO" w:eastAsia="ro-RO"/>
        </w:rPr>
        <w:t>educațională</w:t>
      </w:r>
      <w:r w:rsidRPr="00A416A4">
        <w:rPr>
          <w:rFonts w:ascii="Times New Roman" w:eastAsia="Times New Roman" w:hAnsi="Times New Roman" w:cs="Times New Roman"/>
          <w:bCs/>
          <w:sz w:val="24"/>
          <w:szCs w:val="24"/>
          <w:shd w:val="clear" w:color="auto" w:fill="FFFFFF"/>
          <w:lang w:val="ro-RO" w:eastAsia="ro-RO"/>
        </w:rPr>
        <w:t>, socială și profesională a acestora.</w:t>
      </w:r>
    </w:p>
    <w:p w:rsidR="00BF4968" w:rsidRPr="00A416A4" w:rsidRDefault="00BF4968" w:rsidP="00BF4968">
      <w:pPr>
        <w:spacing w:after="0" w:line="300" w:lineRule="exact"/>
        <w:jc w:val="both"/>
        <w:rPr>
          <w:rFonts w:ascii="Times New Roman" w:eastAsia="Times New Roman" w:hAnsi="Times New Roman" w:cs="Times New Roman"/>
          <w:sz w:val="24"/>
          <w:szCs w:val="24"/>
          <w:lang w:val="ro-RO"/>
        </w:rPr>
      </w:pPr>
      <w:r w:rsidRPr="00A416A4">
        <w:rPr>
          <w:rFonts w:ascii="Times New Roman" w:eastAsia="Calibri" w:hAnsi="Times New Roman" w:cs="Times New Roman"/>
          <w:b/>
          <w:sz w:val="24"/>
          <w:szCs w:val="24"/>
          <w:lang w:val="ro-RO"/>
        </w:rPr>
        <w:t>Educația incluzivă</w:t>
      </w:r>
      <w:r w:rsidR="00DD3E6D" w:rsidRPr="00A416A4">
        <w:rPr>
          <w:rFonts w:ascii="Times New Roman" w:eastAsia="Calibri" w:hAnsi="Times New Roman" w:cs="Times New Roman"/>
          <w:b/>
          <w:sz w:val="24"/>
          <w:szCs w:val="24"/>
          <w:lang w:val="ro-RO"/>
        </w:rPr>
        <w:t xml:space="preserve">, </w:t>
      </w:r>
      <w:r w:rsidRPr="00A416A4">
        <w:rPr>
          <w:rFonts w:ascii="Times New Roman" w:eastAsia="Calibri" w:hAnsi="Times New Roman" w:cs="Times New Roman"/>
          <w:sz w:val="24"/>
          <w:szCs w:val="24"/>
          <w:lang w:val="ro-RO"/>
        </w:rPr>
        <w:t xml:space="preserve">parte componentă a paradigmei „Educație pentru toți”, specifică că </w:t>
      </w:r>
      <w:r w:rsidRPr="00A416A4">
        <w:rPr>
          <w:rFonts w:ascii="Times New Roman" w:eastAsia="Times New Roman" w:hAnsi="Times New Roman" w:cs="Times New Roman"/>
          <w:sz w:val="24"/>
          <w:szCs w:val="24"/>
          <w:lang w:val="ro-RO"/>
        </w:rPr>
        <w:t>toți copiii trebuie să aibă șanse egale de a frecventa aceeași școală</w:t>
      </w:r>
      <w:r w:rsidR="00A416A4">
        <w:rPr>
          <w:rFonts w:ascii="Times New Roman" w:eastAsia="Times New Roman" w:hAnsi="Times New Roman" w:cs="Times New Roman"/>
          <w:sz w:val="24"/>
          <w:szCs w:val="24"/>
          <w:lang w:val="ro-RO"/>
        </w:rPr>
        <w:t>,</w:t>
      </w:r>
      <w:r w:rsidRPr="00A416A4">
        <w:rPr>
          <w:rFonts w:ascii="Times New Roman" w:eastAsia="Times New Roman" w:hAnsi="Times New Roman" w:cs="Times New Roman"/>
          <w:sz w:val="24"/>
          <w:szCs w:val="24"/>
          <w:lang w:val="ro-RO"/>
        </w:rPr>
        <w:t xml:space="preserve"> de a învăța împreună cu semenii lor, indiferent de capacitățile lor intelectuale sau fizice, de apartenența lor culturală, socială, etnică, rasială, religioasă. </w:t>
      </w:r>
      <w:r w:rsidRPr="00A416A4">
        <w:rPr>
          <w:rFonts w:ascii="Times New Roman" w:eastAsia="Times New Roman" w:hAnsi="Times New Roman" w:cs="Times New Roman"/>
          <w:iCs/>
          <w:sz w:val="24"/>
          <w:szCs w:val="24"/>
          <w:lang w:val="ro-RO"/>
        </w:rPr>
        <w:t xml:space="preserve">Aceasta presupune </w:t>
      </w:r>
      <w:r w:rsidRPr="00A416A4">
        <w:rPr>
          <w:rFonts w:ascii="Times New Roman" w:eastAsia="Calibri" w:hAnsi="Times New Roman" w:cs="Times New Roman"/>
          <w:sz w:val="24"/>
          <w:szCs w:val="24"/>
          <w:lang w:val="ro-RO"/>
        </w:rPr>
        <w:t xml:space="preserve">individualizarea procesului educațional adaptat la nevoile </w:t>
      </w:r>
      <w:r w:rsidRPr="00A416A4">
        <w:rPr>
          <w:rFonts w:ascii="Times New Roman" w:eastAsia="Times New Roman" w:hAnsi="Times New Roman" w:cs="Times New Roman"/>
          <w:sz w:val="24"/>
          <w:szCs w:val="24"/>
          <w:lang w:val="ro-RO"/>
        </w:rPr>
        <w:t xml:space="preserve">unei mari diversități de copii, </w:t>
      </w:r>
      <w:r w:rsidR="00A416A4" w:rsidRPr="00A416A4">
        <w:rPr>
          <w:rFonts w:ascii="Times New Roman" w:eastAsia="Times New Roman" w:hAnsi="Times New Roman" w:cs="Times New Roman"/>
          <w:sz w:val="24"/>
          <w:szCs w:val="24"/>
          <w:lang w:val="ro-RO"/>
        </w:rPr>
        <w:t>asigurând</w:t>
      </w:r>
      <w:r w:rsidR="00A416A4">
        <w:rPr>
          <w:rFonts w:ascii="Times New Roman" w:eastAsia="Times New Roman" w:hAnsi="Times New Roman" w:cs="Times New Roman"/>
          <w:sz w:val="24"/>
          <w:szCs w:val="24"/>
          <w:lang w:val="ro-RO"/>
        </w:rPr>
        <w:t>u</w:t>
      </w:r>
      <w:r w:rsidRPr="00A416A4">
        <w:rPr>
          <w:rFonts w:ascii="Times New Roman" w:eastAsia="Times New Roman" w:hAnsi="Times New Roman" w:cs="Times New Roman"/>
          <w:sz w:val="24"/>
          <w:szCs w:val="24"/>
          <w:lang w:val="ro-RO"/>
        </w:rPr>
        <w:t xml:space="preserve">-le  tuturor accesul la educație. </w:t>
      </w:r>
      <w:r w:rsidRPr="00A416A4">
        <w:rPr>
          <w:rFonts w:ascii="Times New Roman" w:eastAsia="Times New Roman" w:hAnsi="Times New Roman" w:cs="Times New Roman"/>
          <w:bCs/>
          <w:i/>
          <w:sz w:val="24"/>
          <w:szCs w:val="24"/>
          <w:shd w:val="clear" w:color="auto" w:fill="FFFFFF"/>
          <w:lang w:val="ro-RO" w:eastAsia="ro-RO"/>
        </w:rPr>
        <w:t>(Programul de dezvoltare a educaţiei incluzive în Republica Moldova pentru anii 2011-2020, cap.IV, art. 47 ).</w:t>
      </w:r>
    </w:p>
    <w:p w:rsidR="00BF4968" w:rsidRPr="00A416A4" w:rsidRDefault="00BF4968" w:rsidP="00BF4968">
      <w:pPr>
        <w:spacing w:after="0" w:line="300" w:lineRule="exact"/>
        <w:jc w:val="both"/>
        <w:rPr>
          <w:rFonts w:ascii="Times New Roman" w:eastAsia="Times New Roman" w:hAnsi="Times New Roman" w:cs="Times New Roman"/>
          <w:sz w:val="24"/>
          <w:szCs w:val="24"/>
          <w:shd w:val="clear" w:color="auto" w:fill="FFFFFF"/>
          <w:lang w:val="ro-RO" w:eastAsia="ro-RO"/>
        </w:rPr>
      </w:pPr>
    </w:p>
    <w:p w:rsidR="00BF4968" w:rsidRPr="00A416A4" w:rsidRDefault="00BF4968" w:rsidP="00A416A4">
      <w:pPr>
        <w:spacing w:after="0"/>
        <w:jc w:val="both"/>
        <w:rPr>
          <w:rFonts w:ascii="Times New Roman" w:eastAsia="Times New Roman" w:hAnsi="Times New Roman" w:cs="Times New Roman"/>
          <w:sz w:val="24"/>
          <w:szCs w:val="24"/>
          <w:shd w:val="clear" w:color="auto" w:fill="FFFFFF"/>
          <w:lang w:val="ro-RO" w:eastAsia="ro-RO"/>
        </w:rPr>
      </w:pPr>
      <w:r w:rsidRPr="00A416A4">
        <w:rPr>
          <w:rFonts w:ascii="Times New Roman" w:eastAsia="Times New Roman" w:hAnsi="Times New Roman" w:cs="Times New Roman"/>
          <w:sz w:val="24"/>
          <w:szCs w:val="24"/>
          <w:shd w:val="clear" w:color="auto" w:fill="FFFFFF"/>
          <w:lang w:val="ro-RO" w:eastAsia="ro-RO"/>
        </w:rPr>
        <w:t xml:space="preserve">Astfel, în contextul politicilor educaționale de stat, elementele integrante ale educației de calitate vizează promovarea dreptului fiecărui copil la educație, incluziune socio-educațională, respect şi apreciere, la participare şi la realizarea plenară a propriului potențial. Este important ca demersul, reflectat în practicile de zi cu zi, să fie axat pe principiile stipulate în documentele internaţionale și naționale. Astăzi, mai mult ca </w:t>
      </w:r>
      <w:r w:rsidR="00A416A4" w:rsidRPr="00A416A4">
        <w:rPr>
          <w:rFonts w:ascii="Times New Roman" w:eastAsia="Times New Roman" w:hAnsi="Times New Roman" w:cs="Times New Roman"/>
          <w:sz w:val="24"/>
          <w:szCs w:val="24"/>
          <w:shd w:val="clear" w:color="auto" w:fill="FFFFFF"/>
          <w:lang w:val="ro-RO" w:eastAsia="ro-RO"/>
        </w:rPr>
        <w:t>oricând</w:t>
      </w:r>
      <w:r w:rsidRPr="00A416A4">
        <w:rPr>
          <w:rFonts w:ascii="Times New Roman" w:eastAsia="Times New Roman" w:hAnsi="Times New Roman" w:cs="Times New Roman"/>
          <w:sz w:val="24"/>
          <w:szCs w:val="24"/>
          <w:shd w:val="clear" w:color="auto" w:fill="FFFFFF"/>
          <w:lang w:val="ro-RO" w:eastAsia="ro-RO"/>
        </w:rPr>
        <w:t xml:space="preserve">, pedagogul trebuie să promoveze diversitatea, să asigure valorizarea fiecărui copil în procesul educațional, să coopereze cu toți responsabilii de formarea personalității copilului, în vederea realizării unor intervenții eficiente pentru progresul în dezvoltarea acestuia. Fiecare copil trebuie să fie perceput ca participant activ la procesul educaţional, </w:t>
      </w:r>
      <w:r w:rsidR="00DE390A" w:rsidRPr="00A416A4">
        <w:rPr>
          <w:rFonts w:ascii="Times New Roman" w:eastAsia="Times New Roman" w:hAnsi="Times New Roman" w:cs="Times New Roman"/>
          <w:sz w:val="24"/>
          <w:szCs w:val="24"/>
          <w:shd w:val="clear" w:color="auto" w:fill="FFFFFF"/>
          <w:lang w:val="ro-RO" w:eastAsia="ro-RO"/>
        </w:rPr>
        <w:t xml:space="preserve">ca membru cu drepturi egale a </w:t>
      </w:r>
      <w:r w:rsidRPr="00A416A4">
        <w:rPr>
          <w:rFonts w:ascii="Times New Roman" w:eastAsia="Times New Roman" w:hAnsi="Times New Roman" w:cs="Times New Roman"/>
          <w:sz w:val="24"/>
          <w:szCs w:val="24"/>
          <w:shd w:val="clear" w:color="auto" w:fill="FFFFFF"/>
          <w:lang w:val="ro-RO" w:eastAsia="ro-RO"/>
        </w:rPr>
        <w:t xml:space="preserve">comunității şi societății. </w:t>
      </w:r>
    </w:p>
    <w:p w:rsidR="00BF4968" w:rsidRPr="00A416A4" w:rsidRDefault="00BF4968" w:rsidP="00BF4968">
      <w:pPr>
        <w:spacing w:after="0" w:line="300" w:lineRule="exact"/>
        <w:jc w:val="both"/>
        <w:rPr>
          <w:rFonts w:ascii="Times New Roman" w:eastAsia="Times New Roman" w:hAnsi="Times New Roman" w:cs="Times New Roman"/>
          <w:sz w:val="24"/>
          <w:szCs w:val="24"/>
          <w:shd w:val="clear" w:color="auto" w:fill="FFFFFF"/>
          <w:lang w:val="ro-RO" w:eastAsia="ru-RU"/>
        </w:rPr>
      </w:pPr>
      <w:r w:rsidRPr="00A416A4">
        <w:rPr>
          <w:rFonts w:ascii="Times New Roman" w:eastAsia="Times New Roman" w:hAnsi="Times New Roman" w:cs="Times New Roman"/>
          <w:sz w:val="24"/>
          <w:szCs w:val="24"/>
          <w:shd w:val="clear" w:color="auto" w:fill="FFFFFF"/>
          <w:lang w:val="ro-RO" w:eastAsia="ru-RU"/>
        </w:rPr>
        <w:t>Diferențele umane presupun adaptarea învățării la necesitățile copilului. Din aceste considerente, educația incluzivă este centrată pe toți copiii și pe fiecare în parte. Satisfacerea cerințelor educaționale speciale ale copilului</w:t>
      </w:r>
      <w:r w:rsidR="00453976">
        <w:rPr>
          <w:rFonts w:ascii="Times New Roman" w:eastAsia="Times New Roman" w:hAnsi="Times New Roman" w:cs="Times New Roman"/>
          <w:sz w:val="24"/>
          <w:szCs w:val="24"/>
          <w:shd w:val="clear" w:color="auto" w:fill="FFFFFF"/>
          <w:lang w:val="ro-RO" w:eastAsia="ru-RU"/>
        </w:rPr>
        <w:t xml:space="preserve"> </w:t>
      </w:r>
      <w:r w:rsidRPr="00A416A4">
        <w:rPr>
          <w:rFonts w:ascii="Times New Roman" w:eastAsia="Times New Roman" w:hAnsi="Times New Roman" w:cs="Times New Roman"/>
          <w:sz w:val="24"/>
          <w:szCs w:val="24"/>
          <w:shd w:val="clear" w:color="auto" w:fill="FFFFFF"/>
          <w:lang w:val="ro-RO" w:eastAsia="ru-RU"/>
        </w:rPr>
        <w:t>presupune abordarea individualizată, prin activităţi de recuperare</w:t>
      </w:r>
      <w:r w:rsidR="00C7618F">
        <w:rPr>
          <w:rFonts w:ascii="Times New Roman" w:eastAsia="Times New Roman" w:hAnsi="Times New Roman" w:cs="Times New Roman"/>
          <w:sz w:val="24"/>
          <w:szCs w:val="24"/>
          <w:shd w:val="clear" w:color="auto" w:fill="FFFFFF"/>
          <w:lang w:val="ro-RO" w:eastAsia="ru-RU"/>
        </w:rPr>
        <w:t xml:space="preserve">/ameliorare, </w:t>
      </w:r>
      <w:r w:rsidRPr="00A416A4">
        <w:rPr>
          <w:rFonts w:ascii="Times New Roman" w:eastAsia="Times New Roman" w:hAnsi="Times New Roman" w:cs="Times New Roman"/>
          <w:sz w:val="24"/>
          <w:szCs w:val="24"/>
          <w:shd w:val="clear" w:color="auto" w:fill="FFFFFF"/>
          <w:lang w:val="ro-RO" w:eastAsia="ru-RU"/>
        </w:rPr>
        <w:t>compensare, sprijin în procesul educaţional. După</w:t>
      </w:r>
      <w:r w:rsidR="009166A3">
        <w:rPr>
          <w:rFonts w:ascii="Times New Roman" w:eastAsia="Times New Roman" w:hAnsi="Times New Roman" w:cs="Times New Roman"/>
          <w:sz w:val="24"/>
          <w:szCs w:val="24"/>
          <w:shd w:val="clear" w:color="auto" w:fill="FFFFFF"/>
          <w:lang w:val="ro-RO" w:eastAsia="ru-RU"/>
        </w:rPr>
        <w:t xml:space="preserve"> </w:t>
      </w:r>
      <w:r w:rsidRPr="00A416A4">
        <w:rPr>
          <w:rFonts w:ascii="Times New Roman" w:eastAsia="Times New Roman" w:hAnsi="Times New Roman" w:cs="Times New Roman"/>
          <w:sz w:val="24"/>
          <w:szCs w:val="24"/>
          <w:shd w:val="clear" w:color="auto" w:fill="FFFFFF"/>
          <w:lang w:val="ro-RO" w:eastAsia="ru-RU"/>
        </w:rPr>
        <w:t>UNESCO (1995), copiii care nece</w:t>
      </w:r>
      <w:r w:rsidR="00C74BCC" w:rsidRPr="00A416A4">
        <w:rPr>
          <w:rFonts w:ascii="Times New Roman" w:eastAsia="Times New Roman" w:hAnsi="Times New Roman" w:cs="Times New Roman"/>
          <w:sz w:val="24"/>
          <w:szCs w:val="24"/>
          <w:shd w:val="clear" w:color="auto" w:fill="FFFFFF"/>
          <w:lang w:val="ro-RO" w:eastAsia="ru-RU"/>
        </w:rPr>
        <w:t>sită abordare individualizată s</w:t>
      </w:r>
      <w:r w:rsidR="00F3495B" w:rsidRPr="00A416A4">
        <w:rPr>
          <w:rFonts w:ascii="Times New Roman" w:eastAsia="Times New Roman" w:hAnsi="Times New Roman" w:cs="Times New Roman"/>
          <w:sz w:val="24"/>
          <w:szCs w:val="24"/>
          <w:shd w:val="clear" w:color="auto" w:fill="FFFFFF"/>
          <w:lang w:val="ro-RO" w:eastAsia="ru-RU"/>
        </w:rPr>
        <w:t>u</w:t>
      </w:r>
      <w:r w:rsidRPr="00A416A4">
        <w:rPr>
          <w:rFonts w:ascii="Times New Roman" w:eastAsia="Times New Roman" w:hAnsi="Times New Roman" w:cs="Times New Roman"/>
          <w:sz w:val="24"/>
          <w:szCs w:val="24"/>
          <w:shd w:val="clear" w:color="auto" w:fill="FFFFFF"/>
          <w:lang w:val="ro-RO" w:eastAsia="ru-RU"/>
        </w:rPr>
        <w:t xml:space="preserve">nt: </w:t>
      </w:r>
      <w:r w:rsidRPr="00A416A4">
        <w:rPr>
          <w:rFonts w:ascii="Times New Roman" w:eastAsia="Times New Roman" w:hAnsi="Times New Roman" w:cs="Times New Roman"/>
          <w:i/>
          <w:sz w:val="24"/>
          <w:szCs w:val="24"/>
          <w:shd w:val="clear" w:color="auto" w:fill="FFFFFF"/>
          <w:lang w:val="ro-RO" w:eastAsia="ru-RU"/>
        </w:rPr>
        <w:t xml:space="preserve">copiii cu CES, copiii care nu au urmat toate etapele în educaţie; copiii pentru care procesul de predare-învăţare-evaluare este neadecvat necesităților lor. </w:t>
      </w:r>
      <w:r w:rsidRPr="00A416A4">
        <w:rPr>
          <w:rFonts w:ascii="Times New Roman" w:eastAsia="Times New Roman" w:hAnsi="Times New Roman" w:cs="Times New Roman"/>
          <w:sz w:val="24"/>
          <w:szCs w:val="24"/>
          <w:shd w:val="clear" w:color="auto" w:fill="FFFFFF"/>
          <w:lang w:val="ro-RO" w:eastAsia="ru-RU"/>
        </w:rPr>
        <w:t>În acest context, menirea cadrului didactic este asigurarea unui proces de predare-învăţare-evaluare de calitate, accesibil şi releva</w:t>
      </w:r>
      <w:r w:rsidR="00C7618F">
        <w:rPr>
          <w:rFonts w:ascii="Times New Roman" w:eastAsia="Times New Roman" w:hAnsi="Times New Roman" w:cs="Times New Roman"/>
          <w:sz w:val="24"/>
          <w:szCs w:val="24"/>
          <w:shd w:val="clear" w:color="auto" w:fill="FFFFFF"/>
          <w:lang w:val="ro-RO" w:eastAsia="ru-RU"/>
        </w:rPr>
        <w:t>nt pentru fiecare copil, asigurâ</w:t>
      </w:r>
      <w:r w:rsidRPr="00A416A4">
        <w:rPr>
          <w:rFonts w:ascii="Times New Roman" w:eastAsia="Times New Roman" w:hAnsi="Times New Roman" w:cs="Times New Roman"/>
          <w:sz w:val="24"/>
          <w:szCs w:val="24"/>
          <w:shd w:val="clear" w:color="auto" w:fill="FFFFFF"/>
          <w:lang w:val="ro-RO" w:eastAsia="ru-RU"/>
        </w:rPr>
        <w:t>nd participarea la procesul de construire a propriilor cunoştinţe, semnificaţii şi deprinderi care, mai apoi, îl vor ajuta să devină membru responsabil al societăţii</w:t>
      </w:r>
      <w:r w:rsidR="00445058">
        <w:rPr>
          <w:rFonts w:ascii="Times New Roman" w:eastAsia="Times New Roman" w:hAnsi="Times New Roman" w:cs="Times New Roman"/>
          <w:sz w:val="24"/>
          <w:szCs w:val="24"/>
          <w:shd w:val="clear" w:color="auto" w:fill="FFFFFF"/>
          <w:lang w:val="ro-RO" w:eastAsia="ru-RU"/>
        </w:rPr>
        <w:t xml:space="preserve"> </w:t>
      </w:r>
      <w:r w:rsidRPr="00A416A4">
        <w:rPr>
          <w:rFonts w:ascii="Times New Roman" w:eastAsia="MS PGothic" w:hAnsi="Times New Roman" w:cs="Times New Roman"/>
          <w:bCs/>
          <w:spacing w:val="-20"/>
          <w:kern w:val="24"/>
          <w:sz w:val="32"/>
          <w:szCs w:val="32"/>
          <w:lang w:val="ro-RO"/>
        </w:rPr>
        <w:t>(</w:t>
      </w:r>
      <w:r w:rsidRPr="00A416A4">
        <w:rPr>
          <w:rFonts w:ascii="Times New Roman" w:eastAsia="Times New Roman" w:hAnsi="Times New Roman" w:cs="Times New Roman"/>
          <w:bCs/>
          <w:i/>
          <w:sz w:val="24"/>
          <w:szCs w:val="24"/>
          <w:shd w:val="clear" w:color="auto" w:fill="FFFFFF"/>
          <w:lang w:val="ro-RO" w:eastAsia="ru-RU"/>
        </w:rPr>
        <w:t>Educaţia – 2020</w:t>
      </w:r>
      <w:r w:rsidRPr="00A416A4">
        <w:rPr>
          <w:rFonts w:ascii="Times New Roman" w:eastAsia="Times New Roman" w:hAnsi="Times New Roman" w:cs="Times New Roman"/>
          <w:bCs/>
          <w:sz w:val="24"/>
          <w:szCs w:val="24"/>
          <w:shd w:val="clear" w:color="auto" w:fill="FFFFFF"/>
          <w:lang w:val="ro-RO" w:eastAsia="ru-RU"/>
        </w:rPr>
        <w:t>)</w:t>
      </w:r>
      <w:r w:rsidRPr="00A416A4">
        <w:rPr>
          <w:rFonts w:ascii="Times New Roman" w:eastAsia="Times New Roman" w:hAnsi="Times New Roman" w:cs="Times New Roman"/>
          <w:sz w:val="24"/>
          <w:szCs w:val="24"/>
          <w:shd w:val="clear" w:color="auto" w:fill="FFFFFF"/>
          <w:lang w:val="ro-RO" w:eastAsia="ru-RU"/>
        </w:rPr>
        <w:t xml:space="preserve">. </w:t>
      </w:r>
    </w:p>
    <w:p w:rsidR="00BF4968" w:rsidRPr="00A416A4" w:rsidRDefault="00BF4968" w:rsidP="00BF4968">
      <w:pPr>
        <w:spacing w:after="0" w:line="300" w:lineRule="exact"/>
        <w:jc w:val="both"/>
        <w:rPr>
          <w:rFonts w:ascii="Times New Roman" w:eastAsia="Times New Roman" w:hAnsi="Times New Roman" w:cs="Times New Roman"/>
          <w:sz w:val="24"/>
          <w:szCs w:val="24"/>
          <w:shd w:val="clear" w:color="auto" w:fill="FFFFFF"/>
          <w:lang w:val="ro-RO" w:eastAsia="ru-RU"/>
        </w:rPr>
      </w:pPr>
      <w:r w:rsidRPr="00A416A4">
        <w:rPr>
          <w:rFonts w:ascii="Times New Roman" w:eastAsia="Times New Roman" w:hAnsi="Times New Roman" w:cs="Times New Roman"/>
          <w:sz w:val="24"/>
          <w:szCs w:val="24"/>
          <w:lang w:val="ro-RO"/>
        </w:rPr>
        <w:t>Pornind de la Declaraţia de la Salamanca (1994, UNESCO) ”…</w:t>
      </w:r>
      <w:r w:rsidRPr="00A416A4">
        <w:rPr>
          <w:rFonts w:ascii="Times New Roman" w:eastAsia="Times New Roman" w:hAnsi="Times New Roman" w:cs="Times New Roman"/>
          <w:i/>
          <w:sz w:val="24"/>
          <w:szCs w:val="24"/>
          <w:lang w:val="ro-RO"/>
        </w:rPr>
        <w:t xml:space="preserve"> fiecare copil are dreptul fundamental la educaţie şi fiecărui copil trebuie să i se ofere şansa de a ajunge la un anumit nivel şi a se putea păstra la un nivel acceptabil de învăţare. Sistemele educaţionale ar trebui proiectate şi programele educaţion</w:t>
      </w:r>
      <w:r w:rsidR="00C7618F">
        <w:rPr>
          <w:rFonts w:ascii="Times New Roman" w:eastAsia="Times New Roman" w:hAnsi="Times New Roman" w:cs="Times New Roman"/>
          <w:i/>
          <w:sz w:val="24"/>
          <w:szCs w:val="24"/>
          <w:lang w:val="ro-RO"/>
        </w:rPr>
        <w:t>ale implementate în aşa fel încâ</w:t>
      </w:r>
      <w:r w:rsidR="00BA290C">
        <w:rPr>
          <w:rFonts w:ascii="Times New Roman" w:eastAsia="Times New Roman" w:hAnsi="Times New Roman" w:cs="Times New Roman"/>
          <w:i/>
          <w:sz w:val="24"/>
          <w:szCs w:val="24"/>
          <w:lang w:val="ro-RO"/>
        </w:rPr>
        <w:t>t să ţină seama</w:t>
      </w:r>
      <w:r w:rsidRPr="00A416A4">
        <w:rPr>
          <w:rFonts w:ascii="Times New Roman" w:eastAsia="Times New Roman" w:hAnsi="Times New Roman" w:cs="Times New Roman"/>
          <w:i/>
          <w:sz w:val="24"/>
          <w:szCs w:val="24"/>
          <w:lang w:val="ro-RO"/>
        </w:rPr>
        <w:t xml:space="preserve"> de marea </w:t>
      </w:r>
      <w:r w:rsidR="00BA290C">
        <w:rPr>
          <w:rFonts w:ascii="Times New Roman" w:eastAsia="Times New Roman" w:hAnsi="Times New Roman" w:cs="Times New Roman"/>
          <w:i/>
          <w:sz w:val="24"/>
          <w:szCs w:val="24"/>
          <w:lang w:val="ro-RO"/>
        </w:rPr>
        <w:t>diversitate a copiilor</w:t>
      </w:r>
      <w:r w:rsidRPr="00A416A4">
        <w:rPr>
          <w:rFonts w:ascii="Times New Roman" w:eastAsia="Times New Roman" w:hAnsi="Times New Roman" w:cs="Times New Roman"/>
          <w:i/>
          <w:sz w:val="24"/>
          <w:szCs w:val="24"/>
          <w:lang w:val="ro-RO"/>
        </w:rPr>
        <w:t>”</w:t>
      </w:r>
      <w:r w:rsidR="00DE390A" w:rsidRPr="00A416A4">
        <w:rPr>
          <w:rFonts w:ascii="Times New Roman" w:eastAsia="Times New Roman" w:hAnsi="Times New Roman" w:cs="Times New Roman"/>
          <w:i/>
          <w:sz w:val="24"/>
          <w:szCs w:val="24"/>
          <w:lang w:val="ro-RO"/>
        </w:rPr>
        <w:t xml:space="preserve">, </w:t>
      </w:r>
      <w:r w:rsidRPr="00A416A4">
        <w:rPr>
          <w:rFonts w:ascii="Times New Roman" w:eastAsia="Times New Roman" w:hAnsi="Times New Roman" w:cs="Times New Roman"/>
          <w:sz w:val="24"/>
          <w:szCs w:val="24"/>
          <w:shd w:val="clear" w:color="auto" w:fill="FFFFFF"/>
          <w:lang w:val="ro-RO" w:eastAsia="ru-RU"/>
        </w:rPr>
        <w:t>individualizarea</w:t>
      </w:r>
      <w:r w:rsidR="00445058">
        <w:rPr>
          <w:rFonts w:ascii="Times New Roman" w:eastAsia="Times New Roman" w:hAnsi="Times New Roman" w:cs="Times New Roman"/>
          <w:sz w:val="24"/>
          <w:szCs w:val="24"/>
          <w:shd w:val="clear" w:color="auto" w:fill="FFFFFF"/>
          <w:lang w:val="ro-RO" w:eastAsia="ru-RU"/>
        </w:rPr>
        <w:t xml:space="preserve"> </w:t>
      </w:r>
      <w:r w:rsidRPr="00A416A4">
        <w:rPr>
          <w:rFonts w:ascii="Times New Roman" w:eastAsia="Times New Roman" w:hAnsi="Times New Roman" w:cs="Times New Roman"/>
          <w:sz w:val="24"/>
          <w:szCs w:val="24"/>
          <w:shd w:val="clear" w:color="auto" w:fill="FFFFFF"/>
          <w:lang w:val="ro-RO" w:eastAsia="ru-RU"/>
        </w:rPr>
        <w:t>procesului educațional</w:t>
      </w:r>
      <w:r w:rsidR="00445058">
        <w:rPr>
          <w:rFonts w:ascii="Times New Roman" w:eastAsia="Times New Roman" w:hAnsi="Times New Roman" w:cs="Times New Roman"/>
          <w:sz w:val="24"/>
          <w:szCs w:val="24"/>
          <w:shd w:val="clear" w:color="auto" w:fill="FFFFFF"/>
          <w:lang w:val="ro-RO" w:eastAsia="ru-RU"/>
        </w:rPr>
        <w:t xml:space="preserve"> </w:t>
      </w:r>
      <w:r w:rsidRPr="00A416A4">
        <w:rPr>
          <w:rFonts w:ascii="Times New Roman" w:eastAsia="Times New Roman" w:hAnsi="Times New Roman" w:cs="Times New Roman"/>
          <w:sz w:val="24"/>
          <w:szCs w:val="24"/>
          <w:shd w:val="clear" w:color="auto" w:fill="FFFFFF"/>
          <w:lang w:val="ro-RO" w:eastAsia="ru-RU"/>
        </w:rPr>
        <w:t>devine un factor important în asigurarea incluziunii educaționale și unul dintre indicatorii educației de calitate.</w:t>
      </w:r>
    </w:p>
    <w:p w:rsidR="00BF4968" w:rsidRPr="00A416A4" w:rsidRDefault="00BF4968" w:rsidP="00BF4968">
      <w:pPr>
        <w:spacing w:after="0" w:line="300" w:lineRule="exact"/>
        <w:jc w:val="both"/>
        <w:rPr>
          <w:rFonts w:ascii="Times New Roman" w:eastAsia="Times New Roman" w:hAnsi="Times New Roman" w:cs="Times New Roman"/>
          <w:sz w:val="24"/>
          <w:szCs w:val="24"/>
          <w:shd w:val="clear" w:color="auto" w:fill="FFFFFF"/>
          <w:lang w:val="ro-RO" w:eastAsia="ru-RU"/>
        </w:rPr>
      </w:pPr>
      <w:r w:rsidRPr="00A416A4">
        <w:rPr>
          <w:rFonts w:ascii="Times New Roman" w:eastAsia="Times New Roman" w:hAnsi="Times New Roman" w:cs="Times New Roman"/>
          <w:iCs/>
          <w:sz w:val="24"/>
          <w:szCs w:val="24"/>
          <w:lang w:val="ro-RO"/>
        </w:rPr>
        <w:t xml:space="preserve">Implementarea educației incluzive </w:t>
      </w:r>
      <w:r w:rsidRPr="00A416A4">
        <w:rPr>
          <w:rFonts w:ascii="Times New Roman" w:eastAsia="Times New Roman" w:hAnsi="Times New Roman" w:cs="Times New Roman"/>
          <w:sz w:val="24"/>
          <w:szCs w:val="24"/>
          <w:lang w:val="ro-RO"/>
        </w:rPr>
        <w:t xml:space="preserve">în </w:t>
      </w:r>
      <w:r w:rsidR="00A416A4" w:rsidRPr="00A416A4">
        <w:rPr>
          <w:rFonts w:ascii="Times New Roman" w:eastAsia="Times New Roman" w:hAnsi="Times New Roman" w:cs="Times New Roman"/>
          <w:sz w:val="24"/>
          <w:szCs w:val="24"/>
          <w:lang w:val="ro-RO"/>
        </w:rPr>
        <w:t>învățământul</w:t>
      </w:r>
      <w:r w:rsidRPr="00A416A4">
        <w:rPr>
          <w:rFonts w:ascii="Times New Roman" w:eastAsia="Times New Roman" w:hAnsi="Times New Roman" w:cs="Times New Roman"/>
          <w:sz w:val="24"/>
          <w:szCs w:val="24"/>
          <w:lang w:val="ro-RO"/>
        </w:rPr>
        <w:t xml:space="preserve"> primar și secundar general din Republica Moldova este garantată de un șir de documente internaționale și naționale: </w:t>
      </w:r>
      <w:r w:rsidRPr="00A416A4">
        <w:rPr>
          <w:rFonts w:ascii="Times New Roman" w:eastAsia="Times New Roman" w:hAnsi="Times New Roman" w:cs="Times New Roman"/>
          <w:i/>
          <w:iCs/>
          <w:sz w:val="24"/>
          <w:szCs w:val="24"/>
          <w:lang w:val="ro-RO"/>
        </w:rPr>
        <w:t xml:space="preserve">Constituția Republicii Moldova,Codul Educației, Programul de Dezvoltare a Educației Incluzive în Republica Moldova pentru anii 2011 – 2020, Convenția ONU cu privire la Drepturile Copilului (1990), Convenția ONU privind Drepturile Persoanelor cu Dizabilități (2010), </w:t>
      </w:r>
      <w:r w:rsidRPr="00A416A4">
        <w:rPr>
          <w:rFonts w:ascii="Times New Roman" w:eastAsia="Times New Roman" w:hAnsi="Times New Roman" w:cs="Times New Roman"/>
          <w:sz w:val="24"/>
          <w:szCs w:val="24"/>
          <w:lang w:val="ro-RO"/>
        </w:rPr>
        <w:t>acte normative care confirmă</w:t>
      </w:r>
      <w:r w:rsidR="00445058">
        <w:rPr>
          <w:rFonts w:ascii="Times New Roman" w:eastAsia="Times New Roman" w:hAnsi="Times New Roman" w:cs="Times New Roman"/>
          <w:sz w:val="24"/>
          <w:szCs w:val="24"/>
          <w:lang w:val="ro-RO"/>
        </w:rPr>
        <w:t xml:space="preserve"> </w:t>
      </w:r>
      <w:r w:rsidRPr="00A416A4">
        <w:rPr>
          <w:rFonts w:ascii="Times New Roman" w:eastAsia="Times New Roman" w:hAnsi="Times New Roman" w:cs="Times New Roman"/>
          <w:sz w:val="24"/>
          <w:szCs w:val="24"/>
          <w:lang w:val="ro-RO"/>
        </w:rPr>
        <w:t>tendința de oferire a unei educații de calitate fiecărui copil.</w:t>
      </w:r>
    </w:p>
    <w:p w:rsidR="00BF4968" w:rsidRPr="00A416A4" w:rsidRDefault="00BF4968" w:rsidP="00BF4968">
      <w:pPr>
        <w:spacing w:after="0" w:line="300" w:lineRule="exact"/>
        <w:jc w:val="both"/>
        <w:rPr>
          <w:rFonts w:ascii="Times New Roman" w:eastAsia="Times New Roman" w:hAnsi="Times New Roman" w:cs="Times New Roman"/>
          <w:sz w:val="24"/>
          <w:szCs w:val="24"/>
          <w:shd w:val="clear" w:color="auto" w:fill="FFFFFF"/>
          <w:lang w:val="ro-RO" w:eastAsia="ru-RU"/>
        </w:rPr>
      </w:pPr>
      <w:r w:rsidRPr="00A416A4">
        <w:rPr>
          <w:rFonts w:ascii="Times New Roman" w:eastAsia="Times New Roman" w:hAnsi="Times New Roman" w:cs="Times New Roman"/>
          <w:sz w:val="24"/>
          <w:szCs w:val="24"/>
          <w:shd w:val="clear" w:color="auto" w:fill="FFFFFF"/>
          <w:lang w:val="ro-RO" w:eastAsia="ru-RU"/>
        </w:rPr>
        <w:t xml:space="preserve">În contextul acestor documente de politici naționale și internaționale, </w:t>
      </w:r>
      <w:r w:rsidRPr="00A416A4">
        <w:rPr>
          <w:rFonts w:ascii="Times New Roman" w:eastAsia="Times New Roman" w:hAnsi="Times New Roman" w:cs="Times New Roman"/>
          <w:i/>
          <w:sz w:val="24"/>
          <w:szCs w:val="24"/>
          <w:shd w:val="clear" w:color="auto" w:fill="FFFFFF"/>
          <w:lang w:val="ro-RO" w:eastAsia="ru-RU"/>
        </w:rPr>
        <w:t xml:space="preserve">individualizarea </w:t>
      </w:r>
      <w:r w:rsidRPr="00A416A4">
        <w:rPr>
          <w:rFonts w:ascii="Times New Roman" w:eastAsia="Times New Roman" w:hAnsi="Times New Roman" w:cs="Times New Roman"/>
          <w:sz w:val="24"/>
          <w:szCs w:val="24"/>
          <w:shd w:val="clear" w:color="auto" w:fill="FFFFFF"/>
          <w:lang w:val="ro-RO" w:eastAsia="ru-RU"/>
        </w:rPr>
        <w:t>procesului educațional devine o preocupare majoră a fiecărui cadru didactic. Din această perspectivă, educația incluzivă este declarată, o prioritate educațională.</w:t>
      </w:r>
    </w:p>
    <w:p w:rsidR="00BF4968" w:rsidRPr="00A416A4" w:rsidRDefault="00BF4968" w:rsidP="00BF4968">
      <w:pPr>
        <w:tabs>
          <w:tab w:val="left" w:pos="3119"/>
        </w:tabs>
        <w:spacing w:after="0" w:line="300" w:lineRule="exact"/>
        <w:jc w:val="both"/>
        <w:rPr>
          <w:rFonts w:ascii="Times New Roman" w:eastAsia="Calibri" w:hAnsi="Times New Roman" w:cs="Times New Roman"/>
          <w:sz w:val="24"/>
          <w:szCs w:val="24"/>
          <w:lang w:val="ro-RO"/>
        </w:rPr>
      </w:pPr>
      <w:r w:rsidRPr="00A416A4">
        <w:rPr>
          <w:rFonts w:ascii="Times New Roman" w:eastAsia="Calibri" w:hAnsi="Times New Roman" w:cs="Times New Roman"/>
          <w:i/>
          <w:sz w:val="24"/>
          <w:szCs w:val="24"/>
          <w:lang w:val="ro-RO"/>
        </w:rPr>
        <w:t xml:space="preserve">Conceptul cu privire la individualizarea </w:t>
      </w:r>
      <w:r w:rsidR="00AA0788">
        <w:rPr>
          <w:rFonts w:ascii="Times New Roman" w:eastAsia="Calibri" w:hAnsi="Times New Roman" w:cs="Times New Roman"/>
          <w:i/>
          <w:sz w:val="24"/>
          <w:szCs w:val="24"/>
          <w:lang w:val="ro-RO"/>
        </w:rPr>
        <w:t>procesului</w:t>
      </w:r>
      <w:r w:rsidR="009166A3">
        <w:rPr>
          <w:rFonts w:ascii="Times New Roman" w:eastAsia="Calibri" w:hAnsi="Times New Roman" w:cs="Times New Roman"/>
          <w:i/>
          <w:sz w:val="24"/>
          <w:szCs w:val="24"/>
          <w:lang w:val="ro-RO"/>
        </w:rPr>
        <w:t xml:space="preserve"> </w:t>
      </w:r>
      <w:r w:rsidR="00AA0788" w:rsidRPr="00A416A4">
        <w:rPr>
          <w:rFonts w:ascii="Times New Roman" w:eastAsia="Calibri" w:hAnsi="Times New Roman" w:cs="Times New Roman"/>
          <w:i/>
          <w:sz w:val="24"/>
          <w:szCs w:val="24"/>
          <w:lang w:val="ro-RO"/>
        </w:rPr>
        <w:t>educațional</w:t>
      </w:r>
      <w:r w:rsidR="00FA008F" w:rsidRPr="00A416A4">
        <w:rPr>
          <w:rFonts w:ascii="Times New Roman" w:eastAsia="Calibri" w:hAnsi="Times New Roman" w:cs="Times New Roman"/>
          <w:i/>
          <w:sz w:val="24"/>
          <w:szCs w:val="24"/>
          <w:lang w:val="ro-RO"/>
        </w:rPr>
        <w:t xml:space="preserve"> prin </w:t>
      </w:r>
      <w:r w:rsidR="00A41782">
        <w:rPr>
          <w:rFonts w:ascii="Times New Roman" w:eastAsia="Calibri" w:hAnsi="Times New Roman" w:cs="Times New Roman"/>
          <w:i/>
          <w:sz w:val="24"/>
          <w:szCs w:val="24"/>
          <w:lang w:val="ro-RO"/>
        </w:rPr>
        <w:t>adaptări curriculare (</w:t>
      </w:r>
      <w:r w:rsidR="00AA0788" w:rsidRPr="00A416A4">
        <w:rPr>
          <w:rFonts w:ascii="Times New Roman" w:eastAsia="Calibri" w:hAnsi="Times New Roman" w:cs="Times New Roman"/>
          <w:i/>
          <w:sz w:val="24"/>
          <w:szCs w:val="24"/>
          <w:lang w:val="ro-RO"/>
        </w:rPr>
        <w:t>adaptări</w:t>
      </w:r>
      <w:r w:rsidR="009166A3">
        <w:rPr>
          <w:rFonts w:ascii="Times New Roman" w:eastAsia="Calibri" w:hAnsi="Times New Roman" w:cs="Times New Roman"/>
          <w:i/>
          <w:sz w:val="24"/>
          <w:szCs w:val="24"/>
          <w:lang w:val="ro-RO"/>
        </w:rPr>
        <w:t xml:space="preserve"> </w:t>
      </w:r>
      <w:r w:rsidRPr="00A416A4">
        <w:rPr>
          <w:rFonts w:ascii="Times New Roman" w:eastAsia="Calibri" w:hAnsi="Times New Roman" w:cs="Times New Roman"/>
          <w:i/>
          <w:sz w:val="24"/>
          <w:szCs w:val="24"/>
          <w:lang w:val="ro-RO"/>
        </w:rPr>
        <w:t>sau modificări curriculare</w:t>
      </w:r>
      <w:r w:rsidR="00A41782">
        <w:rPr>
          <w:rFonts w:ascii="Times New Roman" w:eastAsia="Calibri" w:hAnsi="Times New Roman" w:cs="Times New Roman"/>
          <w:i/>
          <w:sz w:val="24"/>
          <w:szCs w:val="24"/>
          <w:lang w:val="ro-RO"/>
        </w:rPr>
        <w:t>),</w:t>
      </w:r>
      <w:r w:rsidRPr="00A416A4">
        <w:rPr>
          <w:rFonts w:ascii="Times New Roman" w:eastAsia="Calibri" w:hAnsi="Times New Roman" w:cs="Times New Roman"/>
          <w:sz w:val="24"/>
          <w:szCs w:val="24"/>
          <w:lang w:val="ro-RO"/>
        </w:rPr>
        <w:t xml:space="preserve"> (în continuare - </w:t>
      </w:r>
      <w:r w:rsidRPr="00A416A4">
        <w:rPr>
          <w:rFonts w:ascii="Times New Roman" w:eastAsia="Calibri" w:hAnsi="Times New Roman" w:cs="Times New Roman"/>
          <w:i/>
          <w:sz w:val="24"/>
          <w:szCs w:val="24"/>
          <w:lang w:val="ro-RO"/>
        </w:rPr>
        <w:t>Conceptul</w:t>
      </w:r>
      <w:r w:rsidRPr="00A416A4">
        <w:rPr>
          <w:rFonts w:ascii="Times New Roman" w:eastAsia="Calibri" w:hAnsi="Times New Roman" w:cs="Times New Roman"/>
          <w:sz w:val="24"/>
          <w:szCs w:val="24"/>
          <w:lang w:val="ro-RO"/>
        </w:rPr>
        <w:t xml:space="preserve">), servește drept resursă pentru implementarea politicilor educaționale </w:t>
      </w:r>
      <w:r w:rsidR="00AA0788" w:rsidRPr="00A416A4">
        <w:rPr>
          <w:rFonts w:ascii="Times New Roman" w:eastAsia="Calibri" w:hAnsi="Times New Roman" w:cs="Times New Roman"/>
          <w:sz w:val="24"/>
          <w:szCs w:val="24"/>
          <w:lang w:val="ro-RO"/>
        </w:rPr>
        <w:t>naționale</w:t>
      </w:r>
      <w:r w:rsidRPr="00A416A4">
        <w:rPr>
          <w:rFonts w:ascii="Times New Roman" w:eastAsia="Calibri" w:hAnsi="Times New Roman" w:cs="Times New Roman"/>
          <w:sz w:val="24"/>
          <w:szCs w:val="24"/>
          <w:lang w:val="ro-RO"/>
        </w:rPr>
        <w:t xml:space="preserve"> cu referință la organizarea și realizarea procesului educațional, din perspectiva asigurării dreptului la educație pentru toți copiii. </w:t>
      </w:r>
    </w:p>
    <w:p w:rsidR="00BF4968" w:rsidRPr="00A416A4" w:rsidRDefault="00BF4968" w:rsidP="00BF4968">
      <w:pPr>
        <w:spacing w:after="0" w:line="300" w:lineRule="exact"/>
        <w:jc w:val="both"/>
        <w:rPr>
          <w:rFonts w:ascii="Times New Roman" w:eastAsia="Calibri" w:hAnsi="Times New Roman" w:cs="Times New Roman"/>
          <w:sz w:val="24"/>
          <w:szCs w:val="24"/>
          <w:lang w:val="ro-RO"/>
        </w:rPr>
      </w:pPr>
      <w:r w:rsidRPr="00A416A4">
        <w:rPr>
          <w:rFonts w:ascii="Times New Roman" w:eastAsia="Calibri" w:hAnsi="Times New Roman" w:cs="Times New Roman"/>
          <w:sz w:val="24"/>
          <w:szCs w:val="24"/>
          <w:lang w:val="ro-RO"/>
        </w:rPr>
        <w:t>Conceptul este un document comprehensiv, un suport pentru cadrele didactice în proiectarea, realizarea și monitorizarea asistenței in</w:t>
      </w:r>
      <w:r w:rsidR="000B0DC8" w:rsidRPr="00A416A4">
        <w:rPr>
          <w:rFonts w:ascii="Times New Roman" w:eastAsia="Calibri" w:hAnsi="Times New Roman" w:cs="Times New Roman"/>
          <w:sz w:val="24"/>
          <w:szCs w:val="24"/>
          <w:lang w:val="ro-RO"/>
        </w:rPr>
        <w:t xml:space="preserve">dividualizate a copilului cu </w:t>
      </w:r>
      <w:r w:rsidR="00AA0788">
        <w:rPr>
          <w:rFonts w:ascii="Times New Roman" w:eastAsia="Calibri" w:hAnsi="Times New Roman" w:cs="Times New Roman"/>
          <w:sz w:val="24"/>
          <w:szCs w:val="24"/>
          <w:lang w:val="ro-RO"/>
        </w:rPr>
        <w:t>CES</w:t>
      </w:r>
      <w:r w:rsidRPr="00A416A4">
        <w:rPr>
          <w:rFonts w:ascii="Times New Roman" w:eastAsia="Calibri" w:hAnsi="Times New Roman" w:cs="Times New Roman"/>
          <w:sz w:val="24"/>
          <w:szCs w:val="24"/>
          <w:lang w:val="ro-RO"/>
        </w:rPr>
        <w:t>. De asemenea</w:t>
      </w:r>
      <w:r w:rsidR="00AA0788">
        <w:rPr>
          <w:rFonts w:ascii="Times New Roman" w:eastAsia="Calibri" w:hAnsi="Times New Roman" w:cs="Times New Roman"/>
          <w:sz w:val="24"/>
          <w:szCs w:val="24"/>
          <w:lang w:val="ro-RO"/>
        </w:rPr>
        <w:t>,</w:t>
      </w:r>
      <w:r w:rsidRPr="00A416A4">
        <w:rPr>
          <w:rFonts w:ascii="Times New Roman" w:eastAsia="Calibri" w:hAnsi="Times New Roman" w:cs="Times New Roman"/>
          <w:sz w:val="24"/>
          <w:szCs w:val="24"/>
          <w:lang w:val="ro-RO"/>
        </w:rPr>
        <w:t xml:space="preserve"> concretizează viziunea individualizării, promovată prin cadrul normativ şi de politici în sistemul </w:t>
      </w:r>
      <w:r w:rsidR="00AA0788" w:rsidRPr="00A416A4">
        <w:rPr>
          <w:rFonts w:ascii="Times New Roman" w:eastAsia="Calibri" w:hAnsi="Times New Roman" w:cs="Times New Roman"/>
          <w:sz w:val="24"/>
          <w:szCs w:val="24"/>
          <w:lang w:val="ro-RO"/>
        </w:rPr>
        <w:t>educațional</w:t>
      </w:r>
      <w:r w:rsidRPr="00A416A4">
        <w:rPr>
          <w:rFonts w:ascii="Times New Roman" w:eastAsia="Calibri" w:hAnsi="Times New Roman" w:cs="Times New Roman"/>
          <w:sz w:val="24"/>
          <w:szCs w:val="24"/>
          <w:lang w:val="ro-RO"/>
        </w:rPr>
        <w:t xml:space="preserve"> din Republica Moldova.</w:t>
      </w:r>
    </w:p>
    <w:p w:rsidR="00AA0788" w:rsidRDefault="00BF4968" w:rsidP="00AA0788">
      <w:pPr>
        <w:spacing w:after="0" w:line="300" w:lineRule="exact"/>
        <w:jc w:val="both"/>
        <w:rPr>
          <w:rFonts w:ascii="Times New Roman" w:eastAsia="Calibri" w:hAnsi="Times New Roman" w:cs="Times New Roman"/>
          <w:sz w:val="24"/>
          <w:szCs w:val="24"/>
          <w:lang w:val="ro-RO"/>
        </w:rPr>
      </w:pPr>
      <w:r w:rsidRPr="00A416A4">
        <w:rPr>
          <w:rFonts w:ascii="Times New Roman" w:eastAsia="Calibri" w:hAnsi="Times New Roman" w:cs="Times New Roman"/>
          <w:sz w:val="24"/>
          <w:szCs w:val="24"/>
          <w:lang w:val="ro-RO"/>
        </w:rPr>
        <w:t>Prezentul document stabileşte aspecte specifice ale individualiz</w:t>
      </w:r>
      <w:r w:rsidR="00AA0788">
        <w:rPr>
          <w:rFonts w:ascii="Times New Roman" w:eastAsia="Calibri" w:hAnsi="Times New Roman" w:cs="Times New Roman"/>
          <w:sz w:val="24"/>
          <w:szCs w:val="24"/>
          <w:lang w:val="ro-RO"/>
        </w:rPr>
        <w:t>ării</w:t>
      </w:r>
      <w:r w:rsidR="009166A3">
        <w:rPr>
          <w:rFonts w:ascii="Times New Roman" w:eastAsia="Calibri" w:hAnsi="Times New Roman" w:cs="Times New Roman"/>
          <w:sz w:val="24"/>
          <w:szCs w:val="24"/>
          <w:lang w:val="ro-RO"/>
        </w:rPr>
        <w:t xml:space="preserve"> </w:t>
      </w:r>
      <w:r w:rsidR="00AA0788" w:rsidRPr="00A416A4">
        <w:rPr>
          <w:rFonts w:ascii="Times New Roman" w:eastAsia="Calibri" w:hAnsi="Times New Roman" w:cs="Times New Roman"/>
          <w:sz w:val="24"/>
          <w:szCs w:val="24"/>
          <w:lang w:val="ro-RO"/>
        </w:rPr>
        <w:t>procesului educaţional</w:t>
      </w:r>
      <w:r w:rsidR="00AA0788">
        <w:rPr>
          <w:rFonts w:ascii="Times New Roman" w:eastAsia="Calibri" w:hAnsi="Times New Roman" w:cs="Times New Roman"/>
          <w:sz w:val="24"/>
          <w:szCs w:val="24"/>
          <w:lang w:val="ro-RO"/>
        </w:rPr>
        <w:t xml:space="preserve">  prin </w:t>
      </w:r>
      <w:r w:rsidR="00A41782">
        <w:rPr>
          <w:rFonts w:ascii="Times New Roman" w:eastAsia="Calibri" w:hAnsi="Times New Roman" w:cs="Times New Roman"/>
          <w:sz w:val="24"/>
          <w:szCs w:val="24"/>
          <w:lang w:val="ro-RO"/>
        </w:rPr>
        <w:t>adptări curriculare (</w:t>
      </w:r>
      <w:r w:rsidR="00AA0788">
        <w:rPr>
          <w:rFonts w:ascii="Times New Roman" w:eastAsia="Calibri" w:hAnsi="Times New Roman" w:cs="Times New Roman"/>
          <w:sz w:val="24"/>
          <w:szCs w:val="24"/>
          <w:lang w:val="ro-RO"/>
        </w:rPr>
        <w:t>adaptări sau  modificări curriculare</w:t>
      </w:r>
      <w:r w:rsidR="00461D2D">
        <w:rPr>
          <w:rFonts w:ascii="Times New Roman" w:eastAsia="Calibri" w:hAnsi="Times New Roman" w:cs="Times New Roman"/>
          <w:sz w:val="24"/>
          <w:szCs w:val="24"/>
          <w:lang w:val="ro-RO"/>
        </w:rPr>
        <w:t>)</w:t>
      </w:r>
      <w:r w:rsidR="00AA0788">
        <w:rPr>
          <w:rFonts w:ascii="Times New Roman" w:eastAsia="Calibri" w:hAnsi="Times New Roman" w:cs="Times New Roman"/>
          <w:sz w:val="24"/>
          <w:szCs w:val="24"/>
          <w:lang w:val="ro-RO"/>
        </w:rPr>
        <w:t>,</w:t>
      </w:r>
      <w:r w:rsidRPr="00A416A4">
        <w:rPr>
          <w:rFonts w:ascii="Times New Roman" w:eastAsia="Calibri" w:hAnsi="Times New Roman" w:cs="Times New Roman"/>
          <w:sz w:val="24"/>
          <w:szCs w:val="24"/>
          <w:lang w:val="ro-RO"/>
        </w:rPr>
        <w:t xml:space="preserve"> în vederea asigurării accesului şi a şanselor egale la educaţie de calitate fiecărui copil</w:t>
      </w:r>
      <w:r w:rsidR="00AA0788">
        <w:rPr>
          <w:rFonts w:ascii="Times New Roman" w:eastAsia="Calibri" w:hAnsi="Times New Roman" w:cs="Times New Roman"/>
          <w:sz w:val="24"/>
          <w:szCs w:val="24"/>
          <w:lang w:val="ro-RO"/>
        </w:rPr>
        <w:t>.</w:t>
      </w:r>
      <w:r w:rsidRPr="00A416A4">
        <w:rPr>
          <w:rFonts w:ascii="Times New Roman" w:eastAsia="Calibri" w:hAnsi="Times New Roman" w:cs="Times New Roman"/>
          <w:sz w:val="24"/>
          <w:szCs w:val="24"/>
          <w:lang w:val="ro-RO"/>
        </w:rPr>
        <w:t xml:space="preserve"> Totodată, asigură o viziune de ansamblu</w:t>
      </w:r>
      <w:r w:rsidR="00453976">
        <w:rPr>
          <w:rFonts w:ascii="Times New Roman" w:eastAsia="Calibri" w:hAnsi="Times New Roman" w:cs="Times New Roman"/>
          <w:sz w:val="24"/>
          <w:szCs w:val="24"/>
          <w:lang w:val="ro-RO"/>
        </w:rPr>
        <w:t xml:space="preserve"> </w:t>
      </w:r>
      <w:r w:rsidR="00AA0788" w:rsidRPr="00A416A4">
        <w:rPr>
          <w:rFonts w:ascii="Times New Roman" w:eastAsia="Calibri" w:hAnsi="Times New Roman" w:cs="Times New Roman"/>
          <w:sz w:val="24"/>
          <w:szCs w:val="24"/>
          <w:lang w:val="ro-RO"/>
        </w:rPr>
        <w:t>asupra individualizării procesului educaţional</w:t>
      </w:r>
      <w:r w:rsidR="00AA0788">
        <w:rPr>
          <w:rFonts w:ascii="Times New Roman" w:eastAsia="Calibri" w:hAnsi="Times New Roman" w:cs="Times New Roman"/>
          <w:sz w:val="24"/>
          <w:szCs w:val="24"/>
          <w:lang w:val="ro-RO"/>
        </w:rPr>
        <w:t xml:space="preserve"> pentru toate structurile/serviciile/persoanele cu responsabilități în domeniu.</w:t>
      </w:r>
    </w:p>
    <w:p w:rsidR="00AA0788" w:rsidRDefault="00AA0788" w:rsidP="00AA0788">
      <w:pPr>
        <w:spacing w:after="0" w:line="300" w:lineRule="exact"/>
        <w:jc w:val="both"/>
        <w:rPr>
          <w:rFonts w:ascii="Times New Roman" w:eastAsia="Calibri" w:hAnsi="Times New Roman" w:cs="Times New Roman"/>
          <w:sz w:val="24"/>
          <w:szCs w:val="24"/>
          <w:lang w:val="ro-RO"/>
        </w:rPr>
      </w:pPr>
    </w:p>
    <w:p w:rsidR="00BF4968" w:rsidRPr="00BF4968" w:rsidRDefault="00BF4968" w:rsidP="00BF4968">
      <w:pPr>
        <w:numPr>
          <w:ilvl w:val="0"/>
          <w:numId w:val="13"/>
        </w:numPr>
        <w:spacing w:after="0" w:line="300" w:lineRule="exact"/>
        <w:contextualSpacing/>
        <w:jc w:val="both"/>
        <w:rPr>
          <w:rFonts w:ascii="Times New Roman" w:eastAsia="Calibri" w:hAnsi="Times New Roman" w:cs="Times New Roman"/>
          <w:b/>
          <w:bCs/>
          <w:iCs/>
          <w:sz w:val="24"/>
          <w:szCs w:val="24"/>
          <w:lang w:val="ro-RO"/>
        </w:rPr>
      </w:pPr>
      <w:r w:rsidRPr="00BF4968">
        <w:rPr>
          <w:rFonts w:ascii="Times New Roman" w:eastAsia="Calibri" w:hAnsi="Times New Roman" w:cs="Times New Roman"/>
          <w:b/>
          <w:bCs/>
          <w:iCs/>
          <w:sz w:val="24"/>
          <w:szCs w:val="24"/>
          <w:lang w:val="ro-RO"/>
        </w:rPr>
        <w:t>DELIMITĂRI CONCEPTUALE</w:t>
      </w:r>
    </w:p>
    <w:p w:rsidR="00BF4968" w:rsidRPr="00BF4968" w:rsidRDefault="00BF4968" w:rsidP="00BF4968">
      <w:pPr>
        <w:spacing w:after="0" w:line="300" w:lineRule="exact"/>
        <w:contextualSpacing/>
        <w:jc w:val="both"/>
        <w:rPr>
          <w:rFonts w:ascii="Times New Roman" w:eastAsia="Calibri" w:hAnsi="Times New Roman" w:cs="Times New Roman"/>
          <w:b/>
          <w:bCs/>
          <w:iCs/>
          <w:sz w:val="24"/>
          <w:szCs w:val="24"/>
          <w:lang w:val="ro-RO"/>
        </w:rPr>
      </w:pPr>
    </w:p>
    <w:p w:rsidR="00BB1E31" w:rsidRPr="00A416A4" w:rsidRDefault="00BB1E31" w:rsidP="00BB1E31">
      <w:pPr>
        <w:spacing w:after="0" w:line="300" w:lineRule="exact"/>
        <w:jc w:val="both"/>
        <w:rPr>
          <w:rFonts w:ascii="Times New Roman" w:eastAsia="Calibri" w:hAnsi="Times New Roman" w:cs="Times New Roman"/>
          <w:sz w:val="24"/>
          <w:szCs w:val="24"/>
          <w:lang w:val="ro-RO"/>
        </w:rPr>
      </w:pPr>
      <w:r w:rsidRPr="00BB1E31">
        <w:rPr>
          <w:rFonts w:ascii="Times New Roman" w:eastAsia="Calibri" w:hAnsi="Times New Roman" w:cs="Times New Roman"/>
          <w:sz w:val="24"/>
          <w:szCs w:val="24"/>
          <w:lang w:val="ro-RO"/>
        </w:rPr>
        <w:t xml:space="preserve">Nu există o singură teorie care să cuprindă în totalitate psihopedagogia dezvoltării copilului. În elaborarea Conceptului s-a ținut cont de teoriile/conceptele recunoscute la nivel mondial: </w:t>
      </w:r>
      <w:r w:rsidRPr="00BB1E31">
        <w:rPr>
          <w:rFonts w:ascii="Times New Roman" w:eastAsia="Calibri" w:hAnsi="Times New Roman" w:cs="Times New Roman"/>
          <w:i/>
          <w:sz w:val="24"/>
          <w:szCs w:val="24"/>
          <w:lang w:val="ro-RO"/>
        </w:rPr>
        <w:t>teoria stadială a dezvoltării cognitive a copilului</w:t>
      </w:r>
      <w:r w:rsidRPr="00BB1E31">
        <w:rPr>
          <w:rFonts w:ascii="Times New Roman" w:eastAsia="Calibri" w:hAnsi="Times New Roman" w:cs="Times New Roman"/>
          <w:sz w:val="24"/>
          <w:szCs w:val="24"/>
          <w:lang w:val="ro-RO"/>
        </w:rPr>
        <w:t xml:space="preserve"> (Jean Piaget), </w:t>
      </w:r>
      <w:r w:rsidRPr="00BB1E31">
        <w:rPr>
          <w:rFonts w:ascii="Times New Roman" w:eastAsia="Calibri" w:hAnsi="Times New Roman" w:cs="Times New Roman"/>
          <w:i/>
          <w:sz w:val="24"/>
          <w:szCs w:val="24"/>
          <w:lang w:val="ro-RO"/>
        </w:rPr>
        <w:t>teoria dezvoltării psihosociale a copilului</w:t>
      </w:r>
      <w:r w:rsidRPr="00BB1E31">
        <w:rPr>
          <w:rFonts w:ascii="Times New Roman" w:eastAsia="Calibri" w:hAnsi="Times New Roman" w:cs="Times New Roman"/>
          <w:sz w:val="24"/>
          <w:szCs w:val="24"/>
          <w:lang w:val="ro-RO"/>
        </w:rPr>
        <w:t xml:space="preserve"> (Erik Erikson), </w:t>
      </w:r>
      <w:r w:rsidRPr="00BB1E31">
        <w:rPr>
          <w:rFonts w:ascii="Times New Roman" w:eastAsia="Calibri" w:hAnsi="Times New Roman" w:cs="Times New Roman"/>
          <w:i/>
          <w:sz w:val="24"/>
          <w:szCs w:val="24"/>
          <w:lang w:val="ro-RO"/>
        </w:rPr>
        <w:t xml:space="preserve">teoria învăţării socioculturale şi zona proximei dezvoltări </w:t>
      </w:r>
      <w:r w:rsidR="00266D40">
        <w:rPr>
          <w:rFonts w:ascii="Times New Roman" w:eastAsia="Calibri" w:hAnsi="Times New Roman" w:cs="Times New Roman"/>
          <w:sz w:val="24"/>
          <w:szCs w:val="24"/>
          <w:lang w:val="ro-RO"/>
        </w:rPr>
        <w:t>(Lev Vâ</w:t>
      </w:r>
      <w:r w:rsidRPr="00BB1E31">
        <w:rPr>
          <w:rFonts w:ascii="Times New Roman" w:eastAsia="Calibri" w:hAnsi="Times New Roman" w:cs="Times New Roman"/>
          <w:sz w:val="24"/>
          <w:szCs w:val="24"/>
          <w:lang w:val="ro-RO"/>
        </w:rPr>
        <w:t xml:space="preserve">gotsky), </w:t>
      </w:r>
      <w:r w:rsidRPr="00BB1E31">
        <w:rPr>
          <w:rFonts w:ascii="Times New Roman" w:eastAsia="Calibri" w:hAnsi="Times New Roman" w:cs="Times New Roman"/>
          <w:i/>
          <w:sz w:val="24"/>
          <w:szCs w:val="24"/>
          <w:lang w:val="ro-RO"/>
        </w:rPr>
        <w:t>teoria inteligenţelor multiple  şi a stilurilor de învăţare</w:t>
      </w:r>
      <w:r w:rsidRPr="00BB1E31">
        <w:rPr>
          <w:rFonts w:ascii="Times New Roman" w:eastAsia="Calibri" w:hAnsi="Times New Roman" w:cs="Times New Roman"/>
          <w:sz w:val="24"/>
          <w:szCs w:val="24"/>
          <w:lang w:val="ro-RO"/>
        </w:rPr>
        <w:t xml:space="preserve"> (Howard Gardner), </w:t>
      </w:r>
      <w:r w:rsidRPr="00BB1E31">
        <w:rPr>
          <w:rFonts w:ascii="Times New Roman" w:eastAsia="Calibri" w:hAnsi="Times New Roman" w:cs="Times New Roman"/>
          <w:i/>
          <w:sz w:val="24"/>
          <w:szCs w:val="24"/>
          <w:lang w:val="ro-RO"/>
        </w:rPr>
        <w:t>teoria învăţării experiențiale</w:t>
      </w:r>
      <w:r w:rsidRPr="00BB1E31">
        <w:rPr>
          <w:rFonts w:ascii="Times New Roman" w:eastAsia="Calibri" w:hAnsi="Times New Roman" w:cs="Times New Roman"/>
          <w:sz w:val="24"/>
          <w:szCs w:val="24"/>
          <w:lang w:val="ro-RO"/>
        </w:rPr>
        <w:t xml:space="preserve"> (John Dewey).</w:t>
      </w:r>
    </w:p>
    <w:p w:rsidR="00BB1E31" w:rsidRDefault="00BB1E31" w:rsidP="00BF4968">
      <w:pPr>
        <w:spacing w:after="0" w:line="300" w:lineRule="exact"/>
        <w:jc w:val="both"/>
        <w:rPr>
          <w:rFonts w:ascii="Times New Roman" w:eastAsia="Calibri" w:hAnsi="Times New Roman" w:cs="Times New Roman"/>
          <w:bCs/>
          <w:iCs/>
          <w:sz w:val="24"/>
          <w:szCs w:val="24"/>
          <w:lang w:val="ro-RO"/>
        </w:rPr>
      </w:pPr>
    </w:p>
    <w:p w:rsidR="00BF4968" w:rsidRPr="00BF4968" w:rsidRDefault="00BF4968" w:rsidP="00BF4968">
      <w:pPr>
        <w:spacing w:after="0" w:line="300" w:lineRule="exact"/>
        <w:jc w:val="both"/>
        <w:rPr>
          <w:rFonts w:ascii="Times New Roman" w:eastAsia="Calibri" w:hAnsi="Times New Roman" w:cs="Times New Roman"/>
          <w:bCs/>
          <w:i/>
          <w:iCs/>
          <w:sz w:val="24"/>
          <w:szCs w:val="24"/>
          <w:lang w:val="ro-RO"/>
        </w:rPr>
      </w:pPr>
      <w:r w:rsidRPr="00BF4968">
        <w:rPr>
          <w:rFonts w:ascii="Times New Roman" w:eastAsia="Calibri" w:hAnsi="Times New Roman" w:cs="Times New Roman"/>
          <w:bCs/>
          <w:iCs/>
          <w:sz w:val="24"/>
          <w:szCs w:val="24"/>
          <w:lang w:val="ro-RO"/>
        </w:rPr>
        <w:t xml:space="preserve">Postmodernitatea promovează o nouă modalitate de înțelegere a raportului dintre cunoaștere și experiență, dintre teorie și practică la nivelul acțiunii umane. Acest proces se reflectă și în educație prin reconstrucția continuă a corelațiilor necesare între principalele componente ale procesului educațional  (predare-învățare-evaluare) și dezvoltarea lor individualizată în contexte și situații psihosociale extrem de variate și de diversificate. </w:t>
      </w:r>
      <w:r w:rsidRPr="007E3857">
        <w:rPr>
          <w:rFonts w:ascii="Times New Roman" w:eastAsia="Calibri" w:hAnsi="Times New Roman" w:cs="Times New Roman"/>
          <w:bCs/>
          <w:iCs/>
          <w:sz w:val="24"/>
          <w:szCs w:val="24"/>
          <w:lang w:val="ro-RO"/>
        </w:rPr>
        <w:t xml:space="preserve">În acest context se înscriu și noile </w:t>
      </w:r>
      <w:r w:rsidR="007A6DB8" w:rsidRPr="007E3857">
        <w:rPr>
          <w:rFonts w:ascii="Times New Roman" w:eastAsia="Calibri" w:hAnsi="Times New Roman" w:cs="Times New Roman"/>
          <w:bCs/>
          <w:iCs/>
          <w:sz w:val="24"/>
          <w:szCs w:val="24"/>
          <w:lang w:val="ro-RO"/>
        </w:rPr>
        <w:t>concepte</w:t>
      </w:r>
      <w:r w:rsidRPr="007E3857">
        <w:rPr>
          <w:rFonts w:ascii="Times New Roman" w:eastAsia="Calibri" w:hAnsi="Times New Roman" w:cs="Times New Roman"/>
          <w:bCs/>
          <w:iCs/>
          <w:sz w:val="24"/>
          <w:szCs w:val="24"/>
          <w:lang w:val="ro-RO"/>
        </w:rPr>
        <w:t xml:space="preserve"> ale educației: </w:t>
      </w:r>
      <w:r w:rsidRPr="007E3857">
        <w:rPr>
          <w:rFonts w:ascii="Times New Roman" w:eastAsia="Calibri" w:hAnsi="Times New Roman" w:cs="Times New Roman"/>
          <w:bCs/>
          <w:i/>
          <w:iCs/>
          <w:sz w:val="24"/>
          <w:szCs w:val="24"/>
          <w:lang w:val="ro-RO"/>
        </w:rPr>
        <w:t>educația pentru toți; educația centrată pe elev, școala prietenoasă copilului, educația incluzivă.</w:t>
      </w:r>
    </w:p>
    <w:p w:rsidR="00BF4968" w:rsidRPr="00BF4968" w:rsidRDefault="00BF4968" w:rsidP="00BF4968">
      <w:pPr>
        <w:spacing w:after="0" w:line="300" w:lineRule="exact"/>
        <w:jc w:val="both"/>
        <w:rPr>
          <w:rFonts w:ascii="Times New Roman" w:eastAsia="Times New Roman" w:hAnsi="Times New Roman" w:cs="Times New Roman"/>
          <w:sz w:val="24"/>
          <w:szCs w:val="24"/>
          <w:lang w:val="ro-RO"/>
        </w:rPr>
      </w:pPr>
      <w:r w:rsidRPr="00BF4968">
        <w:rPr>
          <w:rFonts w:ascii="Times New Roman" w:eastAsia="Times New Roman" w:hAnsi="Times New Roman" w:cs="Times New Roman"/>
          <w:sz w:val="24"/>
          <w:szCs w:val="24"/>
          <w:lang w:val="ro-RO"/>
        </w:rPr>
        <w:t>În 1994, la Salamanca,  “</w:t>
      </w:r>
      <w:r w:rsidR="00AA0788">
        <w:rPr>
          <w:rFonts w:ascii="Times New Roman" w:eastAsia="Times New Roman" w:hAnsi="Times New Roman" w:cs="Times New Roman"/>
          <w:i/>
          <w:sz w:val="24"/>
          <w:szCs w:val="24"/>
          <w:lang w:val="ro-RO"/>
        </w:rPr>
        <w:t>E</w:t>
      </w:r>
      <w:r w:rsidRPr="00BF4968">
        <w:rPr>
          <w:rFonts w:ascii="Times New Roman" w:eastAsia="Times New Roman" w:hAnsi="Times New Roman" w:cs="Times New Roman"/>
          <w:i/>
          <w:sz w:val="24"/>
          <w:szCs w:val="24"/>
          <w:lang w:val="ro-RO"/>
        </w:rPr>
        <w:t>ducaţia pentru toţi</w:t>
      </w:r>
      <w:r w:rsidRPr="00BF4968">
        <w:rPr>
          <w:rFonts w:ascii="Times New Roman" w:eastAsia="Times New Roman" w:hAnsi="Times New Roman" w:cs="Times New Roman"/>
          <w:sz w:val="24"/>
          <w:szCs w:val="24"/>
          <w:lang w:val="ro-RO"/>
        </w:rPr>
        <w:t>“ a fost definită ca “</w:t>
      </w:r>
      <w:r w:rsidRPr="00BF4968">
        <w:rPr>
          <w:rFonts w:ascii="Times New Roman" w:eastAsia="Times New Roman" w:hAnsi="Times New Roman" w:cs="Times New Roman"/>
          <w:i/>
          <w:sz w:val="24"/>
          <w:szCs w:val="24"/>
          <w:lang w:val="ro-RO"/>
        </w:rPr>
        <w:t>acces la educaţie şi calitate a acesteia pentru toţi copiii</w:t>
      </w:r>
      <w:r w:rsidRPr="00BF4968">
        <w:rPr>
          <w:rFonts w:ascii="Times New Roman" w:eastAsia="Times New Roman" w:hAnsi="Times New Roman" w:cs="Times New Roman"/>
          <w:sz w:val="24"/>
          <w:szCs w:val="24"/>
          <w:lang w:val="ro-RO"/>
        </w:rPr>
        <w:t>“, obiectiv care presupune asigurarea participării tuturor copiilo</w:t>
      </w:r>
      <w:r w:rsidR="00CB440F">
        <w:rPr>
          <w:rFonts w:ascii="Times New Roman" w:eastAsia="Times New Roman" w:hAnsi="Times New Roman" w:cs="Times New Roman"/>
          <w:sz w:val="24"/>
          <w:szCs w:val="24"/>
          <w:lang w:val="ro-RO"/>
        </w:rPr>
        <w:t>r. Astfel,instituţia de învăţămâ</w:t>
      </w:r>
      <w:r w:rsidRPr="00BF4968">
        <w:rPr>
          <w:rFonts w:ascii="Times New Roman" w:eastAsia="Times New Roman" w:hAnsi="Times New Roman" w:cs="Times New Roman"/>
          <w:sz w:val="24"/>
          <w:szCs w:val="24"/>
          <w:lang w:val="ro-RO"/>
        </w:rPr>
        <w:t>nt  trebuie să includă în proces</w:t>
      </w:r>
      <w:r w:rsidR="00CB440F">
        <w:rPr>
          <w:rFonts w:ascii="Times New Roman" w:eastAsia="Times New Roman" w:hAnsi="Times New Roman" w:cs="Times New Roman"/>
          <w:sz w:val="24"/>
          <w:szCs w:val="24"/>
          <w:lang w:val="ro-RO"/>
        </w:rPr>
        <w:t>ul educațional toţi copiii, ținâ</w:t>
      </w:r>
      <w:r w:rsidRPr="00BF4968">
        <w:rPr>
          <w:rFonts w:ascii="Times New Roman" w:eastAsia="Times New Roman" w:hAnsi="Times New Roman" w:cs="Times New Roman"/>
          <w:sz w:val="24"/>
          <w:szCs w:val="24"/>
          <w:lang w:val="ro-RO"/>
        </w:rPr>
        <w:t>nd cont de  nivelul  posibil de implicare al fiecăruia.  J. Bruner,</w:t>
      </w:r>
      <w:r w:rsidR="007C68A6">
        <w:rPr>
          <w:rFonts w:ascii="Times New Roman" w:eastAsia="Times New Roman" w:hAnsi="Times New Roman" w:cs="Times New Roman"/>
          <w:sz w:val="24"/>
          <w:szCs w:val="24"/>
          <w:lang w:val="ro-RO"/>
        </w:rPr>
        <w:t xml:space="preserve"> în lucrarea ”Teoria cognitivă a învățării  menționeaz</w:t>
      </w:r>
      <w:r w:rsidR="00ED215A">
        <w:rPr>
          <w:rFonts w:ascii="Times New Roman" w:eastAsia="Times New Roman" w:hAnsi="Times New Roman" w:cs="Times New Roman"/>
          <w:sz w:val="24"/>
          <w:szCs w:val="24"/>
          <w:lang w:val="ro-RO"/>
        </w:rPr>
        <w:t>ă faptul că</w:t>
      </w:r>
      <w:r w:rsidRPr="00BF4968">
        <w:rPr>
          <w:rFonts w:ascii="Times New Roman" w:eastAsia="Times New Roman" w:hAnsi="Times New Roman" w:cs="Times New Roman"/>
          <w:sz w:val="24"/>
          <w:szCs w:val="24"/>
          <w:lang w:val="ro-RO"/>
        </w:rPr>
        <w:t xml:space="preserve"> școala trebuie să creeze condiţii adecvate pentru a da posibilitatea fiecărui elev  “</w:t>
      </w:r>
      <w:r w:rsidRPr="00BF4968">
        <w:rPr>
          <w:rFonts w:ascii="Times New Roman" w:eastAsia="Times New Roman" w:hAnsi="Times New Roman" w:cs="Times New Roman"/>
          <w:i/>
          <w:sz w:val="24"/>
          <w:szCs w:val="24"/>
          <w:lang w:val="ro-RO"/>
        </w:rPr>
        <w:t>să-şi realizeze propria lui dezvoltare optimă</w:t>
      </w:r>
      <w:r w:rsidRPr="00BF4968">
        <w:rPr>
          <w:rFonts w:ascii="Times New Roman" w:eastAsia="Times New Roman" w:hAnsi="Times New Roman" w:cs="Times New Roman"/>
          <w:sz w:val="24"/>
          <w:szCs w:val="24"/>
          <w:lang w:val="ro-RO"/>
        </w:rPr>
        <w:t>“, deoarece “</w:t>
      </w:r>
      <w:r w:rsidRPr="00BF4968">
        <w:rPr>
          <w:rFonts w:ascii="Times New Roman" w:eastAsia="Times New Roman" w:hAnsi="Times New Roman" w:cs="Times New Roman"/>
          <w:i/>
          <w:sz w:val="24"/>
          <w:szCs w:val="24"/>
          <w:lang w:val="ro-RO"/>
        </w:rPr>
        <w:t>oricine</w:t>
      </w:r>
      <w:r w:rsidR="00CB440F">
        <w:rPr>
          <w:rFonts w:ascii="Times New Roman" w:eastAsia="Times New Roman" w:hAnsi="Times New Roman" w:cs="Times New Roman"/>
          <w:i/>
          <w:sz w:val="24"/>
          <w:szCs w:val="24"/>
          <w:lang w:val="ro-RO"/>
        </w:rPr>
        <w:t xml:space="preserve"> poate învăţa orice, la orice vâ</w:t>
      </w:r>
      <w:r w:rsidRPr="00BF4968">
        <w:rPr>
          <w:rFonts w:ascii="Times New Roman" w:eastAsia="Times New Roman" w:hAnsi="Times New Roman" w:cs="Times New Roman"/>
          <w:i/>
          <w:sz w:val="24"/>
          <w:szCs w:val="24"/>
          <w:lang w:val="ro-RO"/>
        </w:rPr>
        <w:t>rstă, cu condiţia ca acel conţinut să-i fie prezentat într-o formă accesibilă.</w:t>
      </w:r>
      <w:r w:rsidRPr="00BF4968">
        <w:rPr>
          <w:rFonts w:ascii="Times New Roman" w:eastAsia="Times New Roman" w:hAnsi="Times New Roman" w:cs="Times New Roman"/>
          <w:sz w:val="24"/>
          <w:szCs w:val="24"/>
          <w:lang w:val="ro-RO"/>
        </w:rPr>
        <w:t xml:space="preserve">“ </w:t>
      </w:r>
    </w:p>
    <w:p w:rsidR="00BF4968" w:rsidRPr="00BF4968" w:rsidRDefault="00BF4968" w:rsidP="00BF4968">
      <w:pPr>
        <w:spacing w:after="0" w:line="300" w:lineRule="exact"/>
        <w:contextualSpacing/>
        <w:jc w:val="both"/>
        <w:rPr>
          <w:rFonts w:ascii="Times New Roman" w:eastAsia="Calibri" w:hAnsi="Times New Roman" w:cs="Times New Roman"/>
          <w:sz w:val="24"/>
          <w:szCs w:val="24"/>
          <w:lang w:val="ro-RO"/>
        </w:rPr>
      </w:pPr>
      <w:r w:rsidRPr="00BF4968">
        <w:rPr>
          <w:rFonts w:ascii="Times New Roman" w:eastAsia="Times New Roman" w:hAnsi="Times New Roman" w:cs="Times New Roman"/>
          <w:iCs/>
          <w:sz w:val="24"/>
          <w:szCs w:val="24"/>
          <w:lang w:val="ro-RO"/>
        </w:rPr>
        <w:t xml:space="preserve">Potrivit Declarației de la Salamanca (adoptată în cadrul Conferinței Mondiale „Acces și calitate”, 1994), </w:t>
      </w:r>
      <w:r w:rsidRPr="00BF4968">
        <w:rPr>
          <w:rFonts w:ascii="Times New Roman" w:eastAsia="Calibri" w:hAnsi="Times New Roman" w:cs="Times New Roman"/>
          <w:i/>
          <w:iCs/>
          <w:sz w:val="24"/>
          <w:szCs w:val="24"/>
          <w:lang w:val="ro-RO"/>
        </w:rPr>
        <w:t>„școlile trebuie să recunoască şi să răspundă diferitelor necesități ale elevilor, să accepte stiluri și ritmuri diferite de învăţare, precum și să asigure o educație de calitate pentru</w:t>
      </w:r>
      <w:r w:rsidR="00CB440F">
        <w:rPr>
          <w:rFonts w:ascii="Times New Roman" w:eastAsia="Calibri" w:hAnsi="Times New Roman" w:cs="Times New Roman"/>
          <w:i/>
          <w:iCs/>
          <w:sz w:val="24"/>
          <w:szCs w:val="24"/>
          <w:lang w:val="ro-RO"/>
        </w:rPr>
        <w:t xml:space="preserve"> toți, prin programe de învăţămâ</w:t>
      </w:r>
      <w:r w:rsidRPr="00BF4968">
        <w:rPr>
          <w:rFonts w:ascii="Times New Roman" w:eastAsia="Calibri" w:hAnsi="Times New Roman" w:cs="Times New Roman"/>
          <w:i/>
          <w:iCs/>
          <w:sz w:val="24"/>
          <w:szCs w:val="24"/>
          <w:lang w:val="ro-RO"/>
        </w:rPr>
        <w:t xml:space="preserve">nt adecvate, bună organizare, strategii de predare, folosirea optimă a resurselor şi parteneriatul comunitar.” </w:t>
      </w:r>
      <w:r w:rsidRPr="00BF4968">
        <w:rPr>
          <w:rFonts w:ascii="Times New Roman" w:eastAsia="Calibri" w:hAnsi="Times New Roman" w:cs="Times New Roman"/>
          <w:sz w:val="24"/>
          <w:szCs w:val="24"/>
          <w:lang w:val="ro-RO"/>
        </w:rPr>
        <w:t>Acest fapt determină</w:t>
      </w:r>
      <w:r w:rsidR="00E80968">
        <w:rPr>
          <w:rFonts w:ascii="Times New Roman" w:eastAsia="Calibri" w:hAnsi="Times New Roman" w:cs="Times New Roman"/>
          <w:sz w:val="24"/>
          <w:szCs w:val="24"/>
          <w:lang w:val="ro-RO"/>
        </w:rPr>
        <w:t xml:space="preserve"> școlile să dezvolte un învățămâ</w:t>
      </w:r>
      <w:r w:rsidRPr="00BF4968">
        <w:rPr>
          <w:rFonts w:ascii="Times New Roman" w:eastAsia="Calibri" w:hAnsi="Times New Roman" w:cs="Times New Roman"/>
          <w:sz w:val="24"/>
          <w:szCs w:val="24"/>
          <w:lang w:val="ro-RO"/>
        </w:rPr>
        <w:t>nt individual</w:t>
      </w:r>
      <w:r w:rsidR="00E80968">
        <w:rPr>
          <w:rFonts w:ascii="Times New Roman" w:eastAsia="Calibri" w:hAnsi="Times New Roman" w:cs="Times New Roman"/>
          <w:sz w:val="24"/>
          <w:szCs w:val="24"/>
          <w:lang w:val="ro-RO"/>
        </w:rPr>
        <w:t>izat, adaptâ</w:t>
      </w:r>
      <w:r w:rsidRPr="00BF4968">
        <w:rPr>
          <w:rFonts w:ascii="Times New Roman" w:eastAsia="Calibri" w:hAnsi="Times New Roman" w:cs="Times New Roman"/>
          <w:sz w:val="24"/>
          <w:szCs w:val="24"/>
          <w:lang w:val="ro-RO"/>
        </w:rPr>
        <w:t>nd oferta educațională la diversita</w:t>
      </w:r>
      <w:r w:rsidR="00E80968">
        <w:rPr>
          <w:rFonts w:ascii="Times New Roman" w:eastAsia="Calibri" w:hAnsi="Times New Roman" w:cs="Times New Roman"/>
          <w:sz w:val="24"/>
          <w:szCs w:val="24"/>
          <w:lang w:val="ro-RO"/>
        </w:rPr>
        <w:t>tea cerințelor copiilor, asigurâ</w:t>
      </w:r>
      <w:r w:rsidRPr="00BF4968">
        <w:rPr>
          <w:rFonts w:ascii="Times New Roman" w:eastAsia="Calibri" w:hAnsi="Times New Roman" w:cs="Times New Roman"/>
          <w:sz w:val="24"/>
          <w:szCs w:val="24"/>
          <w:lang w:val="ro-RO"/>
        </w:rPr>
        <w:t xml:space="preserve">ndu-le astfel o educație de calitate. </w:t>
      </w:r>
    </w:p>
    <w:p w:rsidR="00BF4968" w:rsidRPr="00BF4968" w:rsidRDefault="00BF4968" w:rsidP="00BF4968">
      <w:pPr>
        <w:tabs>
          <w:tab w:val="left" w:pos="9214"/>
        </w:tabs>
        <w:spacing w:after="0" w:line="300" w:lineRule="exact"/>
        <w:jc w:val="both"/>
        <w:rPr>
          <w:rFonts w:ascii="Times New Roman" w:eastAsia="Times New Roman" w:hAnsi="Times New Roman" w:cs="Times New Roman"/>
          <w:sz w:val="24"/>
          <w:szCs w:val="24"/>
          <w:lang w:val="ro-RO"/>
        </w:rPr>
      </w:pPr>
      <w:r w:rsidRPr="00BF4968">
        <w:rPr>
          <w:rFonts w:ascii="Times New Roman" w:eastAsia="Calibri" w:hAnsi="Times New Roman" w:cs="Times New Roman"/>
          <w:sz w:val="24"/>
          <w:szCs w:val="24"/>
          <w:shd w:val="clear" w:color="auto" w:fill="FFFFFF"/>
          <w:lang w:val="ro-RO"/>
        </w:rPr>
        <w:t xml:space="preserve">În același context, </w:t>
      </w:r>
      <w:r w:rsidRPr="00E508A1">
        <w:rPr>
          <w:rFonts w:ascii="Times New Roman" w:eastAsia="Calibri" w:hAnsi="Times New Roman" w:cs="Times New Roman"/>
          <w:sz w:val="24"/>
          <w:szCs w:val="24"/>
          <w:shd w:val="clear" w:color="auto" w:fill="FFFFFF"/>
          <w:lang w:val="ro-RO"/>
        </w:rPr>
        <w:t xml:space="preserve">conceptul </w:t>
      </w:r>
      <w:r w:rsidRPr="00E508A1">
        <w:rPr>
          <w:rFonts w:ascii="Times New Roman" w:eastAsia="Calibri" w:hAnsi="Times New Roman" w:cs="Times New Roman"/>
          <w:i/>
          <w:sz w:val="24"/>
          <w:szCs w:val="24"/>
          <w:shd w:val="clear" w:color="auto" w:fill="FFFFFF"/>
          <w:lang w:val="ro-RO"/>
        </w:rPr>
        <w:t>educația centrată pe elev</w:t>
      </w:r>
      <w:r w:rsidRPr="00BF4968">
        <w:rPr>
          <w:rFonts w:ascii="Times New Roman" w:eastAsia="Calibri" w:hAnsi="Times New Roman" w:cs="Times New Roman"/>
          <w:i/>
          <w:sz w:val="24"/>
          <w:szCs w:val="24"/>
          <w:shd w:val="clear" w:color="auto" w:fill="FFFFFF"/>
          <w:lang w:val="ro-RO"/>
        </w:rPr>
        <w:t xml:space="preserve"> </w:t>
      </w:r>
      <w:r w:rsidRPr="00BF4968">
        <w:rPr>
          <w:rFonts w:ascii="Times New Roman" w:eastAsia="Calibri" w:hAnsi="Times New Roman" w:cs="Times New Roman"/>
          <w:sz w:val="24"/>
          <w:szCs w:val="24"/>
          <w:shd w:val="clear" w:color="auto" w:fill="FFFFFF"/>
          <w:lang w:val="ro-RO"/>
        </w:rPr>
        <w:t>pr</w:t>
      </w:r>
      <w:r w:rsidRPr="00BF4968">
        <w:rPr>
          <w:rFonts w:ascii="Times New Roman" w:eastAsia="Calibri" w:hAnsi="Times New Roman" w:cs="Times New Roman"/>
          <w:sz w:val="24"/>
          <w:szCs w:val="24"/>
          <w:lang w:val="ro-RO"/>
        </w:rPr>
        <w:t xml:space="preserve">esupune dezvoltarea personalității, valorificarea potențialului fiecărui copil, dar și responsabilizarea elevului față de propria învățare și progresele înregistrate. În esență, este o abordare de predare-învățare-evaluare extinsă, care presupune o gamă largă de metode și tehnici, în care accentul principal este pus pe </w:t>
      </w:r>
      <w:r w:rsidRPr="00BF4968">
        <w:rPr>
          <w:rFonts w:ascii="Times New Roman" w:eastAsia="Calibri" w:hAnsi="Times New Roman" w:cs="Times New Roman"/>
          <w:i/>
          <w:sz w:val="24"/>
          <w:szCs w:val="24"/>
          <w:lang w:val="ro-RO"/>
        </w:rPr>
        <w:t xml:space="preserve">satisfacerea necesităților educaționale ale elevului. </w:t>
      </w:r>
      <w:r w:rsidRPr="00BF4968">
        <w:rPr>
          <w:rFonts w:ascii="Times New Roman" w:eastAsia="Calibri" w:hAnsi="Times New Roman" w:cs="Times New Roman"/>
          <w:sz w:val="24"/>
          <w:szCs w:val="24"/>
          <w:lang w:val="ro-RO"/>
        </w:rPr>
        <w:t xml:space="preserve">În acest sens, individualizarea stă la baza noilor tendințe ale educației orientate spre formarea/dezvoltarea personalității elevului. </w:t>
      </w:r>
    </w:p>
    <w:p w:rsidR="00BF4968" w:rsidRPr="00BF4968" w:rsidRDefault="00BF4968" w:rsidP="00BF4968">
      <w:pPr>
        <w:tabs>
          <w:tab w:val="left" w:pos="9214"/>
        </w:tabs>
        <w:spacing w:after="0" w:line="300" w:lineRule="exact"/>
        <w:contextualSpacing/>
        <w:jc w:val="both"/>
        <w:rPr>
          <w:rFonts w:ascii="Times New Roman" w:eastAsia="Calibri" w:hAnsi="Times New Roman" w:cs="Times New Roman"/>
          <w:sz w:val="24"/>
          <w:szCs w:val="24"/>
          <w:lang w:val="ro-RO"/>
        </w:rPr>
      </w:pPr>
      <w:r w:rsidRPr="00BF4968">
        <w:rPr>
          <w:rFonts w:ascii="Times New Roman" w:eastAsia="Calibri" w:hAnsi="Times New Roman" w:cs="Times New Roman"/>
          <w:iCs/>
          <w:sz w:val="24"/>
          <w:szCs w:val="24"/>
          <w:lang w:val="ro-RO"/>
        </w:rPr>
        <w:t xml:space="preserve">În acest proces de schimbare, la nivel de sistem educațional are loc adaptarea școlilor la necesitățile de învățare ale elevilor, centrarea procesului educațional pe necesitățile individuale ale elevului, în vederea dezvoltării unui sistem de competențe de bază și a unui traseu educațional personalizat. </w:t>
      </w:r>
      <w:r w:rsidRPr="00BF4968">
        <w:rPr>
          <w:rFonts w:ascii="Times New Roman" w:eastAsia="Times New Roman" w:hAnsi="Times New Roman" w:cs="Times New Roman"/>
          <w:sz w:val="24"/>
          <w:szCs w:val="24"/>
          <w:lang w:val="ro-RO"/>
        </w:rPr>
        <w:t xml:space="preserve">Premisa de la care se pornește în procesul de </w:t>
      </w:r>
      <w:r w:rsidRPr="00BF4968">
        <w:rPr>
          <w:rFonts w:ascii="Times New Roman" w:eastAsia="Calibri" w:hAnsi="Times New Roman" w:cs="Times New Roman"/>
          <w:iCs/>
          <w:sz w:val="24"/>
          <w:szCs w:val="24"/>
          <w:lang w:val="ro-RO"/>
        </w:rPr>
        <w:t xml:space="preserve">individualizare este că toți suntem diferiți, de aceea diferențele sunt o caracteristică a ființelor umane. Școala are menirea să valorifice aceste diferențe umane și să se adapteze la necesitățile specifice de educație care derivă din ele, pentru a putea răspunde continuu unei mai mari diversități de copii. Abordările în acest context se regăsesc în </w:t>
      </w:r>
      <w:r w:rsidRPr="00E508A1">
        <w:rPr>
          <w:rFonts w:ascii="Times New Roman" w:eastAsia="Calibri" w:hAnsi="Times New Roman" w:cs="Times New Roman"/>
          <w:iCs/>
          <w:sz w:val="24"/>
          <w:szCs w:val="24"/>
          <w:lang w:val="ro-RO"/>
        </w:rPr>
        <w:t xml:space="preserve">conceptul  </w:t>
      </w:r>
      <w:r w:rsidRPr="00E508A1">
        <w:rPr>
          <w:rFonts w:ascii="Times New Roman" w:eastAsia="Calibri" w:hAnsi="Times New Roman" w:cs="Times New Roman"/>
          <w:i/>
          <w:iCs/>
          <w:sz w:val="24"/>
          <w:szCs w:val="24"/>
          <w:lang w:val="ro-RO"/>
        </w:rPr>
        <w:t>școala</w:t>
      </w:r>
      <w:r w:rsidRPr="00E508A1">
        <w:rPr>
          <w:rFonts w:ascii="Times New Roman" w:eastAsia="Calibri" w:hAnsi="Times New Roman" w:cs="Times New Roman"/>
          <w:i/>
          <w:sz w:val="24"/>
          <w:szCs w:val="24"/>
          <w:lang w:val="ro-RO"/>
        </w:rPr>
        <w:t xml:space="preserve"> prietenoasă copilului</w:t>
      </w:r>
      <w:r w:rsidRPr="00E508A1">
        <w:rPr>
          <w:rFonts w:ascii="Times New Roman" w:eastAsia="Calibri" w:hAnsi="Times New Roman" w:cs="Times New Roman"/>
          <w:iCs/>
          <w:sz w:val="24"/>
          <w:szCs w:val="24"/>
          <w:lang w:val="ro-RO"/>
        </w:rPr>
        <w:t xml:space="preserve">. </w:t>
      </w:r>
      <w:r w:rsidRPr="00E508A1">
        <w:rPr>
          <w:rFonts w:ascii="Times New Roman" w:eastAsia="Calibri" w:hAnsi="Times New Roman" w:cs="Times New Roman"/>
          <w:sz w:val="24"/>
          <w:szCs w:val="24"/>
          <w:lang w:val="ro-RO"/>
        </w:rPr>
        <w:t xml:space="preserve">După S. Cristea, </w:t>
      </w:r>
      <w:r w:rsidRPr="00E508A1">
        <w:rPr>
          <w:rFonts w:ascii="Times New Roman" w:eastAsia="Calibri" w:hAnsi="Times New Roman" w:cs="Times New Roman"/>
          <w:i/>
          <w:sz w:val="24"/>
          <w:szCs w:val="24"/>
          <w:lang w:val="ro-RO"/>
        </w:rPr>
        <w:t>şcoala prietenoasă copilului</w:t>
      </w:r>
      <w:r w:rsidRPr="00E508A1">
        <w:rPr>
          <w:rFonts w:ascii="Times New Roman" w:eastAsia="Calibri" w:hAnsi="Times New Roman" w:cs="Times New Roman"/>
          <w:sz w:val="24"/>
          <w:szCs w:val="24"/>
          <w:lang w:val="ro-RO"/>
        </w:rPr>
        <w:t>, este o</w:t>
      </w:r>
      <w:r w:rsidRPr="00BF4968">
        <w:rPr>
          <w:rFonts w:ascii="Times New Roman" w:eastAsia="Calibri" w:hAnsi="Times New Roman" w:cs="Times New Roman"/>
          <w:sz w:val="24"/>
          <w:szCs w:val="24"/>
          <w:lang w:val="ro-RO"/>
        </w:rPr>
        <w:t xml:space="preserve"> şcoală incluzivă ce asigură o învăţare eficientă. </w:t>
      </w:r>
    </w:p>
    <w:p w:rsidR="00BF4968" w:rsidRPr="00BF4968" w:rsidRDefault="00BF4968" w:rsidP="00BF4968">
      <w:pPr>
        <w:spacing w:after="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 xml:space="preserve">Principiile școlii prietenoase copilului vizează promovarea educației de calitate prin individualizarea învăţării, proiectarea obiectivelor care răspund nevoii de învăţare a elevilor şi capacităţii acestora de a învăţa cum să înveţe, structurarea resurselor în raport cu obiectivele stabilite, dezvoltarea  continuă a competenţelor profesionale ale cadrelor didactice. </w:t>
      </w:r>
    </w:p>
    <w:p w:rsidR="00BF4968" w:rsidRPr="00BF4968" w:rsidRDefault="00BF4968" w:rsidP="00BF4968">
      <w:pPr>
        <w:autoSpaceDE w:val="0"/>
        <w:autoSpaceDN w:val="0"/>
        <w:adjustRightInd w:val="0"/>
        <w:spacing w:after="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iCs/>
          <w:sz w:val="24"/>
          <w:szCs w:val="24"/>
          <w:lang w:val="ro-RO"/>
        </w:rPr>
        <w:t xml:space="preserve">Întru asigurarea accesului </w:t>
      </w:r>
      <w:r w:rsidR="00EF37A7">
        <w:rPr>
          <w:rFonts w:ascii="Times New Roman" w:eastAsia="Calibri" w:hAnsi="Times New Roman" w:cs="Times New Roman"/>
          <w:iCs/>
          <w:sz w:val="24"/>
          <w:szCs w:val="24"/>
          <w:lang w:val="ro-RO"/>
        </w:rPr>
        <w:t>la educație pentru toți copiii, s</w:t>
      </w:r>
      <w:r w:rsidRPr="00BF4968">
        <w:rPr>
          <w:rFonts w:ascii="Times New Roman" w:eastAsia="Calibri" w:hAnsi="Times New Roman" w:cs="Times New Roman"/>
          <w:sz w:val="24"/>
          <w:szCs w:val="24"/>
          <w:lang w:val="ro-RO"/>
        </w:rPr>
        <w:t>unt semnificative</w:t>
      </w:r>
      <w:r w:rsidRPr="00BF4968">
        <w:rPr>
          <w:rFonts w:ascii="Times New Roman" w:eastAsia="Calibri" w:hAnsi="Times New Roman" w:cs="Times New Roman"/>
          <w:iCs/>
          <w:sz w:val="24"/>
          <w:szCs w:val="24"/>
          <w:lang w:val="ro-RO"/>
        </w:rPr>
        <w:t xml:space="preserve"> recomandările și principiile cuprinse în </w:t>
      </w:r>
      <w:r w:rsidRPr="00BF4968">
        <w:rPr>
          <w:rFonts w:ascii="Times New Roman" w:eastAsia="Calibri" w:hAnsi="Times New Roman" w:cs="Times New Roman"/>
          <w:i/>
          <w:iCs/>
          <w:sz w:val="24"/>
          <w:szCs w:val="24"/>
          <w:lang w:val="ro-RO"/>
        </w:rPr>
        <w:t>Declarația de la Salamanca</w:t>
      </w:r>
      <w:r w:rsidRPr="00BF4968">
        <w:rPr>
          <w:rFonts w:ascii="Times New Roman" w:eastAsia="Calibri" w:hAnsi="Times New Roman" w:cs="Times New Roman"/>
          <w:sz w:val="24"/>
          <w:szCs w:val="24"/>
          <w:lang w:val="ro-RO"/>
        </w:rPr>
        <w:t xml:space="preserve"> (1994)</w:t>
      </w:r>
      <w:r w:rsidR="00F65C01">
        <w:rPr>
          <w:rFonts w:ascii="Times New Roman" w:eastAsia="Calibri" w:hAnsi="Times New Roman" w:cs="Times New Roman"/>
          <w:sz w:val="24"/>
          <w:szCs w:val="24"/>
          <w:lang w:val="ro-RO"/>
        </w:rPr>
        <w:t>:</w:t>
      </w:r>
    </w:p>
    <w:p w:rsidR="00BF4968" w:rsidRPr="00BF4968" w:rsidRDefault="00BF4968" w:rsidP="00BF4968">
      <w:pPr>
        <w:numPr>
          <w:ilvl w:val="0"/>
          <w:numId w:val="23"/>
        </w:numPr>
        <w:spacing w:before="120" w:after="12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Fiecare copil are dreptul fundamental la educație și fiecărui copil trebuie să i se asigure șansa de a atinge și de a menține u</w:t>
      </w:r>
      <w:r w:rsidR="00F65C01">
        <w:rPr>
          <w:rFonts w:ascii="Times New Roman" w:eastAsia="Calibri" w:hAnsi="Times New Roman" w:cs="Times New Roman"/>
          <w:sz w:val="24"/>
          <w:szCs w:val="24"/>
          <w:lang w:val="ro-RO"/>
        </w:rPr>
        <w:t>n nivel acceptabil al învățării;</w:t>
      </w:r>
    </w:p>
    <w:p w:rsidR="00BF4968" w:rsidRPr="00BF4968" w:rsidRDefault="00BF4968" w:rsidP="00BF4968">
      <w:pPr>
        <w:numPr>
          <w:ilvl w:val="0"/>
          <w:numId w:val="23"/>
        </w:numPr>
        <w:spacing w:before="120" w:after="12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Fiecare copil are particularități, interese, abilități ș</w:t>
      </w:r>
      <w:r w:rsidR="00F65C01">
        <w:rPr>
          <w:rFonts w:ascii="Times New Roman" w:eastAsia="Calibri" w:hAnsi="Times New Roman" w:cs="Times New Roman"/>
          <w:sz w:val="24"/>
          <w:szCs w:val="24"/>
          <w:lang w:val="ro-RO"/>
        </w:rPr>
        <w:t>i necesități de învățare unice;</w:t>
      </w:r>
    </w:p>
    <w:p w:rsidR="00BF4968" w:rsidRPr="00BF4968" w:rsidRDefault="00BF4968" w:rsidP="00BF4968">
      <w:pPr>
        <w:numPr>
          <w:ilvl w:val="0"/>
          <w:numId w:val="23"/>
        </w:numPr>
        <w:spacing w:before="120" w:after="12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Sistemele educaționale și programele de învățare trebuie proiec</w:t>
      </w:r>
      <w:r w:rsidR="00611458">
        <w:rPr>
          <w:rFonts w:ascii="Times New Roman" w:eastAsia="Calibri" w:hAnsi="Times New Roman" w:cs="Times New Roman"/>
          <w:sz w:val="24"/>
          <w:szCs w:val="24"/>
          <w:lang w:val="ro-RO"/>
        </w:rPr>
        <w:t>tate și aplicate în așa fel încâ</w:t>
      </w:r>
      <w:r w:rsidRPr="00BF4968">
        <w:rPr>
          <w:rFonts w:ascii="Times New Roman" w:eastAsia="Calibri" w:hAnsi="Times New Roman" w:cs="Times New Roman"/>
          <w:sz w:val="24"/>
          <w:szCs w:val="24"/>
          <w:lang w:val="ro-RO"/>
        </w:rPr>
        <w:t>t să se țină cont de marea diversitate a ace</w:t>
      </w:r>
      <w:r w:rsidR="00F65C01">
        <w:rPr>
          <w:rFonts w:ascii="Times New Roman" w:eastAsia="Calibri" w:hAnsi="Times New Roman" w:cs="Times New Roman"/>
          <w:sz w:val="24"/>
          <w:szCs w:val="24"/>
          <w:lang w:val="ro-RO"/>
        </w:rPr>
        <w:t>stor particularități și cerințe;</w:t>
      </w:r>
    </w:p>
    <w:p w:rsidR="00BF4968" w:rsidRPr="00BF4968" w:rsidRDefault="00BF4968" w:rsidP="00BF4968">
      <w:pPr>
        <w:numPr>
          <w:ilvl w:val="0"/>
          <w:numId w:val="23"/>
        </w:numPr>
        <w:spacing w:before="120" w:after="12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Copiii cu cerințe educaționale speciale trebuie să aibă acces în școlile generale, car</w:t>
      </w:r>
      <w:r w:rsidR="00611458">
        <w:rPr>
          <w:rFonts w:ascii="Times New Roman" w:eastAsia="Calibri" w:hAnsi="Times New Roman" w:cs="Times New Roman"/>
          <w:sz w:val="24"/>
          <w:szCs w:val="24"/>
          <w:lang w:val="ro-RO"/>
        </w:rPr>
        <w:t>e trebuie să-i accepte, organizâ</w:t>
      </w:r>
      <w:r w:rsidRPr="00BF4968">
        <w:rPr>
          <w:rFonts w:ascii="Times New Roman" w:eastAsia="Calibri" w:hAnsi="Times New Roman" w:cs="Times New Roman"/>
          <w:sz w:val="24"/>
          <w:szCs w:val="24"/>
          <w:lang w:val="ro-RO"/>
        </w:rPr>
        <w:t>nd o edu</w:t>
      </w:r>
      <w:r w:rsidR="00611458">
        <w:rPr>
          <w:rFonts w:ascii="Times New Roman" w:eastAsia="Calibri" w:hAnsi="Times New Roman" w:cs="Times New Roman"/>
          <w:sz w:val="24"/>
          <w:szCs w:val="24"/>
          <w:lang w:val="ro-RO"/>
        </w:rPr>
        <w:t>cație centrată pe copil, promovâ</w:t>
      </w:r>
      <w:r w:rsidRPr="00BF4968">
        <w:rPr>
          <w:rFonts w:ascii="Times New Roman" w:eastAsia="Calibri" w:hAnsi="Times New Roman" w:cs="Times New Roman"/>
          <w:sz w:val="24"/>
          <w:szCs w:val="24"/>
          <w:lang w:val="ro-RO"/>
        </w:rPr>
        <w:t>nd o pedagogie care poate satisface necesitățile specifice.</w:t>
      </w:r>
    </w:p>
    <w:p w:rsidR="00BF4968" w:rsidRPr="00BF4968" w:rsidRDefault="00BF4968" w:rsidP="00BF4968">
      <w:pPr>
        <w:autoSpaceDE w:val="0"/>
        <w:autoSpaceDN w:val="0"/>
        <w:adjustRightInd w:val="0"/>
        <w:spacing w:before="120" w:after="12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i/>
          <w:iCs/>
          <w:sz w:val="24"/>
          <w:szCs w:val="24"/>
          <w:lang w:val="ro-RO"/>
        </w:rPr>
        <w:t xml:space="preserve">Forumul Mondial al Educației pentru Toți de la Dakar, </w:t>
      </w:r>
      <w:r w:rsidRPr="00BF4968">
        <w:rPr>
          <w:rFonts w:ascii="Times New Roman" w:eastAsia="Calibri" w:hAnsi="Times New Roman" w:cs="Times New Roman"/>
          <w:iCs/>
          <w:sz w:val="24"/>
          <w:szCs w:val="24"/>
          <w:lang w:val="ro-RO"/>
        </w:rPr>
        <w:t xml:space="preserve">2000, </w:t>
      </w:r>
      <w:r w:rsidRPr="00BF4968">
        <w:rPr>
          <w:rFonts w:ascii="Times New Roman" w:eastAsia="Calibri" w:hAnsi="Times New Roman" w:cs="Times New Roman"/>
          <w:sz w:val="24"/>
          <w:szCs w:val="24"/>
          <w:lang w:val="ro-RO"/>
        </w:rPr>
        <w:t xml:space="preserve">a abordat și a accentuat ideea </w:t>
      </w:r>
      <w:r w:rsidRPr="00BF4968">
        <w:rPr>
          <w:rFonts w:ascii="Times New Roman" w:eastAsia="Calibri" w:hAnsi="Times New Roman" w:cs="Times New Roman"/>
          <w:iCs/>
          <w:sz w:val="24"/>
          <w:szCs w:val="24"/>
          <w:lang w:val="ro-RO"/>
        </w:rPr>
        <w:t xml:space="preserve">necesității </w:t>
      </w:r>
      <w:r w:rsidRPr="00BF4968">
        <w:rPr>
          <w:rFonts w:ascii="Times New Roman" w:eastAsia="Calibri" w:hAnsi="Times New Roman" w:cs="Times New Roman"/>
          <w:i/>
          <w:iCs/>
          <w:sz w:val="24"/>
          <w:szCs w:val="24"/>
          <w:lang w:val="ro-RO"/>
        </w:rPr>
        <w:t>educației incluzive</w:t>
      </w:r>
      <w:r w:rsidRPr="00BF4968">
        <w:rPr>
          <w:rFonts w:ascii="Times New Roman" w:eastAsia="Calibri" w:hAnsi="Times New Roman" w:cs="Times New Roman"/>
          <w:sz w:val="24"/>
          <w:szCs w:val="24"/>
          <w:lang w:val="ro-RO"/>
        </w:rPr>
        <w:t xml:space="preserve">, precum și a corelării ei cu </w:t>
      </w:r>
      <w:r w:rsidRPr="00BF4968">
        <w:rPr>
          <w:rFonts w:ascii="Times New Roman" w:eastAsia="Calibri" w:hAnsi="Times New Roman" w:cs="Times New Roman"/>
          <w:i/>
          <w:sz w:val="24"/>
          <w:szCs w:val="24"/>
          <w:lang w:val="ro-RO"/>
        </w:rPr>
        <w:t>educația pentru toți copiii</w:t>
      </w:r>
      <w:r w:rsidRPr="00BF4968">
        <w:rPr>
          <w:rFonts w:ascii="Times New Roman" w:eastAsia="Calibri" w:hAnsi="Times New Roman" w:cs="Times New Roman"/>
          <w:sz w:val="24"/>
          <w:szCs w:val="24"/>
          <w:lang w:val="ro-RO"/>
        </w:rPr>
        <w:t xml:space="preserve">. </w:t>
      </w:r>
    </w:p>
    <w:p w:rsidR="00CC20CE" w:rsidRDefault="00BF4968" w:rsidP="00BF4968">
      <w:pPr>
        <w:spacing w:after="0" w:line="300" w:lineRule="exact"/>
        <w:jc w:val="both"/>
        <w:rPr>
          <w:rFonts w:ascii="Times New Roman" w:eastAsia="Times New Roman" w:hAnsi="Times New Roman" w:cs="Times New Roman"/>
          <w:bCs/>
          <w:sz w:val="24"/>
          <w:szCs w:val="24"/>
          <w:shd w:val="clear" w:color="auto" w:fill="FFFFFF"/>
          <w:lang w:val="ro-RO" w:eastAsia="ro-RO"/>
        </w:rPr>
      </w:pPr>
      <w:r w:rsidRPr="00BF4968">
        <w:rPr>
          <w:rFonts w:ascii="Times New Roman" w:eastAsia="Times New Roman" w:hAnsi="Times New Roman" w:cs="Times New Roman"/>
          <w:b/>
          <w:bCs/>
          <w:sz w:val="24"/>
          <w:szCs w:val="24"/>
          <w:shd w:val="clear" w:color="auto" w:fill="FFFFFF"/>
          <w:lang w:val="ro-RO" w:eastAsia="ro-RO"/>
        </w:rPr>
        <w:t>Educaţia incluzivă</w:t>
      </w:r>
      <w:r w:rsidRPr="00BF4968">
        <w:rPr>
          <w:rFonts w:ascii="Times New Roman" w:eastAsia="Times New Roman" w:hAnsi="Times New Roman" w:cs="Times New Roman"/>
          <w:bCs/>
          <w:sz w:val="24"/>
          <w:szCs w:val="24"/>
          <w:shd w:val="clear" w:color="auto" w:fill="FFFFFF"/>
          <w:lang w:val="ro-RO" w:eastAsia="ro-RO"/>
        </w:rPr>
        <w:t xml:space="preserve"> caută să răspundă nevoilor de învăţare ale tuturor copiilor, cu un accent deosebit pe cei vulnerabili din punct de vedere al marginalizării şi excluziunii sociale (UNESCO, Salamanca, 1994). </w:t>
      </w:r>
    </w:p>
    <w:p w:rsidR="00BF4968" w:rsidRPr="00BF4968" w:rsidRDefault="00CC20CE" w:rsidP="00BF4968">
      <w:pPr>
        <w:spacing w:after="0" w:line="300" w:lineRule="exact"/>
        <w:jc w:val="both"/>
        <w:rPr>
          <w:rFonts w:ascii="Times New Roman" w:eastAsia="Times New Roman" w:hAnsi="Times New Roman" w:cs="Times New Roman"/>
          <w:bCs/>
          <w:i/>
          <w:sz w:val="24"/>
          <w:szCs w:val="24"/>
          <w:shd w:val="clear" w:color="auto" w:fill="FFFFFF"/>
          <w:lang w:val="ro-RO" w:eastAsia="ro-RO"/>
        </w:rPr>
      </w:pPr>
      <w:r w:rsidRPr="00CC20CE">
        <w:rPr>
          <w:rFonts w:ascii="Times New Roman" w:eastAsia="Times New Roman" w:hAnsi="Times New Roman" w:cs="Times New Roman"/>
          <w:bCs/>
          <w:sz w:val="24"/>
          <w:szCs w:val="24"/>
          <w:shd w:val="clear" w:color="auto" w:fill="FFFFFF"/>
          <w:lang w:val="ro-RO" w:eastAsia="ro-RO"/>
        </w:rPr>
        <w:t>În contextul</w:t>
      </w:r>
      <w:r>
        <w:rPr>
          <w:rFonts w:ascii="Times New Roman" w:eastAsia="Times New Roman" w:hAnsi="Times New Roman" w:cs="Times New Roman"/>
          <w:bCs/>
          <w:sz w:val="24"/>
          <w:szCs w:val="24"/>
          <w:shd w:val="clear" w:color="auto" w:fill="FFFFFF"/>
          <w:lang w:val="ro-RO" w:eastAsia="ro-RO"/>
        </w:rPr>
        <w:t xml:space="preserve"> declarațiilor </w:t>
      </w:r>
      <w:r w:rsidRPr="00CC20CE">
        <w:rPr>
          <w:rFonts w:ascii="Times New Roman" w:eastAsia="Times New Roman" w:hAnsi="Times New Roman" w:cs="Times New Roman"/>
          <w:bCs/>
          <w:sz w:val="24"/>
          <w:szCs w:val="24"/>
          <w:shd w:val="clear" w:color="auto" w:fill="FFFFFF"/>
          <w:lang w:val="ro-RO" w:eastAsia="ro-RO"/>
        </w:rPr>
        <w:t>Forumul</w:t>
      </w:r>
      <w:r>
        <w:rPr>
          <w:rFonts w:ascii="Times New Roman" w:eastAsia="Times New Roman" w:hAnsi="Times New Roman" w:cs="Times New Roman"/>
          <w:bCs/>
          <w:sz w:val="24"/>
          <w:szCs w:val="24"/>
          <w:shd w:val="clear" w:color="auto" w:fill="FFFFFF"/>
          <w:lang w:val="ro-RO" w:eastAsia="ro-RO"/>
        </w:rPr>
        <w:t>ui</w:t>
      </w:r>
      <w:r w:rsidRPr="00CC20CE">
        <w:rPr>
          <w:rFonts w:ascii="Times New Roman" w:eastAsia="Times New Roman" w:hAnsi="Times New Roman" w:cs="Times New Roman"/>
          <w:bCs/>
          <w:sz w:val="24"/>
          <w:szCs w:val="24"/>
          <w:shd w:val="clear" w:color="auto" w:fill="FFFFFF"/>
          <w:lang w:val="ro-RO" w:eastAsia="ro-RO"/>
        </w:rPr>
        <w:t xml:space="preserve"> Mondi</w:t>
      </w:r>
      <w:r>
        <w:rPr>
          <w:rFonts w:ascii="Times New Roman" w:eastAsia="Times New Roman" w:hAnsi="Times New Roman" w:cs="Times New Roman"/>
          <w:bCs/>
          <w:sz w:val="24"/>
          <w:szCs w:val="24"/>
          <w:shd w:val="clear" w:color="auto" w:fill="FFFFFF"/>
          <w:lang w:val="ro-RO" w:eastAsia="ro-RO"/>
        </w:rPr>
        <w:t>al pentru Educaţie, Dakar, 2000, ”</w:t>
      </w:r>
      <w:r w:rsidR="00FB0E49">
        <w:rPr>
          <w:rFonts w:ascii="Times New Roman" w:eastAsia="Times New Roman" w:hAnsi="Times New Roman" w:cs="Times New Roman"/>
          <w:bCs/>
          <w:i/>
          <w:sz w:val="24"/>
          <w:szCs w:val="24"/>
          <w:shd w:val="clear" w:color="auto" w:fill="FFFFFF"/>
          <w:lang w:val="ro-RO" w:eastAsia="ro-RO"/>
        </w:rPr>
        <w:t>Şcoala</w:t>
      </w:r>
      <w:r w:rsidR="00BF4968" w:rsidRPr="00BF4968">
        <w:rPr>
          <w:rFonts w:ascii="Times New Roman" w:eastAsia="Times New Roman" w:hAnsi="Times New Roman" w:cs="Times New Roman"/>
          <w:bCs/>
          <w:i/>
          <w:sz w:val="24"/>
          <w:szCs w:val="24"/>
          <w:shd w:val="clear" w:color="auto" w:fill="FFFFFF"/>
          <w:lang w:val="ro-RO" w:eastAsia="ro-RO"/>
        </w:rPr>
        <w:t xml:space="preserve"> includ</w:t>
      </w:r>
      <w:r>
        <w:rPr>
          <w:rFonts w:ascii="Times New Roman" w:eastAsia="Times New Roman" w:hAnsi="Times New Roman" w:cs="Times New Roman"/>
          <w:bCs/>
          <w:i/>
          <w:sz w:val="24"/>
          <w:szCs w:val="24"/>
          <w:shd w:val="clear" w:color="auto" w:fill="FFFFFF"/>
          <w:lang w:val="ro-RO" w:eastAsia="ro-RO"/>
        </w:rPr>
        <w:t>e</w:t>
      </w:r>
      <w:r w:rsidR="00BF4968" w:rsidRPr="00BF4968">
        <w:rPr>
          <w:rFonts w:ascii="Times New Roman" w:eastAsia="Times New Roman" w:hAnsi="Times New Roman" w:cs="Times New Roman"/>
          <w:bCs/>
          <w:i/>
          <w:sz w:val="24"/>
          <w:szCs w:val="24"/>
          <w:shd w:val="clear" w:color="auto" w:fill="FFFFFF"/>
          <w:lang w:val="ro-RO" w:eastAsia="ro-RO"/>
        </w:rPr>
        <w:t xml:space="preserve"> toţi copiii, şi pe cei care provin din cadrul minorităţilor lingvistice, etnice sau culturale, copii din grupuri îndepărtate sau nomade, copii  ai străzii sau care lucrează, copii cu </w:t>
      </w:r>
      <w:r w:rsidRPr="00BF4968">
        <w:rPr>
          <w:rFonts w:ascii="Times New Roman" w:eastAsia="Times New Roman" w:hAnsi="Times New Roman" w:cs="Times New Roman"/>
          <w:bCs/>
          <w:i/>
          <w:sz w:val="24"/>
          <w:szCs w:val="24"/>
          <w:shd w:val="clear" w:color="auto" w:fill="FFFFFF"/>
          <w:lang w:val="ro-RO" w:eastAsia="ro-RO"/>
        </w:rPr>
        <w:t>deficiente</w:t>
      </w:r>
      <w:r w:rsidR="00BF4968" w:rsidRPr="00BF4968">
        <w:rPr>
          <w:rFonts w:ascii="Times New Roman" w:eastAsia="Times New Roman" w:hAnsi="Times New Roman" w:cs="Times New Roman"/>
          <w:bCs/>
          <w:i/>
          <w:sz w:val="24"/>
          <w:szCs w:val="24"/>
          <w:shd w:val="clear" w:color="auto" w:fill="FFFFFF"/>
          <w:lang w:val="ro-RO" w:eastAsia="ro-RO"/>
        </w:rPr>
        <w:t xml:space="preserve"> sau </w:t>
      </w:r>
      <w:r w:rsidRPr="00BF4968">
        <w:rPr>
          <w:rFonts w:ascii="Times New Roman" w:eastAsia="Times New Roman" w:hAnsi="Times New Roman" w:cs="Times New Roman"/>
          <w:bCs/>
          <w:i/>
          <w:sz w:val="24"/>
          <w:szCs w:val="24"/>
          <w:shd w:val="clear" w:color="auto" w:fill="FFFFFF"/>
          <w:lang w:val="ro-RO" w:eastAsia="ro-RO"/>
        </w:rPr>
        <w:t>talentați</w:t>
      </w:r>
      <w:r>
        <w:rPr>
          <w:rFonts w:ascii="Times New Roman" w:eastAsia="Times New Roman" w:hAnsi="Times New Roman" w:cs="Times New Roman"/>
          <w:bCs/>
          <w:i/>
          <w:sz w:val="24"/>
          <w:szCs w:val="24"/>
          <w:shd w:val="clear" w:color="auto" w:fill="FFFFFF"/>
          <w:lang w:val="ro-RO" w:eastAsia="ro-RO"/>
        </w:rPr>
        <w:t>…”</w:t>
      </w:r>
    </w:p>
    <w:p w:rsidR="00CC20CE" w:rsidRDefault="00CC20CE" w:rsidP="00BF4968">
      <w:pPr>
        <w:spacing w:after="0" w:line="300" w:lineRule="exact"/>
        <w:jc w:val="both"/>
        <w:rPr>
          <w:rFonts w:ascii="Times New Roman" w:eastAsia="Times New Roman" w:hAnsi="Times New Roman" w:cs="Times New Roman"/>
          <w:bCs/>
          <w:sz w:val="24"/>
          <w:szCs w:val="24"/>
          <w:shd w:val="clear" w:color="auto" w:fill="FFFFFF"/>
          <w:lang w:val="ro-RO" w:eastAsia="ro-RO"/>
        </w:rPr>
      </w:pPr>
    </w:p>
    <w:p w:rsidR="00BF4968" w:rsidRPr="00BF4968" w:rsidRDefault="00BF4968" w:rsidP="00BF4968">
      <w:pPr>
        <w:spacing w:after="0" w:line="300" w:lineRule="exact"/>
        <w:jc w:val="both"/>
        <w:rPr>
          <w:rFonts w:ascii="Times New Roman" w:eastAsia="Times New Roman" w:hAnsi="Times New Roman" w:cs="Times New Roman"/>
          <w:bCs/>
          <w:sz w:val="24"/>
          <w:szCs w:val="24"/>
          <w:shd w:val="clear" w:color="auto" w:fill="FFFFFF"/>
          <w:lang w:val="ro-RO" w:eastAsia="ro-RO"/>
        </w:rPr>
      </w:pPr>
      <w:r w:rsidRPr="00BF4968">
        <w:rPr>
          <w:rFonts w:ascii="Times New Roman" w:eastAsia="Times New Roman" w:hAnsi="Times New Roman" w:cs="Times New Roman"/>
          <w:bCs/>
          <w:sz w:val="24"/>
          <w:szCs w:val="24"/>
          <w:shd w:val="clear" w:color="auto" w:fill="FFFFFF"/>
          <w:lang w:val="ro-RO" w:eastAsia="ro-RO"/>
        </w:rPr>
        <w:t xml:space="preserve">În documentele de politică educațională din Republica Moldova </w:t>
      </w:r>
      <w:r w:rsidRPr="00BF4968">
        <w:rPr>
          <w:rFonts w:ascii="Times New Roman" w:eastAsia="Times New Roman" w:hAnsi="Times New Roman" w:cs="Times New Roman"/>
          <w:bCs/>
          <w:i/>
          <w:sz w:val="24"/>
          <w:szCs w:val="24"/>
          <w:shd w:val="clear" w:color="auto" w:fill="FFFFFF"/>
          <w:lang w:val="ro-RO" w:eastAsia="ro-RO"/>
        </w:rPr>
        <w:t>educaţia incluzivă</w:t>
      </w:r>
      <w:r w:rsidRPr="00BF4968">
        <w:rPr>
          <w:rFonts w:ascii="Times New Roman" w:eastAsia="Times New Roman" w:hAnsi="Times New Roman" w:cs="Times New Roman"/>
          <w:bCs/>
          <w:sz w:val="24"/>
          <w:szCs w:val="24"/>
          <w:shd w:val="clear" w:color="auto" w:fill="FFFFFF"/>
          <w:lang w:val="ro-RO" w:eastAsia="ro-RO"/>
        </w:rPr>
        <w:t xml:space="preserve"> este definită drept un proces educațional</w:t>
      </w:r>
      <w:r w:rsidR="00A8162D">
        <w:rPr>
          <w:rFonts w:ascii="Times New Roman" w:eastAsia="Times New Roman" w:hAnsi="Times New Roman" w:cs="Times New Roman"/>
          <w:bCs/>
          <w:sz w:val="24"/>
          <w:szCs w:val="24"/>
          <w:shd w:val="clear" w:color="auto" w:fill="FFFFFF"/>
          <w:lang w:val="ro-RO" w:eastAsia="ro-RO"/>
        </w:rPr>
        <w:t xml:space="preserve"> </w:t>
      </w:r>
      <w:r w:rsidRPr="00BF4968">
        <w:rPr>
          <w:rFonts w:ascii="Times New Roman" w:eastAsia="Times New Roman" w:hAnsi="Times New Roman" w:cs="Times New Roman"/>
          <w:bCs/>
          <w:sz w:val="24"/>
          <w:szCs w:val="24"/>
          <w:shd w:val="clear" w:color="auto" w:fill="FFFFFF"/>
          <w:lang w:val="ro-RO" w:eastAsia="ro-RO"/>
        </w:rPr>
        <w:t xml:space="preserve">care răspunde </w:t>
      </w:r>
      <w:r w:rsidRPr="00BF4968">
        <w:rPr>
          <w:rFonts w:ascii="Times New Roman" w:eastAsia="Times New Roman" w:hAnsi="Times New Roman" w:cs="Times New Roman"/>
          <w:bCs/>
          <w:iCs/>
          <w:sz w:val="24"/>
          <w:szCs w:val="24"/>
          <w:shd w:val="clear" w:color="auto" w:fill="FFFFFF"/>
          <w:lang w:val="ro-RO" w:eastAsia="ro-RO"/>
        </w:rPr>
        <w:t xml:space="preserve">diversității copiilor și cerințelor individuale de dezvoltare </w:t>
      </w:r>
      <w:r w:rsidRPr="00BF4968">
        <w:rPr>
          <w:rFonts w:ascii="Times New Roman" w:eastAsia="Times New Roman" w:hAnsi="Times New Roman" w:cs="Times New Roman"/>
          <w:bCs/>
          <w:sz w:val="24"/>
          <w:szCs w:val="24"/>
          <w:shd w:val="clear" w:color="auto" w:fill="FFFFFF"/>
          <w:lang w:val="ro-RO" w:eastAsia="ro-RO"/>
        </w:rPr>
        <w:t xml:space="preserve">și </w:t>
      </w:r>
      <w:r w:rsidRPr="00BF4968">
        <w:rPr>
          <w:rFonts w:ascii="Times New Roman" w:eastAsia="Times New Roman" w:hAnsi="Times New Roman" w:cs="Times New Roman"/>
          <w:bCs/>
          <w:iCs/>
          <w:sz w:val="24"/>
          <w:szCs w:val="24"/>
          <w:shd w:val="clear" w:color="auto" w:fill="FFFFFF"/>
          <w:lang w:val="ro-RO" w:eastAsia="ro-RO"/>
        </w:rPr>
        <w:t xml:space="preserve">oferă oportunități </w:t>
      </w:r>
      <w:r w:rsidRPr="00BF4968">
        <w:rPr>
          <w:rFonts w:ascii="Times New Roman" w:eastAsia="Times New Roman" w:hAnsi="Times New Roman" w:cs="Times New Roman"/>
          <w:bCs/>
          <w:sz w:val="24"/>
          <w:szCs w:val="24"/>
          <w:shd w:val="clear" w:color="auto" w:fill="FFFFFF"/>
          <w:lang w:val="ro-RO" w:eastAsia="ro-RO"/>
        </w:rPr>
        <w:t>și șanse egale de a</w:t>
      </w:r>
      <w:r w:rsidR="00A8162D">
        <w:rPr>
          <w:rFonts w:ascii="Times New Roman" w:eastAsia="Times New Roman" w:hAnsi="Times New Roman" w:cs="Times New Roman"/>
          <w:bCs/>
          <w:sz w:val="24"/>
          <w:szCs w:val="24"/>
          <w:shd w:val="clear" w:color="auto" w:fill="FFFFFF"/>
          <w:lang w:val="ro-RO" w:eastAsia="ro-RO"/>
        </w:rPr>
        <w:t xml:space="preserve"> </w:t>
      </w:r>
      <w:r w:rsidRPr="00BF4968">
        <w:rPr>
          <w:rFonts w:ascii="Times New Roman" w:eastAsia="Times New Roman" w:hAnsi="Times New Roman" w:cs="Times New Roman"/>
          <w:bCs/>
          <w:sz w:val="24"/>
          <w:szCs w:val="24"/>
          <w:shd w:val="clear" w:color="auto" w:fill="FFFFFF"/>
          <w:lang w:val="ro-RO" w:eastAsia="ro-RO"/>
        </w:rPr>
        <w:t xml:space="preserve">beneficia de drepturile fundamentale ale omului la dezvoltare și </w:t>
      </w:r>
      <w:r w:rsidRPr="00BF4968">
        <w:rPr>
          <w:rFonts w:ascii="Times New Roman" w:eastAsia="Times New Roman" w:hAnsi="Times New Roman" w:cs="Times New Roman"/>
          <w:bCs/>
          <w:iCs/>
          <w:sz w:val="24"/>
          <w:szCs w:val="24"/>
          <w:shd w:val="clear" w:color="auto" w:fill="FFFFFF"/>
          <w:lang w:val="ro-RO" w:eastAsia="ro-RO"/>
        </w:rPr>
        <w:t xml:space="preserve">educație de calitate </w:t>
      </w:r>
      <w:r w:rsidRPr="00BF4968">
        <w:rPr>
          <w:rFonts w:ascii="Times New Roman" w:eastAsia="Times New Roman" w:hAnsi="Times New Roman" w:cs="Times New Roman"/>
          <w:bCs/>
          <w:sz w:val="24"/>
          <w:szCs w:val="24"/>
          <w:shd w:val="clear" w:color="auto" w:fill="FFFFFF"/>
          <w:lang w:val="ro-RO" w:eastAsia="ro-RO"/>
        </w:rPr>
        <w:t xml:space="preserve">în medii comune de învățare. </w:t>
      </w:r>
    </w:p>
    <w:p w:rsidR="00BF4968" w:rsidRPr="00BF4968" w:rsidRDefault="00BF4968" w:rsidP="00BF4968">
      <w:pPr>
        <w:spacing w:after="0" w:line="300" w:lineRule="exact"/>
        <w:jc w:val="both"/>
        <w:rPr>
          <w:rFonts w:ascii="Times New Roman" w:eastAsia="Times New Roman" w:hAnsi="Times New Roman" w:cs="Times New Roman"/>
          <w:bCs/>
          <w:sz w:val="24"/>
          <w:szCs w:val="24"/>
          <w:shd w:val="clear" w:color="auto" w:fill="FFFFFF"/>
          <w:lang w:val="ro-RO" w:eastAsia="ro-RO"/>
        </w:rPr>
      </w:pPr>
    </w:p>
    <w:tbl>
      <w:tblPr>
        <w:tblStyle w:val="af0"/>
        <w:tblW w:w="0" w:type="auto"/>
        <w:tblLook w:val="04A0"/>
      </w:tblPr>
      <w:tblGrid>
        <w:gridCol w:w="9147"/>
      </w:tblGrid>
      <w:tr w:rsidR="00BF4968" w:rsidRPr="00E95769" w:rsidTr="0092457B">
        <w:tc>
          <w:tcPr>
            <w:tcW w:w="9721" w:type="dxa"/>
            <w:shd w:val="clear" w:color="auto" w:fill="auto"/>
          </w:tcPr>
          <w:p w:rsidR="00BF4968" w:rsidRPr="00BF4968" w:rsidRDefault="00BF4968" w:rsidP="00BF4968">
            <w:pPr>
              <w:spacing w:line="300" w:lineRule="exact"/>
              <w:jc w:val="both"/>
              <w:rPr>
                <w:rFonts w:ascii="Times New Roman" w:eastAsia="Times New Roman" w:hAnsi="Times New Roman" w:cs="Times New Roman"/>
                <w:sz w:val="24"/>
                <w:szCs w:val="24"/>
                <w:shd w:val="clear" w:color="auto" w:fill="FFFFFF"/>
                <w:lang w:val="ro-RO" w:eastAsia="ro-RO"/>
              </w:rPr>
            </w:pPr>
            <w:r w:rsidRPr="00BF4968">
              <w:rPr>
                <w:rFonts w:ascii="Times New Roman" w:eastAsia="Times New Roman" w:hAnsi="Times New Roman" w:cs="Times New Roman"/>
                <w:sz w:val="24"/>
                <w:szCs w:val="24"/>
                <w:shd w:val="clear" w:color="auto" w:fill="FFFFFF"/>
                <w:lang w:val="ro-RO" w:eastAsia="ro-RO"/>
              </w:rPr>
              <w:t>Abordarea incluzivă a educației presupune</w:t>
            </w:r>
            <w:r w:rsidR="00CC20CE">
              <w:rPr>
                <w:rFonts w:ascii="Times New Roman" w:eastAsia="Times New Roman" w:hAnsi="Times New Roman" w:cs="Times New Roman"/>
                <w:sz w:val="24"/>
                <w:szCs w:val="24"/>
                <w:shd w:val="clear" w:color="auto" w:fill="FFFFFF"/>
                <w:lang w:val="ro-RO" w:eastAsia="ro-RO"/>
              </w:rPr>
              <w:t xml:space="preserve"> că</w:t>
            </w:r>
            <w:r w:rsidRPr="00BF4968">
              <w:rPr>
                <w:rFonts w:ascii="Times New Roman" w:eastAsia="Times New Roman" w:hAnsi="Times New Roman" w:cs="Times New Roman"/>
                <w:sz w:val="24"/>
                <w:szCs w:val="24"/>
                <w:shd w:val="clear" w:color="auto" w:fill="FFFFFF"/>
                <w:lang w:val="ro-RO" w:eastAsia="ro-RO"/>
              </w:rPr>
              <w:t>:</w:t>
            </w:r>
          </w:p>
          <w:p w:rsidR="00BF4968" w:rsidRPr="00BF4968" w:rsidRDefault="00BF4968" w:rsidP="00BF4968">
            <w:pPr>
              <w:numPr>
                <w:ilvl w:val="0"/>
                <w:numId w:val="1"/>
              </w:numPr>
              <w:tabs>
                <w:tab w:val="left" w:pos="142"/>
                <w:tab w:val="left" w:pos="284"/>
                <w:tab w:val="left" w:pos="567"/>
                <w:tab w:val="left" w:pos="993"/>
              </w:tabs>
              <w:spacing w:line="300" w:lineRule="exact"/>
              <w:ind w:left="426" w:firstLine="283"/>
              <w:contextualSpacing/>
              <w:jc w:val="both"/>
              <w:rPr>
                <w:rFonts w:ascii="Times New Roman" w:eastAsia="Times New Roman" w:hAnsi="Times New Roman" w:cs="Times New Roman"/>
                <w:sz w:val="24"/>
                <w:szCs w:val="24"/>
                <w:shd w:val="clear" w:color="auto" w:fill="FFFFFF"/>
                <w:lang w:val="ro-RO" w:eastAsia="ro-RO"/>
              </w:rPr>
            </w:pPr>
            <w:r w:rsidRPr="00BF4968">
              <w:rPr>
                <w:rFonts w:ascii="Times New Roman" w:eastAsia="Times New Roman" w:hAnsi="Times New Roman" w:cs="Times New Roman"/>
                <w:sz w:val="24"/>
                <w:szCs w:val="24"/>
                <w:shd w:val="clear" w:color="auto" w:fill="FFFFFF"/>
                <w:lang w:val="ro-RO" w:eastAsia="ro-RO"/>
              </w:rPr>
              <w:t>orice copil poate  obține rezultate educaționale deosebite;</w:t>
            </w:r>
          </w:p>
          <w:p w:rsidR="00BF4968" w:rsidRPr="00BF4968" w:rsidRDefault="00BF4968" w:rsidP="00BF4968">
            <w:pPr>
              <w:numPr>
                <w:ilvl w:val="0"/>
                <w:numId w:val="1"/>
              </w:numPr>
              <w:tabs>
                <w:tab w:val="left" w:pos="142"/>
                <w:tab w:val="left" w:pos="567"/>
                <w:tab w:val="left" w:pos="993"/>
              </w:tabs>
              <w:spacing w:line="300" w:lineRule="exact"/>
              <w:ind w:left="426" w:firstLine="283"/>
              <w:contextualSpacing/>
              <w:jc w:val="both"/>
              <w:rPr>
                <w:rFonts w:ascii="Times New Roman" w:eastAsia="Times New Roman" w:hAnsi="Times New Roman" w:cs="Times New Roman"/>
                <w:sz w:val="24"/>
                <w:szCs w:val="24"/>
                <w:shd w:val="clear" w:color="auto" w:fill="FFFFFF"/>
                <w:lang w:val="ro-RO" w:eastAsia="ro-RO"/>
              </w:rPr>
            </w:pPr>
            <w:r w:rsidRPr="00BF4968">
              <w:rPr>
                <w:rFonts w:ascii="Times New Roman" w:eastAsia="Times New Roman" w:hAnsi="Times New Roman" w:cs="Times New Roman"/>
                <w:sz w:val="24"/>
                <w:szCs w:val="24"/>
                <w:shd w:val="clear" w:color="auto" w:fill="FFFFFF"/>
                <w:lang w:val="ro-RO" w:eastAsia="ro-RO"/>
              </w:rPr>
              <w:t xml:space="preserve">școlile </w:t>
            </w:r>
            <w:r w:rsidR="00CC20CE">
              <w:rPr>
                <w:rFonts w:ascii="Times New Roman" w:eastAsia="Times New Roman" w:hAnsi="Times New Roman" w:cs="Times New Roman"/>
                <w:sz w:val="24"/>
                <w:szCs w:val="24"/>
                <w:shd w:val="clear" w:color="auto" w:fill="FFFFFF"/>
                <w:lang w:val="ro-RO" w:eastAsia="ro-RO"/>
              </w:rPr>
              <w:t xml:space="preserve">se </w:t>
            </w:r>
            <w:r w:rsidR="00FE0612">
              <w:rPr>
                <w:rFonts w:ascii="Times New Roman" w:eastAsia="Times New Roman" w:hAnsi="Times New Roman" w:cs="Times New Roman"/>
                <w:sz w:val="24"/>
                <w:szCs w:val="24"/>
                <w:shd w:val="clear" w:color="auto" w:fill="FFFFFF"/>
                <w:lang w:val="ro-RO" w:eastAsia="ro-RO"/>
              </w:rPr>
              <w:t>adapte</w:t>
            </w:r>
            <w:r w:rsidR="00CC20CE">
              <w:rPr>
                <w:rFonts w:ascii="Times New Roman" w:eastAsia="Times New Roman" w:hAnsi="Times New Roman" w:cs="Times New Roman"/>
                <w:sz w:val="24"/>
                <w:szCs w:val="24"/>
                <w:shd w:val="clear" w:color="auto" w:fill="FFFFFF"/>
                <w:lang w:val="ro-RO" w:eastAsia="ro-RO"/>
              </w:rPr>
              <w:t>a</w:t>
            </w:r>
            <w:r w:rsidR="00FE0612">
              <w:rPr>
                <w:rFonts w:ascii="Times New Roman" w:eastAsia="Times New Roman" w:hAnsi="Times New Roman" w:cs="Times New Roman"/>
                <w:sz w:val="24"/>
                <w:szCs w:val="24"/>
                <w:shd w:val="clear" w:color="auto" w:fill="FFFFFF"/>
                <w:lang w:val="ro-RO" w:eastAsia="ro-RO"/>
              </w:rPr>
              <w:t>z</w:t>
            </w:r>
            <w:r w:rsidR="00CC20CE">
              <w:rPr>
                <w:rFonts w:ascii="Times New Roman" w:eastAsia="Times New Roman" w:hAnsi="Times New Roman" w:cs="Times New Roman"/>
                <w:sz w:val="24"/>
                <w:szCs w:val="24"/>
                <w:shd w:val="clear" w:color="auto" w:fill="FFFFFF"/>
                <w:lang w:val="ro-RO" w:eastAsia="ro-RO"/>
              </w:rPr>
              <w:t>ă</w:t>
            </w:r>
            <w:r w:rsidR="00FE0612">
              <w:rPr>
                <w:rFonts w:ascii="Times New Roman" w:eastAsia="Times New Roman" w:hAnsi="Times New Roman" w:cs="Times New Roman"/>
                <w:sz w:val="24"/>
                <w:szCs w:val="24"/>
                <w:shd w:val="clear" w:color="auto" w:fill="FFFFFF"/>
                <w:lang w:val="ro-RO" w:eastAsia="ro-RO"/>
              </w:rPr>
              <w:t xml:space="preserve"> la </w:t>
            </w:r>
            <w:r w:rsidRPr="00BF4968">
              <w:rPr>
                <w:rFonts w:ascii="Times New Roman" w:eastAsia="Times New Roman" w:hAnsi="Times New Roman" w:cs="Times New Roman"/>
                <w:sz w:val="24"/>
                <w:szCs w:val="24"/>
                <w:shd w:val="clear" w:color="auto" w:fill="FFFFFF"/>
                <w:lang w:val="ro-RO" w:eastAsia="ro-RO"/>
              </w:rPr>
              <w:t>necesitățile individuale ale fiecărui copil;</w:t>
            </w:r>
          </w:p>
          <w:p w:rsidR="00BF4968" w:rsidRPr="00BF4968" w:rsidRDefault="00BF4968" w:rsidP="00BF4968">
            <w:pPr>
              <w:numPr>
                <w:ilvl w:val="0"/>
                <w:numId w:val="1"/>
              </w:numPr>
              <w:tabs>
                <w:tab w:val="left" w:pos="142"/>
                <w:tab w:val="left" w:pos="567"/>
                <w:tab w:val="left" w:pos="993"/>
              </w:tabs>
              <w:spacing w:line="300" w:lineRule="exact"/>
              <w:ind w:left="993" w:hanging="284"/>
              <w:contextualSpacing/>
              <w:jc w:val="both"/>
              <w:rPr>
                <w:rFonts w:ascii="Times New Roman" w:eastAsia="Times New Roman" w:hAnsi="Times New Roman" w:cs="Times New Roman"/>
                <w:sz w:val="24"/>
                <w:szCs w:val="24"/>
                <w:shd w:val="clear" w:color="auto" w:fill="FFFFFF"/>
                <w:lang w:val="ro-RO" w:eastAsia="ro-RO"/>
              </w:rPr>
            </w:pPr>
            <w:r w:rsidRPr="00BF4968">
              <w:rPr>
                <w:rFonts w:ascii="Times New Roman" w:eastAsia="Times New Roman" w:hAnsi="Times New Roman" w:cs="Times New Roman"/>
                <w:sz w:val="24"/>
                <w:szCs w:val="24"/>
                <w:shd w:val="clear" w:color="auto" w:fill="FFFFFF"/>
                <w:lang w:val="ro-RO" w:eastAsia="ro-RO"/>
              </w:rPr>
              <w:t>copiii diferă între ei în multe feluri, iar aceste diferențe sunt resurse valoroase, oportunităţi de învăţare şi nicidecum obstacole;</w:t>
            </w:r>
          </w:p>
          <w:p w:rsidR="00BF4968" w:rsidRPr="00BF4968" w:rsidRDefault="00BF4968" w:rsidP="00CC20CE">
            <w:pPr>
              <w:numPr>
                <w:ilvl w:val="0"/>
                <w:numId w:val="1"/>
              </w:numPr>
              <w:tabs>
                <w:tab w:val="left" w:pos="142"/>
                <w:tab w:val="left" w:pos="567"/>
                <w:tab w:val="left" w:pos="993"/>
              </w:tabs>
              <w:spacing w:line="300" w:lineRule="exact"/>
              <w:ind w:left="993" w:hanging="284"/>
              <w:contextualSpacing/>
              <w:jc w:val="both"/>
              <w:rPr>
                <w:rFonts w:ascii="Times New Roman" w:eastAsia="Times New Roman" w:hAnsi="Times New Roman" w:cs="Times New Roman"/>
                <w:sz w:val="24"/>
                <w:szCs w:val="24"/>
                <w:shd w:val="clear" w:color="auto" w:fill="FFFFFF"/>
                <w:lang w:val="ro-RO" w:eastAsia="ro-RO"/>
              </w:rPr>
            </w:pPr>
            <w:r w:rsidRPr="00BF4968">
              <w:rPr>
                <w:rFonts w:ascii="Times New Roman" w:eastAsia="Times New Roman" w:hAnsi="Times New Roman" w:cs="Times New Roman"/>
                <w:sz w:val="24"/>
                <w:szCs w:val="24"/>
                <w:shd w:val="clear" w:color="auto" w:fill="FFFFFF"/>
                <w:lang w:val="ro-RO" w:eastAsia="ro-RO"/>
              </w:rPr>
              <w:t>nevoile educaţionale di</w:t>
            </w:r>
            <w:r w:rsidR="00CC20CE">
              <w:rPr>
                <w:rFonts w:ascii="Times New Roman" w:eastAsia="Times New Roman" w:hAnsi="Times New Roman" w:cs="Times New Roman"/>
                <w:sz w:val="24"/>
                <w:szCs w:val="24"/>
                <w:shd w:val="clear" w:color="auto" w:fill="FFFFFF"/>
                <w:lang w:val="ro-RO" w:eastAsia="ro-RO"/>
              </w:rPr>
              <w:t>verse</w:t>
            </w:r>
            <w:r w:rsidRPr="00BF4968">
              <w:rPr>
                <w:rFonts w:ascii="Times New Roman" w:eastAsia="Times New Roman" w:hAnsi="Times New Roman" w:cs="Times New Roman"/>
                <w:sz w:val="24"/>
                <w:szCs w:val="24"/>
                <w:shd w:val="clear" w:color="auto" w:fill="FFFFFF"/>
                <w:lang w:val="ro-RO" w:eastAsia="ro-RO"/>
              </w:rPr>
              <w:t>, capacităţile copiilor şi ritmurile lor diferite de dezvoltare şi învăţare pot fi satisfăcute prin individualizarea procesului educaţional, care vizează diversificarea strategiilor de predare-învățare-evaluare.</w:t>
            </w:r>
          </w:p>
        </w:tc>
      </w:tr>
    </w:tbl>
    <w:p w:rsidR="00BF4968" w:rsidRPr="00BF4968" w:rsidRDefault="00BF4968" w:rsidP="00BF4968">
      <w:pPr>
        <w:spacing w:after="0" w:line="300" w:lineRule="exact"/>
        <w:jc w:val="both"/>
        <w:rPr>
          <w:rFonts w:ascii="Times New Roman" w:eastAsia="Times New Roman" w:hAnsi="Times New Roman" w:cs="Times New Roman"/>
          <w:sz w:val="24"/>
          <w:szCs w:val="24"/>
          <w:shd w:val="clear" w:color="auto" w:fill="FFFFFF"/>
          <w:lang w:val="ro-RO" w:eastAsia="ro-RO"/>
        </w:rPr>
      </w:pPr>
    </w:p>
    <w:p w:rsidR="00BF4968" w:rsidRPr="00BF4968" w:rsidRDefault="00BF4968" w:rsidP="00BF4968">
      <w:pPr>
        <w:tabs>
          <w:tab w:val="left" w:pos="9214"/>
        </w:tabs>
        <w:spacing w:after="0" w:line="300" w:lineRule="exact"/>
        <w:contextualSpacing/>
        <w:jc w:val="both"/>
        <w:rPr>
          <w:rFonts w:ascii="Times New Roman" w:eastAsia="Calibri" w:hAnsi="Times New Roman" w:cs="Times New Roman"/>
          <w:iCs/>
          <w:sz w:val="24"/>
          <w:szCs w:val="24"/>
          <w:lang w:val="ro-RO"/>
        </w:rPr>
      </w:pPr>
      <w:r w:rsidRPr="00BF4968">
        <w:rPr>
          <w:rFonts w:ascii="Times New Roman" w:eastAsia="Times New Roman" w:hAnsi="Times New Roman" w:cs="Times New Roman"/>
          <w:sz w:val="24"/>
          <w:szCs w:val="24"/>
          <w:lang w:val="ro-RO"/>
        </w:rPr>
        <w:t>Modelul de educație incluzivă implementat astăzi în cadrul sistemului educațional național are la bază fundamente sociale, pedagogice și psihologice și principii care au fost stipulate în Rezoluția O</w:t>
      </w:r>
      <w:r w:rsidR="00CC20CE">
        <w:rPr>
          <w:rFonts w:ascii="Times New Roman" w:eastAsia="Times New Roman" w:hAnsi="Times New Roman" w:cs="Times New Roman"/>
          <w:sz w:val="24"/>
          <w:szCs w:val="24"/>
          <w:lang w:val="ro-RO"/>
        </w:rPr>
        <w:t xml:space="preserve">rganizației </w:t>
      </w:r>
      <w:r w:rsidRPr="00BF4968">
        <w:rPr>
          <w:rFonts w:ascii="Times New Roman" w:eastAsia="Times New Roman" w:hAnsi="Times New Roman" w:cs="Times New Roman"/>
          <w:sz w:val="24"/>
          <w:szCs w:val="24"/>
          <w:lang w:val="ro-RO"/>
        </w:rPr>
        <w:t>N</w:t>
      </w:r>
      <w:r w:rsidR="00CC20CE">
        <w:rPr>
          <w:rFonts w:ascii="Times New Roman" w:eastAsia="Times New Roman" w:hAnsi="Times New Roman" w:cs="Times New Roman"/>
          <w:sz w:val="24"/>
          <w:szCs w:val="24"/>
          <w:lang w:val="ro-RO"/>
        </w:rPr>
        <w:t xml:space="preserve">ațiunilor </w:t>
      </w:r>
      <w:r w:rsidRPr="00BF4968">
        <w:rPr>
          <w:rFonts w:ascii="Times New Roman" w:eastAsia="Times New Roman" w:hAnsi="Times New Roman" w:cs="Times New Roman"/>
          <w:sz w:val="24"/>
          <w:szCs w:val="24"/>
          <w:lang w:val="ro-RO"/>
        </w:rPr>
        <w:t>U</w:t>
      </w:r>
      <w:r w:rsidR="00CC20CE">
        <w:rPr>
          <w:rFonts w:ascii="Times New Roman" w:eastAsia="Times New Roman" w:hAnsi="Times New Roman" w:cs="Times New Roman"/>
          <w:sz w:val="24"/>
          <w:szCs w:val="24"/>
          <w:lang w:val="ro-RO"/>
        </w:rPr>
        <w:t>nite (ONU)</w:t>
      </w:r>
      <w:r w:rsidRPr="00BF4968">
        <w:rPr>
          <w:rFonts w:ascii="Times New Roman" w:eastAsia="Times New Roman" w:hAnsi="Times New Roman" w:cs="Times New Roman"/>
          <w:sz w:val="24"/>
          <w:szCs w:val="24"/>
          <w:lang w:val="ro-RO"/>
        </w:rPr>
        <w:t xml:space="preserve">(1993): </w:t>
      </w:r>
      <w:r w:rsidRPr="00BF4968">
        <w:rPr>
          <w:rFonts w:ascii="Times New Roman" w:eastAsia="Times New Roman" w:hAnsi="Times New Roman" w:cs="Times New Roman"/>
          <w:i/>
          <w:iCs/>
          <w:sz w:val="24"/>
          <w:szCs w:val="24"/>
          <w:lang w:val="ro-RO"/>
        </w:rPr>
        <w:t xml:space="preserve">dreptul egal la educație și al egalizării șanselor; individualizării procesului educațional și dezvoltării maximale a potențialului fiecărui copil; nondiscriminării, toleranței și valorificării tuturor diferențelor; flexibilității în activitatea didactică; designului universal etc. </w:t>
      </w:r>
    </w:p>
    <w:p w:rsidR="00AA0788" w:rsidRDefault="00AA0788" w:rsidP="00BF4968">
      <w:pPr>
        <w:spacing w:after="0" w:line="300" w:lineRule="exact"/>
        <w:jc w:val="both"/>
        <w:rPr>
          <w:rFonts w:ascii="Times New Roman" w:eastAsia="Times New Roman" w:hAnsi="Times New Roman" w:cs="Times New Roman"/>
          <w:sz w:val="24"/>
          <w:szCs w:val="24"/>
          <w:lang w:val="ro-RO" w:eastAsia="ru-RU"/>
        </w:rPr>
      </w:pPr>
    </w:p>
    <w:p w:rsidR="00BF4968" w:rsidRPr="001161F8" w:rsidRDefault="00BF4968" w:rsidP="001161F8">
      <w:pPr>
        <w:pStyle w:val="a3"/>
        <w:numPr>
          <w:ilvl w:val="0"/>
          <w:numId w:val="13"/>
        </w:numPr>
        <w:spacing w:after="0" w:line="300" w:lineRule="exact"/>
        <w:jc w:val="both"/>
        <w:rPr>
          <w:rFonts w:ascii="Times New Roman" w:eastAsia="Times New Roman" w:hAnsi="Times New Roman" w:cs="Times New Roman"/>
          <w:sz w:val="24"/>
          <w:szCs w:val="24"/>
          <w:lang w:val="ro-RO" w:eastAsia="ru-RU"/>
        </w:rPr>
      </w:pPr>
      <w:r w:rsidRPr="001161F8">
        <w:rPr>
          <w:rFonts w:ascii="Times New Roman" w:eastAsia="Times New Roman" w:hAnsi="Times New Roman" w:cs="Times New Roman"/>
          <w:b/>
          <w:sz w:val="24"/>
          <w:szCs w:val="24"/>
          <w:lang w:val="ro-RO"/>
        </w:rPr>
        <w:t xml:space="preserve">INDIVIDUALIZAREA PROCESULUI EDUCAȚIONAL </w:t>
      </w:r>
    </w:p>
    <w:p w:rsidR="00BF4968" w:rsidRPr="00BF4968" w:rsidRDefault="00BF4968" w:rsidP="00BF4968">
      <w:pPr>
        <w:spacing w:after="0" w:line="300" w:lineRule="exact"/>
        <w:rPr>
          <w:rFonts w:ascii="Times New Roman" w:eastAsia="Times New Roman" w:hAnsi="Times New Roman" w:cs="Times New Roman"/>
          <w:sz w:val="24"/>
          <w:szCs w:val="24"/>
          <w:lang w:val="ro-RO"/>
        </w:rPr>
      </w:pPr>
    </w:p>
    <w:p w:rsidR="00BF4968" w:rsidRPr="00BF4968" w:rsidRDefault="00BF4968" w:rsidP="00553964">
      <w:pPr>
        <w:numPr>
          <w:ilvl w:val="1"/>
          <w:numId w:val="13"/>
        </w:numPr>
        <w:spacing w:after="0" w:line="300" w:lineRule="exact"/>
        <w:ind w:right="170"/>
        <w:contextualSpacing/>
        <w:jc w:val="both"/>
        <w:rPr>
          <w:rFonts w:ascii="Times New Roman" w:eastAsia="Times New Roman" w:hAnsi="Times New Roman" w:cs="Times New Roman"/>
          <w:sz w:val="24"/>
          <w:szCs w:val="24"/>
          <w:lang w:val="ro-RO"/>
        </w:rPr>
      </w:pPr>
      <w:r w:rsidRPr="00BF4968">
        <w:rPr>
          <w:rFonts w:ascii="Times New Roman" w:eastAsia="Times New Roman" w:hAnsi="Times New Roman" w:cs="Times New Roman"/>
          <w:b/>
          <w:sz w:val="24"/>
          <w:szCs w:val="24"/>
          <w:lang w:val="ro-RO"/>
        </w:rPr>
        <w:t xml:space="preserve"> Considerații generale privind individualizarea </w:t>
      </w:r>
    </w:p>
    <w:p w:rsidR="00BF4968" w:rsidRPr="00BF4968" w:rsidRDefault="00BF4968" w:rsidP="00553964">
      <w:pPr>
        <w:spacing w:after="0" w:line="300" w:lineRule="exact"/>
        <w:ind w:right="170"/>
        <w:contextualSpacing/>
        <w:jc w:val="both"/>
        <w:rPr>
          <w:rFonts w:ascii="Times New Roman" w:eastAsia="Times New Roman" w:hAnsi="Times New Roman" w:cs="Times New Roman"/>
          <w:sz w:val="24"/>
          <w:szCs w:val="24"/>
          <w:lang w:val="ro-RO"/>
        </w:rPr>
      </w:pPr>
    </w:p>
    <w:p w:rsidR="00BF4968" w:rsidRPr="00BF4968" w:rsidRDefault="00BF4968" w:rsidP="00553964">
      <w:pPr>
        <w:spacing w:after="0" w:line="300" w:lineRule="exact"/>
        <w:ind w:right="170"/>
        <w:jc w:val="both"/>
        <w:rPr>
          <w:rFonts w:ascii="Times New Roman" w:eastAsia="Times New Roman" w:hAnsi="Times New Roman" w:cs="Times New Roman"/>
          <w:sz w:val="24"/>
          <w:szCs w:val="24"/>
          <w:lang w:val="ro-RO"/>
        </w:rPr>
      </w:pPr>
      <w:r w:rsidRPr="00BF4968">
        <w:rPr>
          <w:rFonts w:ascii="Times New Roman" w:eastAsia="Times New Roman" w:hAnsi="Times New Roman" w:cs="Times New Roman"/>
          <w:sz w:val="24"/>
          <w:szCs w:val="24"/>
          <w:lang w:val="ro-RO"/>
        </w:rPr>
        <w:t>Pornind de la unicitatea fiecărui copil, individualizarea strategiilor în asistența copilului cu CES vizează multiple moduri de organizare educațională, care asigură valorizarea personalității și identității acestuia. În acest context, este importantă abordarea creativă a experienței de viață, a nivelului proxim de dezvoltare a copilului, axarea pe competențele, necesitățile și aspirațiile lui.</w:t>
      </w:r>
    </w:p>
    <w:p w:rsidR="00BF4968" w:rsidRPr="00BF4968" w:rsidRDefault="00BF4968" w:rsidP="00553964">
      <w:pPr>
        <w:spacing w:after="0" w:line="300" w:lineRule="exact"/>
        <w:ind w:right="170"/>
        <w:contextualSpacing/>
        <w:jc w:val="both"/>
        <w:rPr>
          <w:rFonts w:ascii="Times New Roman" w:eastAsia="Times New Roman" w:hAnsi="Times New Roman" w:cs="Times New Roman"/>
          <w:sz w:val="24"/>
          <w:szCs w:val="24"/>
          <w:lang w:val="ro-RO"/>
        </w:rPr>
      </w:pPr>
      <w:r w:rsidRPr="00BF4968">
        <w:rPr>
          <w:rFonts w:ascii="Times New Roman" w:eastAsia="Times New Roman" w:hAnsi="Times New Roman" w:cs="Times New Roman"/>
          <w:sz w:val="24"/>
          <w:szCs w:val="24"/>
          <w:lang w:val="ro-RO"/>
        </w:rPr>
        <w:t>Individualizarea strategiilor cu privire la asistența copilului cu CES trebuie să contribuie, în aceeași măsură  la dezvoltarea autonomiei copilului, care să asigure incluziunea acestuia în medii comune de învă</w:t>
      </w:r>
      <w:r w:rsidR="0042336C">
        <w:rPr>
          <w:rFonts w:ascii="Times New Roman" w:eastAsia="Times New Roman" w:hAnsi="Times New Roman" w:cs="Times New Roman"/>
          <w:sz w:val="24"/>
          <w:szCs w:val="24"/>
          <w:lang w:val="ro-RO"/>
        </w:rPr>
        <w:t xml:space="preserve">țare. În acest proces continuu </w:t>
      </w:r>
      <w:r w:rsidRPr="00BF4968">
        <w:rPr>
          <w:rFonts w:ascii="Times New Roman" w:eastAsia="Times New Roman" w:hAnsi="Times New Roman" w:cs="Times New Roman"/>
          <w:sz w:val="24"/>
          <w:szCs w:val="24"/>
          <w:lang w:val="ro-RO"/>
        </w:rPr>
        <w:t xml:space="preserve">copilul trebuie să înțeleagă ce se așteaptă de la el, să participe activ la realizarea așteptărilor. </w:t>
      </w:r>
    </w:p>
    <w:p w:rsidR="00BF4968" w:rsidRPr="00BF4968" w:rsidRDefault="00BF4968" w:rsidP="00553964">
      <w:pPr>
        <w:spacing w:after="0" w:line="300" w:lineRule="exact"/>
        <w:ind w:right="170"/>
        <w:contextualSpacing/>
        <w:jc w:val="both"/>
        <w:rPr>
          <w:rFonts w:ascii="Times New Roman" w:eastAsia="Times New Roman" w:hAnsi="Times New Roman" w:cs="Times New Roman"/>
          <w:sz w:val="24"/>
          <w:szCs w:val="24"/>
          <w:lang w:val="ro-RO"/>
        </w:rPr>
      </w:pPr>
      <w:r w:rsidRPr="00BF4968">
        <w:rPr>
          <w:rFonts w:ascii="Times New Roman" w:eastAsia="Times New Roman" w:hAnsi="Times New Roman" w:cs="Times New Roman"/>
          <w:sz w:val="24"/>
          <w:szCs w:val="24"/>
          <w:lang w:val="ro-RO"/>
        </w:rPr>
        <w:t>Individualizarea, percepută din perspectiva socializării, trebuie să asigure realizarea personală a copilului: autonomie, responsabilitate, stimă de sine, dezvoltare de competențe, cooperare și interacțiune cu membrii comunității.</w:t>
      </w:r>
    </w:p>
    <w:p w:rsidR="00BF4968" w:rsidRPr="00BF4968" w:rsidRDefault="00BF4968" w:rsidP="00553964">
      <w:pPr>
        <w:spacing w:after="0" w:line="300" w:lineRule="exact"/>
        <w:ind w:right="170"/>
        <w:contextualSpacing/>
        <w:jc w:val="both"/>
        <w:rPr>
          <w:rFonts w:ascii="Times New Roman" w:eastAsia="Times New Roman" w:hAnsi="Times New Roman" w:cs="Times New Roman"/>
          <w:sz w:val="24"/>
          <w:szCs w:val="24"/>
          <w:lang w:val="ro-RO"/>
        </w:rPr>
      </w:pPr>
      <w:r w:rsidRPr="00BF4968">
        <w:rPr>
          <w:rFonts w:ascii="Times New Roman" w:eastAsia="Times New Roman" w:hAnsi="Times New Roman" w:cs="Times New Roman"/>
          <w:sz w:val="24"/>
          <w:szCs w:val="24"/>
          <w:lang w:val="ro-RO"/>
        </w:rPr>
        <w:t xml:space="preserve">În literatura de specialitate, conceptul de </w:t>
      </w:r>
      <w:r w:rsidRPr="00BF4968">
        <w:rPr>
          <w:rFonts w:ascii="Times New Roman" w:eastAsia="Times New Roman" w:hAnsi="Times New Roman" w:cs="Times New Roman"/>
          <w:b/>
          <w:bCs/>
          <w:sz w:val="24"/>
          <w:szCs w:val="24"/>
          <w:lang w:val="ro-RO"/>
        </w:rPr>
        <w:t>individualizare</w:t>
      </w:r>
      <w:r w:rsidRPr="00BF4968">
        <w:rPr>
          <w:rFonts w:ascii="Times New Roman" w:eastAsia="Times New Roman" w:hAnsi="Times New Roman" w:cs="Times New Roman"/>
          <w:sz w:val="24"/>
          <w:szCs w:val="24"/>
          <w:lang w:val="ro-RO"/>
        </w:rPr>
        <w:t xml:space="preserve"> a fost abordat din perspective multiple: strategii de optimizare a învățării, proces dinamic, categorii fundamentale instrucționale, direcție de formare a competentelor cadrelor didactice, incluziune educațională etc. Totodată, </w:t>
      </w:r>
      <w:r w:rsidRPr="00BF4968">
        <w:rPr>
          <w:rFonts w:ascii="Times New Roman" w:eastAsia="Times New Roman" w:hAnsi="Times New Roman" w:cs="Times New Roman"/>
          <w:i/>
          <w:sz w:val="24"/>
          <w:szCs w:val="24"/>
          <w:lang w:val="ro-RO"/>
        </w:rPr>
        <w:t>i</w:t>
      </w:r>
      <w:r w:rsidRPr="00BF4968">
        <w:rPr>
          <w:rFonts w:ascii="Times New Roman" w:eastAsia="Times New Roman" w:hAnsi="Times New Roman" w:cs="Times New Roman"/>
          <w:i/>
          <w:iCs/>
          <w:sz w:val="24"/>
          <w:szCs w:val="24"/>
          <w:lang w:val="ro-RO"/>
        </w:rPr>
        <w:t xml:space="preserve">ndividualizarea </w:t>
      </w:r>
      <w:r w:rsidRPr="00BF4968">
        <w:rPr>
          <w:rFonts w:ascii="Times New Roman" w:eastAsia="Times New Roman" w:hAnsi="Times New Roman" w:cs="Times New Roman"/>
          <w:sz w:val="24"/>
          <w:szCs w:val="24"/>
          <w:lang w:val="ro-RO"/>
        </w:rPr>
        <w:t>a fost dintotdeauna o preocupare predilectă a cercetărilor psihopedagogice în domeniu la nivel internațional (</w:t>
      </w:r>
      <w:r w:rsidRPr="00BF4968">
        <w:rPr>
          <w:rFonts w:ascii="Times New Roman" w:eastAsia="Calibri" w:hAnsi="Times New Roman" w:cs="Times New Roman"/>
          <w:sz w:val="24"/>
          <w:szCs w:val="24"/>
          <w:lang w:val="ro-RO"/>
        </w:rPr>
        <w:t xml:space="preserve">C. </w:t>
      </w:r>
      <w:r w:rsidR="00CE588C">
        <w:rPr>
          <w:rFonts w:ascii="Times New Roman" w:eastAsia="Calibri" w:hAnsi="Times New Roman" w:cs="Times New Roman"/>
          <w:sz w:val="24"/>
          <w:szCs w:val="24"/>
          <w:lang w:val="ro-RO"/>
        </w:rPr>
        <w:t xml:space="preserve">Freinet, J. Piaget, E. Erikson, </w:t>
      </w:r>
      <w:r w:rsidRPr="00BF4968">
        <w:rPr>
          <w:rFonts w:ascii="Times New Roman" w:eastAsia="Calibri" w:hAnsi="Times New Roman" w:cs="Times New Roman"/>
          <w:sz w:val="24"/>
          <w:szCs w:val="24"/>
          <w:lang w:val="ro-RO"/>
        </w:rPr>
        <w:t>J. Dewey, C. Rogers, H. Gardner etc.)</w:t>
      </w:r>
      <w:r w:rsidRPr="00BF4968">
        <w:rPr>
          <w:rFonts w:ascii="Times New Roman" w:eastAsia="Times New Roman" w:hAnsi="Times New Roman" w:cs="Times New Roman"/>
          <w:sz w:val="24"/>
          <w:szCs w:val="24"/>
          <w:lang w:val="ro-RO"/>
        </w:rPr>
        <w:t xml:space="preserve">. </w:t>
      </w:r>
    </w:p>
    <w:p w:rsidR="00BF4968" w:rsidRDefault="00BF4968" w:rsidP="00553964">
      <w:pPr>
        <w:spacing w:after="0" w:line="300" w:lineRule="exact"/>
        <w:ind w:right="170"/>
        <w:contextualSpacing/>
        <w:jc w:val="both"/>
        <w:rPr>
          <w:rFonts w:ascii="Times New Roman" w:eastAsia="Times New Roman" w:hAnsi="Times New Roman" w:cs="Times New Roman"/>
          <w:sz w:val="24"/>
          <w:szCs w:val="24"/>
          <w:lang w:val="ro-RO"/>
        </w:rPr>
      </w:pPr>
      <w:r w:rsidRPr="00BF4968">
        <w:rPr>
          <w:rFonts w:ascii="Times New Roman" w:eastAsia="Times New Roman" w:hAnsi="Times New Roman" w:cs="Times New Roman"/>
          <w:sz w:val="24"/>
          <w:szCs w:val="24"/>
          <w:lang w:val="ro-RO"/>
        </w:rPr>
        <w:t xml:space="preserve">În ultimul timp, odată cu implementarea educației incluzive, se acordă o deosebită atenție studierii procesului educațional din perspectiva individualizării în studiile mai multor cercetători din România (A. Gherguț, </w:t>
      </w:r>
      <w:r w:rsidR="00581F40" w:rsidRPr="00BF4968">
        <w:rPr>
          <w:rFonts w:ascii="Times New Roman" w:eastAsia="Times New Roman" w:hAnsi="Times New Roman" w:cs="Times New Roman"/>
          <w:sz w:val="24"/>
          <w:szCs w:val="24"/>
          <w:lang w:val="ro-RO"/>
        </w:rPr>
        <w:t xml:space="preserve">I. Radu, </w:t>
      </w:r>
      <w:r w:rsidRPr="00BF4968">
        <w:rPr>
          <w:rFonts w:ascii="Times New Roman" w:eastAsia="Times New Roman" w:hAnsi="Times New Roman" w:cs="Times New Roman"/>
          <w:sz w:val="24"/>
          <w:szCs w:val="24"/>
          <w:lang w:val="ro-RO"/>
        </w:rPr>
        <w:t>E. Vrăsmaș, T. Vrăsmaș, M-D. Bocoș, S. Cristea etc.), dar și de la noi din ţară  (</w:t>
      </w:r>
      <w:r w:rsidR="00581F40" w:rsidRPr="00BF4968">
        <w:rPr>
          <w:rFonts w:ascii="Times New Roman" w:eastAsia="Times New Roman" w:hAnsi="Times New Roman" w:cs="Times New Roman"/>
          <w:sz w:val="24"/>
          <w:szCs w:val="24"/>
          <w:lang w:val="ro-RO"/>
        </w:rPr>
        <w:t>A. Racu</w:t>
      </w:r>
      <w:r w:rsidR="00581F40">
        <w:rPr>
          <w:rFonts w:ascii="Times New Roman" w:eastAsia="Times New Roman" w:hAnsi="Times New Roman" w:cs="Times New Roman"/>
          <w:sz w:val="24"/>
          <w:szCs w:val="24"/>
          <w:lang w:val="ro-RO"/>
        </w:rPr>
        <w:t>,</w:t>
      </w:r>
      <w:r w:rsidRPr="00BF4968">
        <w:rPr>
          <w:rFonts w:ascii="Times New Roman" w:eastAsia="Times New Roman" w:hAnsi="Times New Roman" w:cs="Times New Roman"/>
          <w:sz w:val="24"/>
          <w:szCs w:val="24"/>
          <w:lang w:val="ro-RO"/>
        </w:rPr>
        <w:t xml:space="preserve">G. Bulat, A. Danii, </w:t>
      </w:r>
      <w:r w:rsidR="00581F40" w:rsidRPr="00BF4968">
        <w:rPr>
          <w:rFonts w:ascii="Times New Roman" w:eastAsia="Times New Roman" w:hAnsi="Times New Roman" w:cs="Times New Roman"/>
          <w:sz w:val="24"/>
          <w:szCs w:val="24"/>
          <w:lang w:val="ro-RO"/>
        </w:rPr>
        <w:t>M. Hadîrcă</w:t>
      </w:r>
      <w:r w:rsidR="00581F40">
        <w:rPr>
          <w:rFonts w:ascii="Times New Roman" w:eastAsia="Times New Roman" w:hAnsi="Times New Roman" w:cs="Times New Roman"/>
          <w:sz w:val="24"/>
          <w:szCs w:val="24"/>
          <w:lang w:val="ro-RO"/>
        </w:rPr>
        <w:t xml:space="preserve">, </w:t>
      </w:r>
      <w:r w:rsidRPr="00BF4968">
        <w:rPr>
          <w:rFonts w:ascii="Times New Roman" w:eastAsia="Times New Roman" w:hAnsi="Times New Roman" w:cs="Times New Roman"/>
          <w:sz w:val="24"/>
          <w:szCs w:val="24"/>
          <w:lang w:val="ro-RO"/>
        </w:rPr>
        <w:t xml:space="preserve">M. Vrînceanu, V. Chicu,  T. Cazacu etc.). </w:t>
      </w:r>
    </w:p>
    <w:p w:rsidR="00BF4968" w:rsidRPr="00BF4968" w:rsidRDefault="00BF4968" w:rsidP="00553964">
      <w:pPr>
        <w:spacing w:before="100" w:after="0" w:line="300" w:lineRule="exact"/>
        <w:ind w:right="170"/>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Individualizarea se realizează la nivel de clasă în care este înscris copilul, la ni</w:t>
      </w:r>
      <w:r w:rsidR="00FE0612">
        <w:rPr>
          <w:rFonts w:ascii="Times New Roman" w:eastAsia="Calibri" w:hAnsi="Times New Roman" w:cs="Times New Roman"/>
          <w:sz w:val="24"/>
          <w:szCs w:val="24"/>
          <w:lang w:val="ro-RO"/>
        </w:rPr>
        <w:t>vel de instituție educațională. În cazul în care instituția de învățăm</w:t>
      </w:r>
      <w:r w:rsidR="00BB1E31">
        <w:rPr>
          <w:rFonts w:ascii="Times New Roman" w:eastAsia="Calibri" w:hAnsi="Times New Roman" w:cs="Times New Roman"/>
          <w:sz w:val="24"/>
          <w:szCs w:val="24"/>
          <w:lang w:val="ro-RO"/>
        </w:rPr>
        <w:t>â</w:t>
      </w:r>
      <w:r w:rsidR="00FE0612">
        <w:rPr>
          <w:rFonts w:ascii="Times New Roman" w:eastAsia="Calibri" w:hAnsi="Times New Roman" w:cs="Times New Roman"/>
          <w:sz w:val="24"/>
          <w:szCs w:val="24"/>
          <w:lang w:val="ro-RO"/>
        </w:rPr>
        <w:t>nt nu dispune de suficiente resurse pentru a asigura</w:t>
      </w:r>
      <w:r w:rsidR="004F5C53">
        <w:rPr>
          <w:rFonts w:ascii="Times New Roman" w:eastAsia="Calibri" w:hAnsi="Times New Roman" w:cs="Times New Roman"/>
          <w:sz w:val="24"/>
          <w:szCs w:val="24"/>
          <w:lang w:val="ro-RO"/>
        </w:rPr>
        <w:t xml:space="preserve"> individualizarea procesului </w:t>
      </w:r>
      <w:r w:rsidR="00FE0612">
        <w:rPr>
          <w:rFonts w:ascii="Times New Roman" w:eastAsia="Calibri" w:hAnsi="Times New Roman" w:cs="Times New Roman"/>
          <w:sz w:val="24"/>
          <w:szCs w:val="24"/>
          <w:lang w:val="ro-RO"/>
        </w:rPr>
        <w:t>educațional</w:t>
      </w:r>
      <w:r w:rsidR="004F5C53">
        <w:rPr>
          <w:rFonts w:ascii="Times New Roman" w:eastAsia="Calibri" w:hAnsi="Times New Roman" w:cs="Times New Roman"/>
          <w:sz w:val="24"/>
          <w:szCs w:val="24"/>
          <w:lang w:val="ro-RO"/>
        </w:rPr>
        <w:t>, aceasta</w:t>
      </w:r>
      <w:r w:rsidR="00FE0612">
        <w:rPr>
          <w:rFonts w:ascii="Times New Roman" w:eastAsia="Calibri" w:hAnsi="Times New Roman" w:cs="Times New Roman"/>
          <w:sz w:val="24"/>
          <w:szCs w:val="24"/>
          <w:lang w:val="ro-RO"/>
        </w:rPr>
        <w:t xml:space="preserve"> implică și recurge la serviciile </w:t>
      </w:r>
      <w:r w:rsidRPr="00BF4968">
        <w:rPr>
          <w:rFonts w:ascii="Times New Roman" w:eastAsia="Calibri" w:hAnsi="Times New Roman" w:cs="Times New Roman"/>
          <w:sz w:val="24"/>
          <w:szCs w:val="24"/>
          <w:lang w:val="ro-RO"/>
        </w:rPr>
        <w:t>structurilor raionale/municipale specializate.</w:t>
      </w:r>
    </w:p>
    <w:tbl>
      <w:tblPr>
        <w:tblStyle w:val="11"/>
        <w:tblW w:w="0" w:type="auto"/>
        <w:tblLook w:val="04A0"/>
      </w:tblPr>
      <w:tblGrid>
        <w:gridCol w:w="1540"/>
        <w:gridCol w:w="4892"/>
        <w:gridCol w:w="2635"/>
      </w:tblGrid>
      <w:tr w:rsidR="00383F2E" w:rsidRPr="0034418B" w:rsidTr="00553964">
        <w:tc>
          <w:tcPr>
            <w:tcW w:w="1540" w:type="dxa"/>
            <w:shd w:val="clear" w:color="auto" w:fill="F2F2F2" w:themeFill="background1" w:themeFillShade="F2"/>
          </w:tcPr>
          <w:p w:rsidR="00BB51AD" w:rsidRPr="00BB51AD" w:rsidRDefault="00383F2E" w:rsidP="00BB51AD">
            <w:pPr>
              <w:spacing w:before="100"/>
              <w:jc w:val="both"/>
              <w:rPr>
                <w:rFonts w:ascii="Times New Roman" w:eastAsia="Times New Roman" w:hAnsi="Times New Roman" w:cs="Times New Roman"/>
                <w:kern w:val="24"/>
                <w:lang w:val="ro-RO"/>
              </w:rPr>
            </w:pPr>
            <w:r w:rsidRPr="0034418B">
              <w:rPr>
                <w:rFonts w:ascii="Times New Roman" w:eastAsia="Times New Roman" w:hAnsi="Times New Roman" w:cs="Times New Roman"/>
                <w:b/>
                <w:bCs/>
                <w:kern w:val="24"/>
                <w:sz w:val="24"/>
                <w:szCs w:val="24"/>
                <w:lang w:val="ro-RO"/>
              </w:rPr>
              <w:t>Nivel</w:t>
            </w:r>
            <w:r w:rsidR="00BB51AD" w:rsidRPr="00BB51AD">
              <w:rPr>
                <w:rFonts w:ascii="Times New Roman" w:eastAsia="Times New Roman" w:hAnsi="Times New Roman" w:cs="Times New Roman"/>
                <w:kern w:val="24"/>
                <w:lang w:val="ro-RO"/>
              </w:rPr>
              <w:t xml:space="preserve"> </w:t>
            </w:r>
          </w:p>
          <w:p w:rsidR="00383F2E" w:rsidRPr="0034418B" w:rsidRDefault="00383F2E" w:rsidP="00553964">
            <w:pPr>
              <w:spacing w:before="100"/>
              <w:jc w:val="center"/>
              <w:rPr>
                <w:rFonts w:ascii="Times New Roman" w:eastAsia="Calibri" w:hAnsi="Times New Roman" w:cs="Times New Roman"/>
                <w:sz w:val="24"/>
                <w:szCs w:val="24"/>
                <w:lang w:val="ro-RO"/>
              </w:rPr>
            </w:pPr>
          </w:p>
        </w:tc>
        <w:tc>
          <w:tcPr>
            <w:tcW w:w="4892" w:type="dxa"/>
            <w:shd w:val="clear" w:color="auto" w:fill="F2F2F2" w:themeFill="background1" w:themeFillShade="F2"/>
          </w:tcPr>
          <w:p w:rsidR="00383F2E" w:rsidRPr="00BC4639" w:rsidRDefault="00BC53E7" w:rsidP="00553964">
            <w:pPr>
              <w:spacing w:before="100"/>
              <w:jc w:val="center"/>
              <w:rPr>
                <w:rFonts w:ascii="Times New Roman" w:eastAsia="Calibri" w:hAnsi="Times New Roman" w:cs="Times New Roman"/>
                <w:sz w:val="24"/>
                <w:szCs w:val="24"/>
                <w:lang w:val="ro-RO"/>
              </w:rPr>
            </w:pPr>
            <w:r w:rsidRPr="00BC4639">
              <w:rPr>
                <w:rFonts w:ascii="Times New Roman" w:eastAsia="Times New Roman" w:hAnsi="Times New Roman" w:cs="Times New Roman"/>
                <w:b/>
                <w:bCs/>
                <w:kern w:val="24"/>
                <w:sz w:val="24"/>
                <w:szCs w:val="24"/>
                <w:lang w:val="ro-RO"/>
              </w:rPr>
              <w:t>Obiective/A</w:t>
            </w:r>
            <w:r w:rsidR="00383F2E" w:rsidRPr="00BC4639">
              <w:rPr>
                <w:rFonts w:ascii="Times New Roman" w:eastAsia="Times New Roman" w:hAnsi="Times New Roman" w:cs="Times New Roman"/>
                <w:b/>
                <w:bCs/>
                <w:kern w:val="24"/>
                <w:sz w:val="24"/>
                <w:szCs w:val="24"/>
                <w:lang w:val="ro-RO"/>
              </w:rPr>
              <w:t>bordări</w:t>
            </w:r>
            <w:r w:rsidR="00BB51AD" w:rsidRPr="00BC4639">
              <w:rPr>
                <w:rFonts w:ascii="Times New Roman" w:eastAsia="Times New Roman" w:hAnsi="Times New Roman" w:cs="Times New Roman"/>
                <w:kern w:val="24"/>
                <w:sz w:val="24"/>
                <w:szCs w:val="24"/>
                <w:lang w:val="ro-RO"/>
              </w:rPr>
              <w:t>/</w:t>
            </w:r>
            <w:r w:rsidR="00BB51AD" w:rsidRPr="00BC4639">
              <w:rPr>
                <w:rFonts w:ascii="Times New Roman" w:eastAsia="Times New Roman" w:hAnsi="Times New Roman" w:cs="Times New Roman"/>
                <w:b/>
                <w:kern w:val="24"/>
                <w:sz w:val="24"/>
                <w:szCs w:val="24"/>
                <w:lang w:val="ro-RO"/>
              </w:rPr>
              <w:t>Intervenții</w:t>
            </w:r>
            <w:r w:rsidR="00BB51AD" w:rsidRPr="00BC4639">
              <w:rPr>
                <w:rFonts w:ascii="Times New Roman" w:eastAsia="Times New Roman" w:hAnsi="Times New Roman" w:cs="Times New Roman"/>
                <w:kern w:val="24"/>
                <w:sz w:val="24"/>
                <w:szCs w:val="24"/>
                <w:lang w:val="ro-RO"/>
              </w:rPr>
              <w:t xml:space="preserve"> </w:t>
            </w:r>
          </w:p>
        </w:tc>
        <w:tc>
          <w:tcPr>
            <w:tcW w:w="2635" w:type="dxa"/>
            <w:shd w:val="clear" w:color="auto" w:fill="F2F2F2" w:themeFill="background1" w:themeFillShade="F2"/>
          </w:tcPr>
          <w:p w:rsidR="00383F2E" w:rsidRPr="0034418B" w:rsidRDefault="00383F2E" w:rsidP="00553964">
            <w:pPr>
              <w:spacing w:before="100"/>
              <w:jc w:val="center"/>
              <w:rPr>
                <w:rFonts w:ascii="Times New Roman" w:eastAsia="Calibri" w:hAnsi="Times New Roman" w:cs="Times New Roman"/>
                <w:sz w:val="24"/>
                <w:szCs w:val="24"/>
                <w:lang w:val="ro-RO"/>
              </w:rPr>
            </w:pPr>
            <w:r w:rsidRPr="0034418B">
              <w:rPr>
                <w:rFonts w:ascii="Times New Roman" w:eastAsia="Times New Roman" w:hAnsi="Times New Roman" w:cs="Times New Roman"/>
                <w:b/>
                <w:bCs/>
                <w:kern w:val="24"/>
                <w:sz w:val="24"/>
                <w:szCs w:val="24"/>
                <w:lang w:val="ro-RO"/>
              </w:rPr>
              <w:t>Responsabil</w:t>
            </w:r>
          </w:p>
        </w:tc>
      </w:tr>
      <w:tr w:rsidR="00383F2E" w:rsidRPr="0034418B" w:rsidTr="00553964">
        <w:tc>
          <w:tcPr>
            <w:tcW w:w="1540" w:type="dxa"/>
            <w:shd w:val="clear" w:color="auto" w:fill="F2F2F2" w:themeFill="background1" w:themeFillShade="F2"/>
          </w:tcPr>
          <w:p w:rsidR="00383F2E" w:rsidRPr="0034418B" w:rsidRDefault="00383F2E" w:rsidP="00553964">
            <w:pPr>
              <w:spacing w:before="100"/>
              <w:jc w:val="both"/>
              <w:rPr>
                <w:rFonts w:ascii="Times New Roman" w:eastAsia="Calibri" w:hAnsi="Times New Roman" w:cs="Times New Roman"/>
                <w:lang w:val="ro-RO"/>
              </w:rPr>
            </w:pPr>
            <w:r w:rsidRPr="0034418B">
              <w:rPr>
                <w:rFonts w:ascii="Times New Roman" w:eastAsia="Times New Roman" w:hAnsi="Times New Roman" w:cs="Times New Roman"/>
                <w:b/>
                <w:kern w:val="24"/>
                <w:lang w:val="ro-RO"/>
              </w:rPr>
              <w:t>Clasă</w:t>
            </w:r>
          </w:p>
        </w:tc>
        <w:tc>
          <w:tcPr>
            <w:tcW w:w="4892" w:type="dxa"/>
            <w:shd w:val="clear" w:color="auto" w:fill="auto"/>
          </w:tcPr>
          <w:p w:rsidR="00383F2E" w:rsidRPr="0034418B" w:rsidRDefault="00383F2E" w:rsidP="00553964">
            <w:pPr>
              <w:numPr>
                <w:ilvl w:val="0"/>
                <w:numId w:val="19"/>
              </w:numPr>
              <w:spacing w:before="100"/>
              <w:ind w:left="0" w:hanging="284"/>
              <w:contextualSpacing/>
              <w:jc w:val="both"/>
              <w:rPr>
                <w:rFonts w:ascii="Times New Roman" w:eastAsia="Times New Roman" w:hAnsi="Times New Roman" w:cs="Times New Roman"/>
              </w:rPr>
            </w:pPr>
            <w:r w:rsidRPr="0034418B">
              <w:rPr>
                <w:rFonts w:ascii="Times New Roman" w:eastAsia="Times New Roman" w:hAnsi="Times New Roman" w:cs="Times New Roman"/>
                <w:kern w:val="24"/>
                <w:lang w:val="ro-RO"/>
              </w:rPr>
              <w:t>Primul răspuns la necesitățile elevilor</w:t>
            </w:r>
          </w:p>
          <w:p w:rsidR="00383F2E" w:rsidRPr="00D11729" w:rsidRDefault="00383F2E" w:rsidP="00553964">
            <w:pPr>
              <w:numPr>
                <w:ilvl w:val="0"/>
                <w:numId w:val="19"/>
              </w:numPr>
              <w:spacing w:before="100"/>
              <w:ind w:left="0" w:hanging="284"/>
              <w:contextualSpacing/>
              <w:jc w:val="both"/>
              <w:rPr>
                <w:rFonts w:ascii="Times New Roman" w:eastAsia="Times New Roman" w:hAnsi="Times New Roman" w:cs="Times New Roman"/>
                <w:lang w:val="it-IT"/>
              </w:rPr>
            </w:pPr>
            <w:r w:rsidRPr="0034418B">
              <w:rPr>
                <w:rFonts w:ascii="Times New Roman" w:eastAsia="Times New Roman" w:hAnsi="Times New Roman" w:cs="Times New Roman"/>
                <w:kern w:val="24"/>
                <w:lang w:val="ro-RO"/>
              </w:rPr>
              <w:t>Presupune abordări comune și individualizate, utilizate frecvent în practica pedagogică</w:t>
            </w:r>
          </w:p>
        </w:tc>
        <w:tc>
          <w:tcPr>
            <w:tcW w:w="2635" w:type="dxa"/>
            <w:shd w:val="clear" w:color="auto" w:fill="auto"/>
          </w:tcPr>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Învățătorii/profesorii la discipline</w:t>
            </w:r>
          </w:p>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Dirigintele</w:t>
            </w:r>
          </w:p>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CDS</w:t>
            </w:r>
          </w:p>
        </w:tc>
      </w:tr>
      <w:tr w:rsidR="00383F2E" w:rsidRPr="0034418B" w:rsidTr="00553964">
        <w:trPr>
          <w:trHeight w:val="1209"/>
        </w:trPr>
        <w:tc>
          <w:tcPr>
            <w:tcW w:w="1540" w:type="dxa"/>
            <w:shd w:val="clear" w:color="auto" w:fill="F2F2F2" w:themeFill="background1" w:themeFillShade="F2"/>
          </w:tcPr>
          <w:p w:rsidR="00383F2E" w:rsidRPr="0034418B" w:rsidRDefault="00383F2E" w:rsidP="00553964">
            <w:pPr>
              <w:spacing w:before="100"/>
              <w:jc w:val="both"/>
              <w:rPr>
                <w:rFonts w:ascii="Times New Roman" w:eastAsia="Calibri" w:hAnsi="Times New Roman" w:cs="Times New Roman"/>
                <w:lang w:val="ro-RO"/>
              </w:rPr>
            </w:pPr>
            <w:r w:rsidRPr="0034418B">
              <w:rPr>
                <w:rFonts w:ascii="Times New Roman" w:eastAsia="Times New Roman" w:hAnsi="Times New Roman" w:cs="Times New Roman"/>
                <w:b/>
                <w:kern w:val="24"/>
                <w:lang w:val="ro-RO"/>
              </w:rPr>
              <w:t xml:space="preserve">Instituție educațională </w:t>
            </w:r>
          </w:p>
        </w:tc>
        <w:tc>
          <w:tcPr>
            <w:tcW w:w="4892" w:type="dxa"/>
            <w:shd w:val="clear" w:color="auto" w:fill="auto"/>
          </w:tcPr>
          <w:p w:rsidR="00383F2E" w:rsidRPr="00D11729" w:rsidRDefault="00383F2E" w:rsidP="00553964">
            <w:pPr>
              <w:numPr>
                <w:ilvl w:val="0"/>
                <w:numId w:val="19"/>
              </w:numPr>
              <w:spacing w:before="100"/>
              <w:ind w:left="0" w:hanging="284"/>
              <w:contextualSpacing/>
              <w:jc w:val="both"/>
              <w:rPr>
                <w:rFonts w:ascii="Times New Roman" w:eastAsia="Times New Roman" w:hAnsi="Times New Roman" w:cs="Times New Roman"/>
                <w:lang w:val="it-IT"/>
              </w:rPr>
            </w:pPr>
            <w:r w:rsidRPr="0034418B">
              <w:rPr>
                <w:rFonts w:ascii="Times New Roman" w:eastAsia="Times New Roman" w:hAnsi="Times New Roman" w:cs="Times New Roman"/>
                <w:kern w:val="24"/>
                <w:lang w:val="ro-RO"/>
              </w:rPr>
              <w:t xml:space="preserve">Se realizează în cazul în care intervențiile la nivel de clasă nu </w:t>
            </w:r>
            <w:r w:rsidR="00BB1E31">
              <w:rPr>
                <w:rFonts w:ascii="Times New Roman" w:eastAsia="Times New Roman" w:hAnsi="Times New Roman" w:cs="Times New Roman"/>
                <w:kern w:val="24"/>
                <w:lang w:val="ro-RO"/>
              </w:rPr>
              <w:t>sunt</w:t>
            </w:r>
            <w:r w:rsidRPr="0034418B">
              <w:rPr>
                <w:rFonts w:ascii="Times New Roman" w:eastAsia="Times New Roman" w:hAnsi="Times New Roman" w:cs="Times New Roman"/>
                <w:kern w:val="24"/>
                <w:lang w:val="ro-RO"/>
              </w:rPr>
              <w:t xml:space="preserve"> suficiente pentru satisfacerea cerințelor speciale ale elevilor</w:t>
            </w:r>
          </w:p>
          <w:p w:rsidR="00383F2E" w:rsidRPr="0034418B" w:rsidRDefault="00383F2E" w:rsidP="00553964">
            <w:pPr>
              <w:numPr>
                <w:ilvl w:val="0"/>
                <w:numId w:val="19"/>
              </w:numPr>
              <w:spacing w:before="100"/>
              <w:ind w:left="0" w:hanging="284"/>
              <w:contextualSpacing/>
              <w:jc w:val="both"/>
              <w:rPr>
                <w:rFonts w:ascii="Times New Roman" w:eastAsia="Calibri" w:hAnsi="Times New Roman" w:cs="Times New Roman"/>
                <w:lang w:val="ro-RO"/>
              </w:rPr>
            </w:pPr>
            <w:r w:rsidRPr="0034418B">
              <w:rPr>
                <w:rFonts w:ascii="Times New Roman" w:eastAsia="Times New Roman" w:hAnsi="Times New Roman" w:cs="Times New Roman"/>
                <w:kern w:val="24"/>
                <w:lang w:val="ro-RO"/>
              </w:rPr>
              <w:t>Presupune PEI, structuri și personal de suport</w:t>
            </w:r>
          </w:p>
        </w:tc>
        <w:tc>
          <w:tcPr>
            <w:tcW w:w="2635" w:type="dxa"/>
            <w:shd w:val="clear" w:color="auto" w:fill="auto"/>
          </w:tcPr>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 xml:space="preserve">CDS </w:t>
            </w:r>
          </w:p>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Psiholog</w:t>
            </w:r>
          </w:p>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 xml:space="preserve">Logoped </w:t>
            </w:r>
          </w:p>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CMI</w:t>
            </w:r>
          </w:p>
          <w:p w:rsidR="00383F2E" w:rsidRPr="00BB1E31" w:rsidRDefault="00383F2E" w:rsidP="00553964">
            <w:pPr>
              <w:numPr>
                <w:ilvl w:val="0"/>
                <w:numId w:val="20"/>
              </w:numPr>
              <w:spacing w:before="100"/>
              <w:ind w:left="0" w:hanging="284"/>
              <w:contextualSpacing/>
              <w:jc w:val="both"/>
              <w:rPr>
                <w:rFonts w:ascii="Times New Roman" w:eastAsia="Times New Roman" w:hAnsi="Times New Roman" w:cs="Times New Roman"/>
              </w:rPr>
            </w:pPr>
            <w:r w:rsidRPr="00BB1E31">
              <w:rPr>
                <w:rFonts w:ascii="Times New Roman" w:eastAsia="Times New Roman" w:hAnsi="Times New Roman" w:cs="Times New Roman"/>
                <w:kern w:val="24"/>
                <w:lang w:val="ro-RO"/>
              </w:rPr>
              <w:t>Echipa PEI</w:t>
            </w:r>
          </w:p>
          <w:p w:rsidR="00383F2E" w:rsidRPr="00BB1E31" w:rsidRDefault="00383F2E" w:rsidP="00553964">
            <w:pPr>
              <w:numPr>
                <w:ilvl w:val="0"/>
                <w:numId w:val="20"/>
              </w:numPr>
              <w:spacing w:before="100"/>
              <w:ind w:left="0" w:hanging="284"/>
              <w:contextualSpacing/>
              <w:jc w:val="both"/>
              <w:rPr>
                <w:rFonts w:ascii="Times New Roman" w:eastAsia="Calibri" w:hAnsi="Times New Roman" w:cs="Times New Roman"/>
                <w:lang w:val="ro-RO"/>
              </w:rPr>
            </w:pPr>
            <w:r w:rsidRPr="00BB1E31">
              <w:rPr>
                <w:rFonts w:ascii="Times New Roman" w:eastAsia="Times New Roman" w:hAnsi="Times New Roman" w:cs="Times New Roman"/>
                <w:kern w:val="24"/>
                <w:lang w:val="ro-RO"/>
              </w:rPr>
              <w:t>CREI</w:t>
            </w:r>
          </w:p>
        </w:tc>
      </w:tr>
      <w:tr w:rsidR="00383F2E" w:rsidRPr="0034418B" w:rsidTr="00553964">
        <w:tc>
          <w:tcPr>
            <w:tcW w:w="1540" w:type="dxa"/>
            <w:shd w:val="clear" w:color="auto" w:fill="F2F2F2" w:themeFill="background1" w:themeFillShade="F2"/>
          </w:tcPr>
          <w:p w:rsidR="00383F2E" w:rsidRPr="0034418B" w:rsidRDefault="00383F2E" w:rsidP="00553964">
            <w:pPr>
              <w:spacing w:before="100"/>
              <w:jc w:val="both"/>
              <w:rPr>
                <w:rFonts w:ascii="Times New Roman" w:eastAsia="Calibri" w:hAnsi="Times New Roman" w:cs="Times New Roman"/>
                <w:lang w:val="ro-RO"/>
              </w:rPr>
            </w:pPr>
            <w:r w:rsidRPr="0034418B">
              <w:rPr>
                <w:rFonts w:ascii="Times New Roman" w:eastAsia="Times New Roman" w:hAnsi="Times New Roman" w:cs="Times New Roman"/>
                <w:b/>
                <w:kern w:val="24"/>
                <w:lang w:val="ro-RO"/>
              </w:rPr>
              <w:t xml:space="preserve">Structuri raionale/ municipale specializate </w:t>
            </w:r>
          </w:p>
        </w:tc>
        <w:tc>
          <w:tcPr>
            <w:tcW w:w="4892" w:type="dxa"/>
            <w:shd w:val="clear" w:color="auto" w:fill="auto"/>
          </w:tcPr>
          <w:p w:rsidR="00383F2E" w:rsidRPr="0034418B" w:rsidRDefault="00383F2E" w:rsidP="00553964">
            <w:pPr>
              <w:numPr>
                <w:ilvl w:val="0"/>
                <w:numId w:val="19"/>
              </w:numPr>
              <w:spacing w:before="100"/>
              <w:ind w:left="0" w:hanging="284"/>
              <w:contextualSpacing/>
              <w:jc w:val="both"/>
              <w:rPr>
                <w:rFonts w:ascii="Times New Roman" w:eastAsia="Times New Roman" w:hAnsi="Times New Roman" w:cs="Times New Roman"/>
                <w:lang w:val="fr-FR"/>
              </w:rPr>
            </w:pPr>
            <w:r w:rsidRPr="0034418B">
              <w:rPr>
                <w:rFonts w:ascii="Times New Roman" w:eastAsia="Times New Roman" w:hAnsi="Times New Roman" w:cs="Times New Roman"/>
                <w:kern w:val="24"/>
                <w:lang w:val="ro-RO"/>
              </w:rPr>
              <w:t xml:space="preserve">Se </w:t>
            </w:r>
            <w:r w:rsidR="00A53D1B">
              <w:rPr>
                <w:rFonts w:ascii="Times New Roman" w:eastAsia="Times New Roman" w:hAnsi="Times New Roman" w:cs="Times New Roman"/>
                <w:kern w:val="24"/>
                <w:lang w:val="ro-RO"/>
              </w:rPr>
              <w:t xml:space="preserve">implică </w:t>
            </w:r>
            <w:r w:rsidRPr="0034418B">
              <w:rPr>
                <w:rFonts w:ascii="Times New Roman" w:eastAsia="Times New Roman" w:hAnsi="Times New Roman" w:cs="Times New Roman"/>
                <w:kern w:val="24"/>
                <w:lang w:val="ro-RO"/>
              </w:rPr>
              <w:t xml:space="preserve">în cazurile </w:t>
            </w:r>
            <w:r w:rsidR="00BB1E31" w:rsidRPr="0034418B">
              <w:rPr>
                <w:rFonts w:ascii="Times New Roman" w:eastAsia="Times New Roman" w:hAnsi="Times New Roman" w:cs="Times New Roman"/>
                <w:kern w:val="24"/>
                <w:lang w:val="ro-RO"/>
              </w:rPr>
              <w:t>când</w:t>
            </w:r>
            <w:r w:rsidRPr="0034418B">
              <w:rPr>
                <w:rFonts w:ascii="Times New Roman" w:eastAsia="Times New Roman" w:hAnsi="Times New Roman" w:cs="Times New Roman"/>
                <w:kern w:val="24"/>
                <w:lang w:val="ro-RO"/>
              </w:rPr>
              <w:t xml:space="preserve"> instituția nu dispune de resursele adecvate pentru a răspunde necesităților elevului</w:t>
            </w:r>
          </w:p>
          <w:p w:rsidR="00383F2E" w:rsidRPr="0034418B" w:rsidRDefault="00383F2E" w:rsidP="00553964">
            <w:pPr>
              <w:numPr>
                <w:ilvl w:val="0"/>
                <w:numId w:val="19"/>
              </w:numPr>
              <w:spacing w:before="100"/>
              <w:ind w:left="0" w:hanging="284"/>
              <w:contextualSpacing/>
              <w:jc w:val="both"/>
              <w:rPr>
                <w:rFonts w:ascii="Times New Roman" w:eastAsia="Calibri" w:hAnsi="Times New Roman" w:cs="Times New Roman"/>
                <w:lang w:val="ro-RO"/>
              </w:rPr>
            </w:pPr>
            <w:r w:rsidRPr="0034418B">
              <w:rPr>
                <w:rFonts w:ascii="Times New Roman" w:eastAsia="Times New Roman" w:hAnsi="Times New Roman" w:cs="Times New Roman"/>
                <w:kern w:val="24"/>
                <w:lang w:val="ro-RO"/>
              </w:rPr>
              <w:t>Abordare multidisciplinară</w:t>
            </w:r>
          </w:p>
        </w:tc>
        <w:tc>
          <w:tcPr>
            <w:tcW w:w="2635" w:type="dxa"/>
            <w:shd w:val="clear" w:color="auto" w:fill="auto"/>
          </w:tcPr>
          <w:p w:rsidR="00383F2E" w:rsidRPr="0034418B" w:rsidRDefault="00383F2E" w:rsidP="00553964">
            <w:pPr>
              <w:numPr>
                <w:ilvl w:val="0"/>
                <w:numId w:val="20"/>
              </w:numPr>
              <w:spacing w:before="100"/>
              <w:ind w:left="0" w:hanging="284"/>
              <w:contextualSpacing/>
              <w:rPr>
                <w:rFonts w:ascii="Times New Roman" w:eastAsia="Times New Roman" w:hAnsi="Times New Roman" w:cs="Times New Roman"/>
              </w:rPr>
            </w:pPr>
            <w:r w:rsidRPr="0034418B">
              <w:rPr>
                <w:rFonts w:ascii="Times New Roman" w:eastAsia="Times New Roman" w:hAnsi="Times New Roman" w:cs="Times New Roman"/>
                <w:kern w:val="24"/>
                <w:lang w:val="ro-RO"/>
              </w:rPr>
              <w:t>SAP</w:t>
            </w:r>
          </w:p>
          <w:p w:rsidR="00383F2E" w:rsidRPr="0034418B" w:rsidRDefault="00383F2E" w:rsidP="00553964">
            <w:pPr>
              <w:numPr>
                <w:ilvl w:val="0"/>
                <w:numId w:val="20"/>
              </w:numPr>
              <w:spacing w:before="100"/>
              <w:ind w:left="0" w:hanging="284"/>
              <w:contextualSpacing/>
              <w:rPr>
                <w:rFonts w:ascii="Times New Roman" w:eastAsia="Times New Roman" w:hAnsi="Times New Roman" w:cs="Times New Roman"/>
              </w:rPr>
            </w:pPr>
            <w:r w:rsidRPr="0034418B">
              <w:rPr>
                <w:rFonts w:ascii="Times New Roman" w:eastAsia="Times New Roman" w:hAnsi="Times New Roman" w:cs="Times New Roman"/>
                <w:kern w:val="24"/>
                <w:lang w:val="ro-RO"/>
              </w:rPr>
              <w:t>CASCF</w:t>
            </w:r>
          </w:p>
          <w:p w:rsidR="00383F2E" w:rsidRPr="0034418B" w:rsidRDefault="00383F2E" w:rsidP="00553964">
            <w:pPr>
              <w:numPr>
                <w:ilvl w:val="0"/>
                <w:numId w:val="20"/>
              </w:numPr>
              <w:spacing w:before="100"/>
              <w:ind w:left="0" w:hanging="284"/>
              <w:contextualSpacing/>
              <w:rPr>
                <w:rFonts w:ascii="Times New Roman" w:eastAsia="Calibri" w:hAnsi="Times New Roman" w:cs="Times New Roman"/>
                <w:lang w:val="ro-RO"/>
              </w:rPr>
            </w:pPr>
            <w:r w:rsidRPr="0034418B">
              <w:rPr>
                <w:rFonts w:ascii="Times New Roman" w:eastAsia="Times New Roman" w:hAnsi="Times New Roman" w:cs="Times New Roman"/>
                <w:kern w:val="24"/>
                <w:lang w:val="ro-RO"/>
              </w:rPr>
              <w:t>Alte structuri specializate</w:t>
            </w:r>
          </w:p>
        </w:tc>
      </w:tr>
    </w:tbl>
    <w:p w:rsidR="007A39D6" w:rsidRPr="00BF4968" w:rsidRDefault="007A39D6" w:rsidP="00553964">
      <w:pPr>
        <w:shd w:val="clear" w:color="auto" w:fill="FFFFFF"/>
        <w:tabs>
          <w:tab w:val="left" w:pos="9450"/>
          <w:tab w:val="left" w:pos="9498"/>
        </w:tabs>
        <w:spacing w:after="0" w:line="300" w:lineRule="exact"/>
        <w:jc w:val="both"/>
        <w:textAlignment w:val="baseline"/>
        <w:rPr>
          <w:rFonts w:ascii="Times New Roman" w:eastAsia="Calibri" w:hAnsi="Times New Roman" w:cs="Times New Roman"/>
          <w:sz w:val="24"/>
          <w:szCs w:val="24"/>
          <w:lang w:val="ro-RO"/>
        </w:rPr>
      </w:pPr>
    </w:p>
    <w:p w:rsidR="00BF4968" w:rsidRPr="00BF4968" w:rsidRDefault="00D61FA1" w:rsidP="00553964">
      <w:pPr>
        <w:tabs>
          <w:tab w:val="left" w:pos="9176"/>
        </w:tabs>
        <w:spacing w:before="240" w:after="0" w:line="300" w:lineRule="exact"/>
        <w:ind w:right="170"/>
        <w:jc w:val="both"/>
        <w:rPr>
          <w:rFonts w:ascii="Times New Roman" w:eastAsia="Times New Roman" w:hAnsi="Times New Roman" w:cs="Times New Roman"/>
          <w:sz w:val="24"/>
          <w:szCs w:val="24"/>
          <w:lang w:val="ro-RO"/>
        </w:rPr>
      </w:pPr>
      <w:r>
        <w:rPr>
          <w:rFonts w:ascii="Times New Roman" w:eastAsia="Times New Roman" w:hAnsi="Times New Roman" w:cs="Times New Roman"/>
          <w:i/>
          <w:iCs/>
          <w:sz w:val="24"/>
          <w:szCs w:val="24"/>
          <w:lang w:val="ro-RO"/>
        </w:rPr>
        <w:t>Indexul incluziunii școlare (Tonny</w:t>
      </w:r>
      <w:r w:rsidR="009B7A3C">
        <w:rPr>
          <w:rFonts w:ascii="Times New Roman" w:eastAsia="Times New Roman" w:hAnsi="Times New Roman" w:cs="Times New Roman"/>
          <w:i/>
          <w:iCs/>
          <w:sz w:val="24"/>
          <w:szCs w:val="24"/>
          <w:lang w:val="ro-RO"/>
        </w:rPr>
        <w:t xml:space="preserve"> </w:t>
      </w:r>
      <w:r>
        <w:rPr>
          <w:rFonts w:ascii="Times New Roman" w:eastAsia="Times New Roman" w:hAnsi="Times New Roman" w:cs="Times New Roman"/>
          <w:i/>
          <w:iCs/>
          <w:sz w:val="24"/>
          <w:szCs w:val="24"/>
          <w:lang w:val="ro-RO"/>
        </w:rPr>
        <w:t>Booth, Mel Ainscow, ediția revizuită, 2011)</w:t>
      </w:r>
      <w:r w:rsidR="00E4505A">
        <w:rPr>
          <w:rFonts w:ascii="Times New Roman" w:eastAsia="Times New Roman" w:hAnsi="Times New Roman" w:cs="Times New Roman"/>
          <w:i/>
          <w:iCs/>
          <w:sz w:val="24"/>
          <w:szCs w:val="24"/>
          <w:lang w:val="ro-RO"/>
        </w:rPr>
        <w:t xml:space="preserve"> </w:t>
      </w:r>
      <w:r>
        <w:rPr>
          <w:rFonts w:ascii="Times New Roman" w:eastAsia="Times New Roman" w:hAnsi="Times New Roman" w:cs="Times New Roman"/>
          <w:sz w:val="24"/>
          <w:szCs w:val="24"/>
          <w:lang w:val="ro-RO"/>
        </w:rPr>
        <w:t>se refe</w:t>
      </w:r>
      <w:r w:rsidR="003B3627">
        <w:rPr>
          <w:rFonts w:ascii="Times New Roman" w:eastAsia="Times New Roman" w:hAnsi="Times New Roman" w:cs="Times New Roman"/>
          <w:sz w:val="24"/>
          <w:szCs w:val="24"/>
          <w:lang w:val="ro-RO"/>
        </w:rPr>
        <w:t>ră la crearea une</w:t>
      </w:r>
      <w:r w:rsidR="00BF4968" w:rsidRPr="00BF4968">
        <w:rPr>
          <w:rFonts w:ascii="Times New Roman" w:eastAsia="Times New Roman" w:hAnsi="Times New Roman" w:cs="Times New Roman"/>
          <w:sz w:val="24"/>
          <w:szCs w:val="24"/>
          <w:lang w:val="ro-RO"/>
        </w:rPr>
        <w:t xml:space="preserve">i </w:t>
      </w:r>
      <w:r w:rsidR="00BF4968" w:rsidRPr="00BF4968">
        <w:rPr>
          <w:rFonts w:ascii="Times New Roman" w:eastAsia="Times New Roman" w:hAnsi="Times New Roman" w:cs="Times New Roman"/>
          <w:i/>
          <w:iCs/>
          <w:sz w:val="24"/>
          <w:szCs w:val="24"/>
          <w:lang w:val="ro-RO"/>
        </w:rPr>
        <w:t>culturi incluzive</w:t>
      </w:r>
      <w:r w:rsidR="00BF4968" w:rsidRPr="00BF4968">
        <w:rPr>
          <w:rFonts w:ascii="Times New Roman" w:eastAsia="Times New Roman" w:hAnsi="Times New Roman" w:cs="Times New Roman"/>
          <w:sz w:val="24"/>
          <w:szCs w:val="24"/>
          <w:lang w:val="ro-RO"/>
        </w:rPr>
        <w:t xml:space="preserve"> în corelație cu </w:t>
      </w:r>
      <w:r w:rsidR="00BF4968" w:rsidRPr="00BF4968">
        <w:rPr>
          <w:rFonts w:ascii="Times New Roman" w:eastAsia="Times New Roman" w:hAnsi="Times New Roman" w:cs="Times New Roman"/>
          <w:i/>
          <w:iCs/>
          <w:sz w:val="24"/>
          <w:szCs w:val="24"/>
          <w:lang w:val="ro-RO"/>
        </w:rPr>
        <w:t>practicile</w:t>
      </w:r>
      <w:r w:rsidR="00BF4968" w:rsidRPr="00BF4968">
        <w:rPr>
          <w:rFonts w:ascii="Times New Roman" w:eastAsia="Times New Roman" w:hAnsi="Times New Roman" w:cs="Times New Roman"/>
          <w:sz w:val="24"/>
          <w:szCs w:val="24"/>
          <w:lang w:val="ro-RO"/>
        </w:rPr>
        <w:t xml:space="preserve"> și </w:t>
      </w:r>
      <w:r w:rsidR="00BF4968" w:rsidRPr="00BF4968">
        <w:rPr>
          <w:rFonts w:ascii="Times New Roman" w:eastAsia="Times New Roman" w:hAnsi="Times New Roman" w:cs="Times New Roman"/>
          <w:i/>
          <w:iCs/>
          <w:sz w:val="24"/>
          <w:szCs w:val="24"/>
          <w:lang w:val="ro-RO"/>
        </w:rPr>
        <w:t>politicile incluzive</w:t>
      </w:r>
      <w:r w:rsidR="00BF4968" w:rsidRPr="00BF4968">
        <w:rPr>
          <w:rFonts w:ascii="Times New Roman" w:eastAsia="Times New Roman" w:hAnsi="Times New Roman" w:cs="Times New Roman"/>
          <w:sz w:val="24"/>
          <w:szCs w:val="24"/>
          <w:lang w:val="ro-RO"/>
        </w:rPr>
        <w:t>. În acest context, cadrului didactic</w:t>
      </w:r>
      <w:r w:rsidR="00404067">
        <w:rPr>
          <w:rFonts w:ascii="Times New Roman" w:eastAsia="Times New Roman" w:hAnsi="Times New Roman" w:cs="Times New Roman"/>
          <w:sz w:val="24"/>
          <w:szCs w:val="24"/>
          <w:lang w:val="ro-RO"/>
        </w:rPr>
        <w:t xml:space="preserve"> </w:t>
      </w:r>
      <w:r w:rsidR="00BF4968" w:rsidRPr="00BF4968">
        <w:rPr>
          <w:rFonts w:ascii="Times New Roman" w:eastAsia="Times New Roman" w:hAnsi="Times New Roman" w:cs="Times New Roman"/>
          <w:sz w:val="24"/>
          <w:szCs w:val="24"/>
          <w:lang w:val="ro-RO"/>
        </w:rPr>
        <w:t xml:space="preserve">îi revine rolul de a proiecta o „arhitectură” a procesului de predare-învățare-evaluare care ar deschide căi de accedere curriculară pentru o mai mare diversitate de elevi. </w:t>
      </w:r>
    </w:p>
    <w:p w:rsidR="00BF4968" w:rsidRPr="00BF4968" w:rsidRDefault="00BF4968" w:rsidP="00553964">
      <w:pPr>
        <w:keepNext/>
        <w:spacing w:after="0" w:line="300" w:lineRule="exact"/>
        <w:ind w:right="170"/>
        <w:jc w:val="both"/>
        <w:outlineLvl w:val="0"/>
        <w:rPr>
          <w:rFonts w:ascii="Times New Roman" w:eastAsia="Times New Roman" w:hAnsi="Times New Roman" w:cs="Times New Roman"/>
          <w:sz w:val="24"/>
          <w:szCs w:val="24"/>
          <w:lang w:val="ro-RO"/>
        </w:rPr>
      </w:pPr>
      <w:r w:rsidRPr="00BF4968">
        <w:rPr>
          <w:rFonts w:ascii="Times New Roman" w:eastAsia="Times New Roman" w:hAnsi="Times New Roman" w:cs="Times New Roman"/>
          <w:sz w:val="24"/>
          <w:szCs w:val="24"/>
          <w:lang w:val="ro-RO"/>
        </w:rPr>
        <w:t xml:space="preserve">Din perspectiva educației incluzive, </w:t>
      </w:r>
      <w:r w:rsidR="00AF685A">
        <w:rPr>
          <w:rFonts w:ascii="Times New Roman" w:eastAsia="Times New Roman" w:hAnsi="Times New Roman" w:cs="Times New Roman"/>
          <w:sz w:val="24"/>
          <w:szCs w:val="24"/>
          <w:lang w:val="ro-RO"/>
        </w:rPr>
        <w:t xml:space="preserve">abordarea </w:t>
      </w:r>
      <w:r w:rsidRPr="00BF4968">
        <w:rPr>
          <w:rFonts w:ascii="Times New Roman" w:eastAsia="Times New Roman" w:hAnsi="Times New Roman" w:cs="Times New Roman"/>
          <w:sz w:val="24"/>
          <w:szCs w:val="24"/>
          <w:lang w:val="ro-RO"/>
        </w:rPr>
        <w:t>individualiza</w:t>
      </w:r>
      <w:r w:rsidR="00AF685A">
        <w:rPr>
          <w:rFonts w:ascii="Times New Roman" w:eastAsia="Times New Roman" w:hAnsi="Times New Roman" w:cs="Times New Roman"/>
          <w:sz w:val="24"/>
          <w:szCs w:val="24"/>
          <w:lang w:val="ro-RO"/>
        </w:rPr>
        <w:t>tă</w:t>
      </w:r>
      <w:r w:rsidRPr="00BF4968">
        <w:rPr>
          <w:rFonts w:ascii="Times New Roman" w:eastAsia="Times New Roman" w:hAnsi="Times New Roman" w:cs="Times New Roman"/>
          <w:sz w:val="24"/>
          <w:szCs w:val="24"/>
          <w:lang w:val="ro-RO"/>
        </w:rPr>
        <w:t xml:space="preserve"> vizează </w:t>
      </w:r>
      <w:r w:rsidRPr="00BF4968">
        <w:rPr>
          <w:rFonts w:ascii="Times New Roman" w:eastAsia="Times New Roman" w:hAnsi="Times New Roman" w:cs="Times New Roman"/>
          <w:i/>
          <w:iCs/>
          <w:sz w:val="24"/>
          <w:szCs w:val="24"/>
          <w:lang w:val="ro-RO"/>
        </w:rPr>
        <w:t>valorificarea tuturor diferențelor</w:t>
      </w:r>
      <w:r w:rsidRPr="00BF4968">
        <w:rPr>
          <w:rFonts w:ascii="Times New Roman" w:eastAsia="Times New Roman" w:hAnsi="Times New Roman" w:cs="Times New Roman"/>
          <w:sz w:val="24"/>
          <w:szCs w:val="24"/>
          <w:lang w:val="ro-RO"/>
        </w:rPr>
        <w:t xml:space="preserve"> și </w:t>
      </w:r>
      <w:r w:rsidR="00AF685A" w:rsidRPr="00AF685A">
        <w:rPr>
          <w:rFonts w:ascii="Times New Roman" w:eastAsia="Times New Roman" w:hAnsi="Times New Roman" w:cs="Times New Roman"/>
          <w:i/>
          <w:sz w:val="24"/>
          <w:szCs w:val="24"/>
          <w:lang w:val="ro-RO"/>
        </w:rPr>
        <w:t>racordare</w:t>
      </w:r>
      <w:r w:rsidR="00AF685A">
        <w:rPr>
          <w:rFonts w:ascii="Times New Roman" w:eastAsia="Times New Roman" w:hAnsi="Times New Roman" w:cs="Times New Roman"/>
          <w:sz w:val="24"/>
          <w:szCs w:val="24"/>
          <w:lang w:val="ro-RO"/>
        </w:rPr>
        <w:t xml:space="preserve">a </w:t>
      </w:r>
      <w:r w:rsidRPr="00BF4968">
        <w:rPr>
          <w:rFonts w:ascii="Times New Roman" w:eastAsia="Times New Roman" w:hAnsi="Times New Roman" w:cs="Times New Roman"/>
          <w:i/>
          <w:iCs/>
          <w:sz w:val="24"/>
          <w:szCs w:val="24"/>
          <w:lang w:val="ro-RO"/>
        </w:rPr>
        <w:t xml:space="preserve">procesului educațional </w:t>
      </w:r>
      <w:r w:rsidR="00AF685A">
        <w:rPr>
          <w:rFonts w:ascii="Times New Roman" w:eastAsia="Times New Roman" w:hAnsi="Times New Roman" w:cs="Times New Roman"/>
          <w:i/>
          <w:iCs/>
          <w:sz w:val="24"/>
          <w:szCs w:val="24"/>
          <w:lang w:val="ro-RO"/>
        </w:rPr>
        <w:t xml:space="preserve">la necesitățile </w:t>
      </w:r>
      <w:r w:rsidR="00AF685A" w:rsidRPr="00BF4968">
        <w:rPr>
          <w:rFonts w:ascii="Times New Roman" w:eastAsia="Times New Roman" w:hAnsi="Times New Roman" w:cs="Times New Roman"/>
          <w:i/>
          <w:iCs/>
          <w:sz w:val="24"/>
          <w:szCs w:val="24"/>
          <w:lang w:val="ro-RO"/>
        </w:rPr>
        <w:t>fiecărui copil</w:t>
      </w:r>
      <w:r w:rsidR="00AF685A">
        <w:rPr>
          <w:rFonts w:ascii="Times New Roman" w:eastAsia="Times New Roman" w:hAnsi="Times New Roman" w:cs="Times New Roman"/>
          <w:i/>
          <w:iCs/>
          <w:sz w:val="24"/>
          <w:szCs w:val="24"/>
          <w:lang w:val="ro-RO"/>
        </w:rPr>
        <w:t>,</w:t>
      </w:r>
      <w:r w:rsidRPr="00BF4968">
        <w:rPr>
          <w:rFonts w:ascii="Times New Roman" w:eastAsia="Times New Roman" w:hAnsi="Times New Roman" w:cs="Times New Roman"/>
          <w:i/>
          <w:iCs/>
          <w:sz w:val="24"/>
          <w:szCs w:val="24"/>
          <w:lang w:val="ro-RO"/>
        </w:rPr>
        <w:t xml:space="preserve"> dezvoltarea maximală a potențialului</w:t>
      </w:r>
      <w:r w:rsidR="00AF685A">
        <w:rPr>
          <w:rFonts w:ascii="Times New Roman" w:eastAsia="Times New Roman" w:hAnsi="Times New Roman" w:cs="Times New Roman"/>
          <w:sz w:val="24"/>
          <w:szCs w:val="24"/>
          <w:lang w:val="ro-RO"/>
        </w:rPr>
        <w:t xml:space="preserve"> acestuia.</w:t>
      </w:r>
      <w:r w:rsidRPr="00BF4968">
        <w:rPr>
          <w:rFonts w:ascii="Times New Roman" w:eastAsia="Times New Roman" w:hAnsi="Times New Roman" w:cs="Times New Roman"/>
          <w:sz w:val="24"/>
          <w:szCs w:val="24"/>
          <w:lang w:val="ro-RO"/>
        </w:rPr>
        <w:t xml:space="preserve"> Incluziunea copiilor cu CES în școală, conform prevederilor </w:t>
      </w:r>
      <w:r w:rsidRPr="00BF4968">
        <w:rPr>
          <w:rFonts w:ascii="Times New Roman" w:eastAsia="Times New Roman" w:hAnsi="Times New Roman" w:cs="Times New Roman"/>
          <w:i/>
          <w:iCs/>
          <w:sz w:val="24"/>
          <w:szCs w:val="24"/>
          <w:lang w:val="ro-RO"/>
        </w:rPr>
        <w:t>Codului Educației</w:t>
      </w:r>
      <w:r w:rsidRPr="00BF4968">
        <w:rPr>
          <w:rFonts w:ascii="Times New Roman" w:eastAsia="Times New Roman" w:hAnsi="Times New Roman" w:cs="Times New Roman"/>
          <w:sz w:val="24"/>
          <w:szCs w:val="24"/>
          <w:lang w:val="ro-RO"/>
        </w:rPr>
        <w:t xml:space="preserve">, este asigurată </w:t>
      </w:r>
      <w:r w:rsidRPr="00BF4968">
        <w:rPr>
          <w:rFonts w:ascii="Times New Roman" w:eastAsia="Calibri" w:hAnsi="Times New Roman" w:cs="Times New Roman"/>
          <w:i/>
          <w:iCs/>
          <w:sz w:val="24"/>
          <w:szCs w:val="24"/>
          <w:lang w:val="ro-RO"/>
        </w:rPr>
        <w:t>prin abordarea individualizată</w:t>
      </w:r>
      <w:r w:rsidRPr="00BF4968">
        <w:rPr>
          <w:rFonts w:ascii="Times New Roman" w:eastAsia="Calibri" w:hAnsi="Times New Roman" w:cs="Times New Roman"/>
          <w:sz w:val="24"/>
          <w:szCs w:val="24"/>
          <w:lang w:val="ro-RO"/>
        </w:rPr>
        <w:t xml:space="preserve"> a procesului educațional.</w:t>
      </w:r>
    </w:p>
    <w:p w:rsidR="00BF4968" w:rsidRDefault="00BF4968" w:rsidP="00553964">
      <w:pPr>
        <w:shd w:val="clear" w:color="auto" w:fill="FFFFFF"/>
        <w:tabs>
          <w:tab w:val="left" w:pos="9450"/>
          <w:tab w:val="left" w:pos="9498"/>
        </w:tabs>
        <w:spacing w:after="0" w:line="300" w:lineRule="exact"/>
        <w:ind w:right="170"/>
        <w:jc w:val="both"/>
        <w:textAlignment w:val="baseline"/>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Asistența individualizată a copilului  se realizează odată cu stabilirea</w:t>
      </w:r>
      <w:r w:rsidR="00586C0F">
        <w:rPr>
          <w:rFonts w:ascii="Times New Roman" w:eastAsia="Calibri" w:hAnsi="Times New Roman" w:cs="Times New Roman"/>
          <w:sz w:val="24"/>
          <w:szCs w:val="24"/>
          <w:lang w:val="ro-RO"/>
        </w:rPr>
        <w:t>/confirmarea</w:t>
      </w:r>
      <w:r w:rsidR="00E2361C">
        <w:rPr>
          <w:rFonts w:ascii="Times New Roman" w:eastAsia="Calibri" w:hAnsi="Times New Roman" w:cs="Times New Roman"/>
          <w:sz w:val="24"/>
          <w:szCs w:val="24"/>
          <w:lang w:val="ro-RO"/>
        </w:rPr>
        <w:t xml:space="preserve"> CES, în baza Planului educațional individualizat (PEI):</w:t>
      </w:r>
    </w:p>
    <w:p w:rsidR="00E2361C" w:rsidRDefault="00E2361C" w:rsidP="00553964">
      <w:pPr>
        <w:shd w:val="clear" w:color="auto" w:fill="FFFFFF"/>
        <w:tabs>
          <w:tab w:val="left" w:pos="9450"/>
          <w:tab w:val="left" w:pos="9498"/>
        </w:tabs>
        <w:spacing w:after="0" w:line="360" w:lineRule="auto"/>
        <w:jc w:val="both"/>
        <w:rPr>
          <w:rFonts w:ascii="Times New Roman" w:eastAsia="Calibri" w:hAnsi="Times New Roman" w:cs="Times New Roman"/>
          <w:sz w:val="24"/>
          <w:szCs w:val="24"/>
          <w:lang w:val="it-IT"/>
        </w:rPr>
      </w:pPr>
    </w:p>
    <w:p w:rsidR="00BF4968" w:rsidRPr="00EF37A7" w:rsidRDefault="00D84F5D" w:rsidP="00553964">
      <w:pPr>
        <w:shd w:val="clear" w:color="auto" w:fill="FFFFFF"/>
        <w:tabs>
          <w:tab w:val="left" w:pos="9450"/>
          <w:tab w:val="left" w:pos="9498"/>
        </w:tabs>
        <w:spacing w:after="0" w:line="360" w:lineRule="auto"/>
        <w:jc w:val="both"/>
        <w:rPr>
          <w:rFonts w:ascii="Times New Roman" w:eastAsia="Calibri" w:hAnsi="Times New Roman" w:cs="Times New Roman"/>
          <w:sz w:val="24"/>
          <w:szCs w:val="24"/>
          <w:lang w:val="it-IT"/>
        </w:rPr>
      </w:pPr>
      <w:r w:rsidRPr="00D84F5D">
        <w:rPr>
          <w:rFonts w:ascii="Times New Roman" w:eastAsia="Calibri" w:hAnsi="Times New Roman" w:cs="Times New Roman"/>
          <w:noProof/>
          <w:sz w:val="24"/>
          <w:szCs w:val="24"/>
          <w:lang w:val="ro-RO" w:eastAsia="ro-RO"/>
        </w:rPr>
        <w:pict>
          <v:rect id="Прямоугольник 9" o:spid="_x0000_s1026" style="position:absolute;left:0;text-align:left;margin-left:33.15pt;margin-top:1.2pt;width:97.9pt;height:2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DpnwIAAE8FAAAOAAAAZHJzL2Uyb0RvYy54bWysVEtu2zAQ3RfoHQjuG1n+NIkQOTASpChg&#10;JEGTImuaIm0hFMmStCV3VSDbAj1CD9FN0U/OIN+oQ0pWPvWq6IbgcObN9w2PjqtCoBUzNlcyxfFe&#10;DyMmqcpyOU/x++uzVwcYWUdkRoSSLMVrZvHx+OWLo1InrK8WSmTMIHAibVLqFC+c00kUWbpgBbF7&#10;SjMJSq5MQRyIZh5lhpTgvRBRv9d7HZXKZNooyqyF19NGicfBP+eMugvOLXNIpBhyc+E04Zz5Mxof&#10;kWRuiF7ktE2D/EMWBcklBO1cnRJH0NLkf7kqcmqUVdztUVVEivOcslADVBP3nlVztSCahVqgOVZ3&#10;bbL/zy09X10alGcpHsGkJClgRvXXzafNl/pXfb+5q7/V9/XPzef6d/29/oEOfcNKbRPAXelL40u2&#10;eqrorQVF9ETjBdvaVNwU3hYKRlXo/rrrPqscovAY94eDwQCGREHXPxjtj8J4IpJs0dpY94apAvlL&#10;ig1MNzSdrKbW+fgk2Zr4YEJuc2rSCAm5tWCN8h3jUDgE7gcngXLsRBi0IkAWQimTbujrBbdCgrWH&#10;8VyIDhjvAgoXt6DW1sNYoGIH7O0CPo3YIUJUJV0HLnKpzC4H2W0XubFvJ2Kbmn35rppVUJG/zlS2&#10;htEb1eyE1fQsh7ZOiXWXxMASwCRgsd0FHFyoMsWqvWG0UObjrndvD9wELUYlLFWK7YclMQwj8VYC&#10;aw/j4dBvYRCGo/0+COaxZvZYI5fFiYJRxPCFaBqu3t6J7ZUbVdzA/k98VFARSSF2iqkzW+HENcsO&#10;Pwhlk0kwg83TxE3llabeuW+wp811dUOMbrnlgJXnaruAJHlGscbWI6WaLJ3ieeDfQ1/b1sPWBv60&#10;P4z/Fh7LwerhHxz/AQAA//8DAFBLAwQUAAYACAAAACEAcJ4CHtsAAAAHAQAADwAAAGRycy9kb3du&#10;cmV2LnhtbEyOwU7DMBBE70j8g7VI3KjTNAoojVNVCC5wgQJ3J94mKfY6it00+XuWExxHM3rzyt3s&#10;rJhwDL0nBetVAgKp8aanVsHnx/PdA4gQNRltPaGCBQPsquurUhfGX+gdp0NsBUMoFFpBF+NQSBma&#10;Dp0OKz8gcXf0o9OR49hKM+oLw52VaZLk0ume+KHTAz522Hwfzk5B/oVSJ1N9Sp/2b61dXpfj5mVR&#10;6vZm3m9BRJzj3xh+9VkdKnaq/ZlMEJYZ+YaXCtIMBNdpnq5B1Aqy+wxkVcr//tUPAAAA//8DAFBL&#10;AQItABQABgAIAAAAIQC2gziS/gAAAOEBAAATAAAAAAAAAAAAAAAAAAAAAABbQ29udGVudF9UeXBl&#10;c10ueG1sUEsBAi0AFAAGAAgAAAAhADj9If/WAAAAlAEAAAsAAAAAAAAAAAAAAAAALwEAAF9yZWxz&#10;Ly5yZWxzUEsBAi0AFAAGAAgAAAAhAJEFcOmfAgAATwUAAA4AAAAAAAAAAAAAAAAALgIAAGRycy9l&#10;Mm9Eb2MueG1sUEsBAi0AFAAGAAgAAAAhAHCeAh7bAAAABwEAAA8AAAAAAAAAAAAAAAAA+QQAAGRy&#10;cy9kb3ducmV2LnhtbFBLBQYAAAAABAAEAPMAAAABBgAAAAA=&#10;" fillcolor="white [3201]" strokecolor="#8064a2 [3207]" strokeweight="2pt">
            <v:path arrowok="t"/>
            <v:textbox>
              <w:txbxContent>
                <w:p w:rsidR="00910A81" w:rsidRPr="00206298" w:rsidRDefault="00910A81" w:rsidP="00BF4968">
                  <w:pPr>
                    <w:jc w:val="center"/>
                    <w:rPr>
                      <w:rFonts w:ascii="Times New Roman" w:hAnsi="Times New Roman"/>
                      <w:sz w:val="24"/>
                      <w:szCs w:val="24"/>
                    </w:rPr>
                  </w:pPr>
                  <w:proofErr w:type="spellStart"/>
                  <w:r w:rsidRPr="00206298">
                    <w:rPr>
                      <w:rFonts w:ascii="Times New Roman" w:hAnsi="Times New Roman"/>
                      <w:sz w:val="24"/>
                      <w:szCs w:val="24"/>
                    </w:rPr>
                    <w:t>Copilul</w:t>
                  </w:r>
                  <w:proofErr w:type="spellEnd"/>
                  <w:r w:rsidR="00685B5E">
                    <w:rPr>
                      <w:rFonts w:ascii="Times New Roman" w:hAnsi="Times New Roman"/>
                      <w:sz w:val="24"/>
                      <w:szCs w:val="24"/>
                      <w:lang w:val="en-GB"/>
                    </w:rPr>
                    <w:t xml:space="preserve"> </w:t>
                  </w:r>
                  <w:proofErr w:type="spellStart"/>
                  <w:r w:rsidRPr="00206298">
                    <w:rPr>
                      <w:rFonts w:ascii="Times New Roman" w:hAnsi="Times New Roman"/>
                      <w:sz w:val="24"/>
                      <w:szCs w:val="24"/>
                    </w:rPr>
                    <w:t>cu</w:t>
                  </w:r>
                  <w:proofErr w:type="spellEnd"/>
                  <w:r w:rsidRPr="00206298">
                    <w:rPr>
                      <w:rFonts w:ascii="Times New Roman" w:hAnsi="Times New Roman"/>
                      <w:sz w:val="24"/>
                      <w:szCs w:val="24"/>
                    </w:rPr>
                    <w:t xml:space="preserve"> CES</w:t>
                  </w:r>
                </w:p>
              </w:txbxContent>
            </v:textbox>
          </v:rect>
        </w:pict>
      </w:r>
      <w:r w:rsidRPr="00D84F5D">
        <w:rPr>
          <w:rFonts w:ascii="Times New Roman" w:eastAsia="Calibri" w:hAnsi="Times New Roman" w:cs="Times New Roman"/>
          <w:noProof/>
          <w:sz w:val="24"/>
          <w:szCs w:val="24"/>
          <w:lang w:val="ro-RO" w:eastAsia="ro-RO"/>
        </w:rPr>
        <w:pict>
          <v:rect id="_x0000_s1027" style="position:absolute;left:0;text-align:left;margin-left:154.3pt;margin-top:3.75pt;width:177.95pt;height:2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MqoQIAAFYFAAAOAAAAZHJzL2Uyb0RvYy54bWysVEtu2zAQ3RfoHQjuG9mGncRC5MBIkKKA&#10;kQRNiqxpioyF8FeStuSuCnRboEfoIbop+skZ5Bt1SMnKp14V3RAkZ95838zRcSUFWjHrCq0y3N/r&#10;YcQU1XmhbjP87vrs1SFGzhOVE6EVy/CaOXw8efniqDQpG+iFFjmzCIwol5YmwwvvTZokji6YJG5P&#10;G6ZAyLWVxMPT3ia5JSVYlyIZ9Hr7SaltbqymzDn4PW2EeBLtc86ov+DcMY9EhiE2H08bz3k4k8kR&#10;SW8tMYuCtmGQf4hCkkKB087UKfEELW3xlylZUKud5n6PaplozgvKYg6QTb/3LJurBTEs5gLFcaYr&#10;k/t/Zun56tKiIs/w6AAjRST0qP66+bj5Uv+q7zef6m/1ff1z87n+XX+vf6BxKFhpXAq4K3NpQ8rO&#10;zDS9cyBInkjCw7U6Fbcy6ELCqIrVX3fVZ5VHFD4Hg9F4vD/CiIJscDg6GMX2JCTdoo11/jXTEoVL&#10;hi10NxadrGbOB/8k3aoEZ0JtY2rCiAH5tWCN8C3jkHhwHI1EyrETYdGKAFkIpUz5YcgXzAoF2gHG&#10;CyE6YH8XUPh+C2p1A4xFKnbA3i7gU48dInrVyndgWShtdxnI7zrPjX7bEdfkHNL31byK3Y6a4Weu&#10;8zUwwOpmNJyhZwVUd0acvyQWZgGmBubbX8DBhS4zrNsbRgttP+z6D/pAUZBiVMJsZdi9XxLLMBJv&#10;FJB33B8OwzDGx3B0MICHfSyZP5aopTzR0JE+bBJD4zXoe7G9cqvlDayBafAKIqIo+M4w9Xb7OPHN&#10;zMMioWw6jWowgIb4mboyNBgPdQ7sua5uiDUtxTyQ81xv55Ckz5jW6Aak0tOl17yINHyoa9sBGN5I&#10;o3bRhO3w+B21Htbh5A8AAAD//wMAUEsDBBQABgAIAAAAIQA1iXHr3QAAAAgBAAAPAAAAZHJzL2Rv&#10;d25yZXYueG1sTI/NTsMwEITvSLyDtUjcqE1KTBWyqSoEF7hAgbsTb5OAf6LYTZO3x5zobVYzmvm2&#10;3M7WsInG0HuHcLsSwMg1XveuRfj8eL7ZAAtROa2Md4SwUIBtdXlRqkL7k3unaR9blkpcKBRCF+NQ&#10;cB6ajqwKKz+QS97Bj1bFdI4t16M6pXJreCaE5Fb1Li10aqDHjpqf/dEiyC/iSkz1d/a0e2vN8roc&#10;1i8L4vXVvHsAFmmO/2H4w0/oUCWm2h+dDswgrMVGpijCfQ4s+VLeJVEj5FkOvCr5+QPVLwAAAP//&#10;AwBQSwECLQAUAAYACAAAACEAtoM4kv4AAADhAQAAEwAAAAAAAAAAAAAAAAAAAAAAW0NvbnRlbnRf&#10;VHlwZXNdLnhtbFBLAQItABQABgAIAAAAIQA4/SH/1gAAAJQBAAALAAAAAAAAAAAAAAAAAC8BAABf&#10;cmVscy8ucmVsc1BLAQItABQABgAIAAAAIQCY3XMqoQIAAFYFAAAOAAAAAAAAAAAAAAAAAC4CAABk&#10;cnMvZTJvRG9jLnhtbFBLAQItABQABgAIAAAAIQA1iXHr3QAAAAgBAAAPAAAAAAAAAAAAAAAAAPsE&#10;AABkcnMvZG93bnJldi54bWxQSwUGAAAAAAQABADzAAAABQYAAAAA&#10;" fillcolor="white [3201]" strokecolor="#8064a2 [3207]" strokeweight="2pt">
            <v:path arrowok="t"/>
            <v:textbox>
              <w:txbxContent>
                <w:p w:rsidR="00910A81" w:rsidRPr="009F3D6C" w:rsidRDefault="00910A81" w:rsidP="00BF4968">
                  <w:pPr>
                    <w:jc w:val="center"/>
                    <w:rPr>
                      <w:rFonts w:ascii="Times New Roman" w:hAnsi="Times New Roman"/>
                      <w:b/>
                      <w:sz w:val="24"/>
                      <w:szCs w:val="24"/>
                    </w:rPr>
                  </w:pPr>
                  <w:r w:rsidRPr="00206298">
                    <w:rPr>
                      <w:rFonts w:ascii="Times New Roman" w:hAnsi="Times New Roman"/>
                      <w:sz w:val="24"/>
                      <w:szCs w:val="24"/>
                    </w:rPr>
                    <w:t>Asistență</w:t>
                  </w:r>
                  <w:r w:rsidR="0067545B">
                    <w:rPr>
                      <w:rFonts w:ascii="Times New Roman" w:hAnsi="Times New Roman"/>
                      <w:sz w:val="24"/>
                      <w:szCs w:val="24"/>
                      <w:lang w:val="en-GB"/>
                    </w:rPr>
                    <w:t xml:space="preserve"> </w:t>
                  </w:r>
                  <w:proofErr w:type="spellStart"/>
                  <w:r w:rsidRPr="00206298">
                    <w:rPr>
                      <w:rFonts w:ascii="Times New Roman" w:hAnsi="Times New Roman"/>
                      <w:sz w:val="24"/>
                      <w:szCs w:val="24"/>
                    </w:rPr>
                    <w:t>individualizată</w:t>
                  </w:r>
                  <w:proofErr w:type="spellEnd"/>
                  <w:r>
                    <w:rPr>
                      <w:rFonts w:ascii="Times New Roman" w:hAnsi="Times New Roman"/>
                      <w:b/>
                      <w:noProof/>
                      <w:sz w:val="24"/>
                      <w:szCs w:val="24"/>
                      <w:lang w:eastAsia="ru-RU"/>
                    </w:rPr>
                    <w:drawing>
                      <wp:inline distT="0" distB="0" distL="0" distR="0">
                        <wp:extent cx="1910080" cy="354522"/>
                        <wp:effectExtent l="0" t="0" r="0" b="7620"/>
                        <wp:docPr id="6"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080" cy="354522"/>
                                </a:xfrm>
                                <a:prstGeom prst="rect">
                                  <a:avLst/>
                                </a:prstGeom>
                                <a:noFill/>
                                <a:ln>
                                  <a:noFill/>
                                </a:ln>
                              </pic:spPr>
                            </pic:pic>
                          </a:graphicData>
                        </a:graphic>
                      </wp:inline>
                    </w:drawing>
                  </w:r>
                  <w:proofErr w:type="spellStart"/>
                  <w:r>
                    <w:rPr>
                      <w:rFonts w:ascii="Times New Roman" w:hAnsi="Times New Roman"/>
                      <w:b/>
                      <w:sz w:val="24"/>
                      <w:szCs w:val="24"/>
                    </w:rPr>
                    <w:t>lizată</w:t>
                  </w:r>
                  <w:proofErr w:type="spellEnd"/>
                </w:p>
              </w:txbxContent>
            </v:textbox>
          </v:rect>
        </w:pict>
      </w:r>
      <w:r w:rsidRPr="00D84F5D">
        <w:rPr>
          <w:rFonts w:ascii="Times New Roman" w:eastAsia="Calibri" w:hAnsi="Times New Roman" w:cs="Times New Roman"/>
          <w:noProof/>
          <w:sz w:val="24"/>
          <w:szCs w:val="24"/>
          <w:lang w:val="ro-RO" w:eastAsia="ro-R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140.3pt;margin-top:4.65pt;width:7pt;height:19.3pt;rotation:-90;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XzGgMAANgGAAAOAAAAZHJzL2Uyb0RvYy54bWysVdtu0zAYvkfiHSzfs7Rd2nXV0qlaGUIq&#10;26QN7dp1nMTCsY3tNh1XiDfhDRASAoF4h+yN+O2kh40KCUQvIvs/+ftPX09OV6VAS2YsVzLB3YMO&#10;RkxSlXKZJ/j1zfmzIUbWEZkSoSRL8B2z+HT89MlJpUespwolUmYQBJF2VOkEF87pURRZWrCS2AOl&#10;mQRlpkxJHFxNHqWGVBC9FFGv0xlElTKpNooya0E6bZR4HOJnGaPuMsssc0gkGLC58DXhO/ffaHxC&#10;RrkhuuC0hUH+AUVJuIRHN6GmxBG0MPy3UCWnRlmVuQOqykhlGacs5ADZdDuPsrkuiGYhFyiO1Zsy&#10;2f8Xll4srwziaYLjGCNJSuhR/fH+w/37+kv9o/5ef0L15/pn/a3+inqxL1el7Qi8rvWV8QlbPVP0&#10;jQVF9EDjL7a1WWWmREZB8bsDaBr8Qq0ge7QKrbjbtIKtHKIgHA6PwQpR0PTifrcbOhWRkQ/ln9XG&#10;uhdMlcgfEpyqSk6MUVUITJYz6zyirV3bm/ScC+Gh3HJXhPICpuCTW/AJVhZpBRVuMFqTz8+EQUsC&#10;A/R8ejQ9bMzFonyl0kYM6HxKYZQscVt5p7+ROy5dYz04aoWAro0ekOZ293Xv+RcIdl56iOBwD4Kj&#10;tfCPCEJS/wMCNLItzrYIQx/dV2wPBBBtmiG4RMRTST8GB3BBlhLBYFzX3rC7oam+eEKiKsGDw76f&#10;HAJskgni4FhqcLAyx4iIHGiKOhN6bpXgG+d9nW4B7pr5eZsSWzTNDBGazpfcAZMJXsLwNlgbbyE9&#10;NBa4qB3L7W7401yld7CDYT98gpqec3hkRqy7IgbYCITAsO4SPplQkKFqTxgVyrzbJ/f2QBKgxagC&#10;doP03y6IYRiJlxKG+7gbxxDWhUvcP+rBxexq5rsauSjPFMx/N6ALR2/vxPqYGVXeAhFP/KugIpLC&#10;202h28uZa1gXqJyyySSYAQVq4mbyWtP1Gvry3qxuidHtZjtghAu1ZkIyerTbja2vsFSThVMZD4u/&#10;rWvLS0CfzZY1VO/5efcerLZ/SONfAAAA//8DAFBLAwQUAAYACAAAACEA5lGEIt4AAAAJAQAADwAA&#10;AGRycy9kb3ducmV2LnhtbEyPQW7CMBBF95W4gzVI3VTgAMKENA6qkLquGjiAE7uJRTyOYgfSnL7T&#10;Vbv7o3n68yY/Ta5jdzME61HCZp0AM1h7bbGRcL28r1JgISrUqvNoJHybAKdi8ZSrTPsHfpp7GRtG&#10;JRgyJaGNsc84D3VrnApr3xuk3ZcfnIo0Dg3Xg3pQuev4NkkEd8oiXWhVb86tqW/l6CTM1/KQzofJ&#10;3s4ve1ul4zx+HC9SPi+nt1dg0UzxD4ZffVKHgpwqP6IOrJOwFemOUAobAYyAXSKOwCoKewG8yPn/&#10;D4ofAAAA//8DAFBLAQItABQABgAIAAAAIQC2gziS/gAAAOEBAAATAAAAAAAAAAAAAAAAAAAAAABb&#10;Q29udGVudF9UeXBlc10ueG1sUEsBAi0AFAAGAAgAAAAhADj9If/WAAAAlAEAAAsAAAAAAAAAAAAA&#10;AAAALwEAAF9yZWxzLy5yZWxzUEsBAi0AFAAGAAgAAAAhAE+z1fMaAwAA2AYAAA4AAAAAAAAAAAAA&#10;AAAALgIAAGRycy9lMm9Eb2MueG1sUEsBAi0AFAAGAAgAAAAhAOZRhCLeAAAACQEAAA8AAAAAAAAA&#10;AAAAAAAAdAUAAGRycy9kb3ducmV2LnhtbFBLBQYAAAAABAAEAPMAAAB/BgAAAAA=&#10;" adj="17683" fillcolor="#f7bda4" strokecolor="#ed7d31" strokeweight=".5pt">
            <v:fill color2="#f8a581" rotate="t" colors="0 #f7bda4;.5 #f5b195;1 #f8a581" focus="100%" type="gradient">
              <o:fill v:ext="view" type="gradientUnscaled"/>
            </v:fill>
            <v:path arrowok="t"/>
          </v:shape>
        </w:pict>
      </w:r>
    </w:p>
    <w:p w:rsidR="00BF4968" w:rsidRPr="00EF37A7" w:rsidRDefault="00D84F5D" w:rsidP="00553964">
      <w:pPr>
        <w:shd w:val="clear" w:color="auto" w:fill="FFFFFF"/>
        <w:tabs>
          <w:tab w:val="left" w:pos="9450"/>
          <w:tab w:val="left" w:pos="9498"/>
        </w:tabs>
        <w:spacing w:after="0" w:line="360" w:lineRule="auto"/>
        <w:jc w:val="both"/>
        <w:rPr>
          <w:rFonts w:ascii="Times New Roman" w:eastAsia="Calibri" w:hAnsi="Times New Roman" w:cs="Times New Roman"/>
          <w:sz w:val="24"/>
          <w:szCs w:val="24"/>
          <w:lang w:val="it-IT"/>
        </w:rPr>
      </w:pPr>
      <w:r w:rsidRPr="00D84F5D">
        <w:rPr>
          <w:rFonts w:ascii="Times New Roman" w:eastAsia="Calibri" w:hAnsi="Times New Roman" w:cs="Times New Roman"/>
          <w:noProof/>
          <w:sz w:val="24"/>
          <w:szCs w:val="24"/>
          <w:lang w:val="ro-RO" w:eastAsia="ro-RO"/>
        </w:rPr>
        <w:pict>
          <v:shape id="_x0000_s1039" type="#_x0000_t67" style="position:absolute;left:0;text-align:left;margin-left:238.5pt;margin-top:5.55pt;width:11.5pt;height:14.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9HFAMAAMoGAAAOAAAAZHJzL2Uyb0RvYy54bWysVd1u0zAUvkfiHSzfszRb23XVsqlaGUIq&#10;26QN7dpznMTCsY3tLh1XiDfhDRASAoF4h+yNOLaTrhsTEoheRPb58znfOefr/uGqFuiaGcuVzHC6&#10;NcCISapyLssMv744fjbByDoicyKUZBm+YRYfHjx9st/oKdtWlRI5MwiCSDttdIYr5/Q0SSytWE3s&#10;ltJMgrJQpiYOrqZMckMaiF6LZHswGCeNMrk2ijJrQTqPSnwQ4hcFo+60KCxzSGQYcnPha8L3yn+T&#10;g30yLQ3RFaddGuQfsqgJl/DoOtScOIKWhv8WqubUKKsKt0VVnaii4JSFGqCadPCgmvOKaBZqAXCs&#10;XsNk/19YenJ9ZhDPM7yzh5EkNfSo/Xj74fZ9+6X90X5vP6H2c/uz/dZ+RdtDD1ej7RS8zvWZ8QVb&#10;vVD0jQVFck/jL7azWRWm9rZQLloF7G/W2LOVQxSE6XA8GEGHKKjSyWS0N/KPJWTaO2tj3QumauQP&#10;Gc5VI2fGqCbATq4X1kX73q7rRn7MhUBGuUvuqgAoxI+tsuATrCzSCjAdBLE15dWRMOiawMg8n+/O&#10;d6K5WNavVB7FaTqAXxweS9ydHEro5Y5LF63Hu50Qqumih8pKu/m69/yLDDZeup/BziMZ7PbCP2YQ&#10;ivofKew9ksLER+9a+hAEyKrsmyG4RMSTx2gIDuCCLCWCwYD23rCtoakePCFRk+HxTpgcAvxRCOJg&#10;iGoNDlaWGBFRAjFRZ2JzleBr58c6HWfIbpr5gZoTW8VmBlXsfM0dcJfgdYYnMdfoLaRPjQX26cby&#10;bhv86UrlN7B1MJS+KmQ1PebwyIJYd0YM8A8IgVPdKXwKoaBC1Z0wqpR595jc2wMtgBajBvgMyn+7&#10;JIZhJF5KGO69dDiEsC5chqPdbbiYTc3VpkYu6yMF85+G7MLR2zvRHwuj6kug3pl/FVREUng7At1d&#10;jlzkWSBvymazYAakp4lbyHNN+zX08F6sLonR3WY7oIQT1XMfmT7Y7WjrEZZqtnSq4GHx73DtmAgI&#10;M25ZJHfPyJv3YHX3F3TwCwAA//8DAFBLAwQUAAYACAAAACEAITMdNd0AAAAJAQAADwAAAGRycy9k&#10;b3ducmV2LnhtbEyPwU7DMBBE70j8g7VI3KidCmgV4lQVCIkDFwpC6s2Nt07aeB1stwl/z3KC484b&#10;zc5Uq8n34owxdYE0FDMFAqkJtiOn4eP9+WYJImVD1vSBUMM3JljVlxeVKW0Y6Q3Pm+wEh1AqjYY2&#10;56GUMjUtepNmYUBitg/Rm8xndNJGM3K47+VcqXvpTUf8oTUDPrbYHDcnr+F1/oRfezmMn1PRuO3h&#10;xeE2rrW+vprWDyAyTvnPDL/1uTrU3GkXTmST6DXcLha8JTMoChBsuFOKhR0TtQRZV/L/gvoHAAD/&#10;/wMAUEsBAi0AFAAGAAgAAAAhALaDOJL+AAAA4QEAABMAAAAAAAAAAAAAAAAAAAAAAFtDb250ZW50&#10;X1R5cGVzXS54bWxQSwECLQAUAAYACAAAACEAOP0h/9YAAACUAQAACwAAAAAAAAAAAAAAAAAvAQAA&#10;X3JlbHMvLnJlbHNQSwECLQAUAAYACAAAACEAaUDfRxQDAADKBgAADgAAAAAAAAAAAAAAAAAuAgAA&#10;ZHJzL2Uyb0RvYy54bWxQSwECLQAUAAYACAAAACEAITMdNd0AAAAJAQAADwAAAAAAAAAAAAAAAABu&#10;BQAAZHJzL2Rvd25yZXYueG1sUEsFBgAAAAAEAAQA8wAAAHgGAAAAAA==&#10;" adj="13236" fillcolor="#f7bda4" strokecolor="#ed7d31" strokeweight=".5pt">
            <v:fill color2="#f8a581" rotate="t" colors="0 #f7bda4;.5 #f5b195;1 #f8a581" focus="100%" type="gradient">
              <o:fill v:ext="view" type="gradientUnscaled"/>
            </v:fill>
            <v:path arrowok="t"/>
          </v:shape>
        </w:pict>
      </w:r>
    </w:p>
    <w:p w:rsidR="00BF4968" w:rsidRPr="00EF37A7" w:rsidRDefault="00D84F5D" w:rsidP="00553964">
      <w:pPr>
        <w:shd w:val="clear" w:color="auto" w:fill="FFFFFF"/>
        <w:tabs>
          <w:tab w:val="left" w:pos="9450"/>
          <w:tab w:val="left" w:pos="9498"/>
        </w:tabs>
        <w:spacing w:after="0" w:line="360" w:lineRule="auto"/>
        <w:jc w:val="both"/>
        <w:rPr>
          <w:rFonts w:ascii="Times New Roman" w:eastAsia="Calibri" w:hAnsi="Times New Roman" w:cs="Times New Roman"/>
          <w:sz w:val="24"/>
          <w:szCs w:val="24"/>
          <w:lang w:val="it-IT"/>
        </w:rPr>
      </w:pPr>
      <w:r w:rsidRPr="00D84F5D">
        <w:rPr>
          <w:rFonts w:ascii="Times New Roman" w:eastAsia="Calibri" w:hAnsi="Times New Roman" w:cs="Times New Roman"/>
          <w:noProof/>
          <w:sz w:val="24"/>
          <w:szCs w:val="24"/>
          <w:lang w:val="ro-RO" w:eastAsia="ro-RO"/>
        </w:rPr>
        <w:pict>
          <v:rect id="_x0000_s1028" style="position:absolute;left:0;text-align:left;margin-left:156.8pt;margin-top:.5pt;width:175.05pt;height:22.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gEoAIAAFYFAAAOAAAAZHJzL2Uyb0RvYy54bWysVMtuEzEU3SPxD5b3dDLTpLRRJ1XUqggp&#10;aiNa1LXjsZtRPbaxncyEFRJbJD6Bj2CDePQbJn/EtedBW7JCbCzb95z7vvf4pCoEWjNjcyVTHO8N&#10;MGKSqiyXtyl+e33+4hAj64jMiFCSpXjDLD6ZPH92XOoxS9RSiYwZBEqkHZc6xUvn9DiKLF2ygtg9&#10;pZkEIVemIA6e5jbKDClBeyGiZDA4iEplMm0UZdbC71kjxJOgn3NG3SXnljkkUgy+uXCacC78GU2O&#10;yfjWEL3MaesG+QcvCpJLMNqrOiOOoJXJ/1JV5NQoq7jbo6qIFOc5ZSEGiCYePInmakk0C7FAcqzu&#10;02T/n1p6sZ4blGcpHh1hJEkBNaq/bD9sP9c/6/vtx/prfV//2H6qf9Xf6u/oyCes1HYMvCs9Nz5k&#10;q2eK3lkQRI8k/mFbTMVN4bEQMKpC9jd99lnlEIXPJEn24/0RRhRkyeHB/uHIW4vIuGNrY90rpgrk&#10;Lyk2UN2QdLKeWddAO4g3JmTnU+NGcMhtBGuEbxiHwL3hoCS0HDsVBq0JNAuhlEk3bD0QEtCexnMh&#10;emK8iyhc3JJarKex0Io9cbCL+NhizwhWlXQ9ucilMrsUZHe95QbfVsQ2MfvwXbWoQrWTrpALlW2g&#10;A4xqRsNqep5DdmfEujkxMAswNTDf7hIOLlSZYtXeMFoq837Xv8dDi4IUoxJmK8X23YoYhpF4LaF5&#10;j+Lh0A9jeAxHLxN4mIeSxUOJXBWnCioSwybRNFw93onuyo0qbmANTL1VEBFJwXaKqTPd49Q1Mw+L&#10;hLLpNMBgADVxM3mlqVfu8+y757q6IUa3LeagOS9UN4dk/KTTGqxnSjVdOcXz0IY+001e2wrA8IZG&#10;bheN3w4P3wH1Zx1OfgMAAP//AwBQSwMEFAAGAAgAAAAhALh+A0TbAAAACAEAAA8AAABkcnMvZG93&#10;bnJldi54bWxMj8FOwzAQRO9I/IO1SNyokwaZKo1TVQgucIEC9028TQKxHcVumvw9y4keV280+6bY&#10;zbYXE42h805DukpAkKu96Vyj4fPj+W4DIkR0BnvvSMNCAXbl9VWBufFn907TITaCS1zIUUMb45BL&#10;GeqWLIaVH8gxO/rRYuRzbKQZ8czltpfrJFHSYuf4Q4sDPbZU/xxOVoP6IonJVH2vn/ZvTb+8Lsfs&#10;ZdH69mbeb0FEmuN/GP70WR1Kdqr8yZkgeg1ZmimOMuBJzJXKHkBUGu5VCrIs5OWA8hcAAP//AwBQ&#10;SwECLQAUAAYACAAAACEAtoM4kv4AAADhAQAAEwAAAAAAAAAAAAAAAAAAAAAAW0NvbnRlbnRfVHlw&#10;ZXNdLnhtbFBLAQItABQABgAIAAAAIQA4/SH/1gAAAJQBAAALAAAAAAAAAAAAAAAAAC8BAABfcmVs&#10;cy8ucmVsc1BLAQItABQABgAIAAAAIQCQh1gEoAIAAFYFAAAOAAAAAAAAAAAAAAAAAC4CAABkcnMv&#10;ZTJvRG9jLnhtbFBLAQItABQABgAIAAAAIQC4fgNE2wAAAAgBAAAPAAAAAAAAAAAAAAAAAPoEAABk&#10;cnMvZG93bnJldi54bWxQSwUGAAAAAAQABADzAAAAAgYAAAAA&#10;" fillcolor="white [3201]" strokecolor="#8064a2 [3207]" strokeweight="2pt">
            <v:path arrowok="t"/>
            <v:textbox>
              <w:txbxContent>
                <w:p w:rsidR="00910A81" w:rsidRPr="009F3D6C" w:rsidRDefault="00910A81" w:rsidP="00BF4968">
                  <w:pPr>
                    <w:jc w:val="center"/>
                    <w:rPr>
                      <w:rFonts w:ascii="Times New Roman" w:hAnsi="Times New Roman"/>
                      <w:b/>
                      <w:sz w:val="24"/>
                      <w:szCs w:val="24"/>
                    </w:rPr>
                  </w:pPr>
                  <w:r>
                    <w:rPr>
                      <w:rFonts w:ascii="Times New Roman" w:hAnsi="Times New Roman"/>
                      <w:b/>
                      <w:sz w:val="24"/>
                      <w:szCs w:val="24"/>
                    </w:rPr>
                    <w:t>PEI</w:t>
                  </w:r>
                </w:p>
              </w:txbxContent>
            </v:textbox>
          </v:rect>
        </w:pict>
      </w:r>
    </w:p>
    <w:p w:rsidR="00BF4968" w:rsidRPr="00EF37A7" w:rsidRDefault="00D84F5D" w:rsidP="00553964">
      <w:pPr>
        <w:shd w:val="clear" w:color="auto" w:fill="FFFFFF"/>
        <w:tabs>
          <w:tab w:val="left" w:pos="9450"/>
          <w:tab w:val="left" w:pos="9498"/>
        </w:tabs>
        <w:spacing w:after="0" w:line="360" w:lineRule="auto"/>
        <w:jc w:val="both"/>
        <w:rPr>
          <w:rFonts w:ascii="Times New Roman" w:eastAsia="Calibri" w:hAnsi="Times New Roman" w:cs="Times New Roman"/>
          <w:sz w:val="24"/>
          <w:szCs w:val="24"/>
          <w:lang w:val="it-IT"/>
        </w:rPr>
      </w:pPr>
      <w:r w:rsidRPr="00D84F5D">
        <w:rPr>
          <w:rFonts w:ascii="Times New Roman" w:eastAsia="Calibri" w:hAnsi="Times New Roman" w:cs="Times New Roman"/>
          <w:noProof/>
          <w:sz w:val="24"/>
          <w:szCs w:val="24"/>
          <w:lang w:val="ro-RO" w:eastAsia="ro-RO"/>
        </w:rPr>
        <w:pict>
          <v:rect id="Прямоугольник 5" o:spid="_x0000_s1029" style="position:absolute;left:0;text-align:left;margin-left:37.85pt;margin-top:19.75pt;width:158pt;height:28.9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kTnwIAAFYFAAAOAAAAZHJzL2Uyb0RvYy54bWysVMtuEzEU3SPxD5b3dJI+0jLqpIpaFSFF&#10;bUSLunY8djOqX9hOZsIKiS0Sn8BHsEE8+g2TP+La86AtWSE2lu37Pvfce3xSSYFWzLpCqwwPdwYY&#10;MUV1XqjbDL+9Pn9xhJHzROVEaMUyvGYOn4yfPzsuTcp29UKLnFkETpRLS5PhhfcmTRJHF0wSt6MN&#10;UyDk2kri4Wlvk9ySErxLkewOBqOk1DY3VlPmHPyeNUI8jv45Z9Rfcu6YRyLDkJuPp43nPJzJ+Jik&#10;t5aYRUHbNMg/ZCFJoSBo7+qMeIKWtvjLlSyo1U5zv0O1TDTnBWWxBqhmOHhSzdWCGBZrAXCc6WFy&#10;/88tvVjNLCryDB+NMFJEQo/qL5sPm8/1z/p+87H+Wt/XPzaf6l/1t/o7OgiAlcalYHdlZjaU7MxU&#10;0zsHguSRJDxcq1NxK4MuFIyqiP66R59VHlH4DO0cDaBJFGR7o8PRKEZLSNpZG+v8K6YlCpcMW+hu&#10;BJ2sps6H+CTtVEIwobqcmjRiQn4tWCN8wzgUHgJHJ5Fy7FRYtCJAFkIpU77LQCjQDma8EKI3HG4z&#10;FH4YQIJcWt1gxiIVe8PBNsPHEXuLGFUr3xvLQmm7zUF+10du9NuOuKbmUL6v5lXs9l7XyLnO18AA&#10;q5vRcIaeF4DulDg/IxZmARoC8+0v4eBClxnW7Q2jhbbvt/0HfaAoSDEqYbYy7N4tiWUYidcKyPty&#10;uL8fhjE+9g8Od+FhH0rmDyVqKU81dGQIm8TQeA36XnRXbrW8gTUwCVFBRBSF2Bmm3naPU9/MPCwS&#10;yiaTqAYDaIifqitDg/OAc2DPdXVDrGkp5oGcF7qbQ5I+YVqjGyyVniy95kWkYUC6wbXtAAxvZES7&#10;aMJ2ePiOWn/W4fg3AAAA//8DAFBLAwQUAAYACAAAACEA1rLOveAAAAAIAQAADwAAAGRycy9kb3du&#10;cmV2LnhtbEyPQU+DQBCF7yb+h82YeDHtgrWlIENjjMZDo8bWeF5gBAI7S9il4L/vetLjm/fy3jfp&#10;btadONFgG8MI4TIAQVyYsuEK4fP4vNiCsE5xqTrDhPBDFnbZ5UWqktJM/EGng6uEL2GbKITauT6R&#10;0hY1aWWXpif23rcZtHJeDpUsBzX5ct3J2yDYSK0a9gu16umxpqI9jBrhtdof8/ebl2js9+02bKmd&#10;vt6eEK+v5od7EI5m9xeGX3yPDplnys3IpRUdQrSOfBJhFa9BeH8Vh/6QI8TRHcgslf8fyM4AAAD/&#10;/wMAUEsBAi0AFAAGAAgAAAAhALaDOJL+AAAA4QEAABMAAAAAAAAAAAAAAAAAAAAAAFtDb250ZW50&#10;X1R5cGVzXS54bWxQSwECLQAUAAYACAAAACEAOP0h/9YAAACUAQAACwAAAAAAAAAAAAAAAAAvAQAA&#10;X3JlbHMvLnJlbHNQSwECLQAUAAYACAAAACEASrp5E58CAABWBQAADgAAAAAAAAAAAAAAAAAuAgAA&#10;ZHJzL2Uyb0RvYy54bWxQSwECLQAUAAYACAAAACEA1rLOveAAAAAIAQAADwAAAAAAAAAAAAAAAAD5&#10;BAAAZHJzL2Rvd25yZXYueG1sUEsFBgAAAAAEAAQA8wAAAAYGAAAAAA==&#10;" fillcolor="white [3201]" strokecolor="#4bacc6 [3208]" strokeweight="2pt">
            <v:path arrowok="t"/>
            <v:textbox>
              <w:txbxContent>
                <w:p w:rsidR="00910A81" w:rsidRPr="00206298" w:rsidRDefault="00910A81" w:rsidP="00BF4968">
                  <w:pPr>
                    <w:jc w:val="center"/>
                    <w:rPr>
                      <w:rFonts w:ascii="Times New Roman" w:hAnsi="Times New Roman"/>
                      <w:sz w:val="24"/>
                      <w:szCs w:val="24"/>
                    </w:rPr>
                  </w:pPr>
                  <w:proofErr w:type="spellStart"/>
                  <w:r w:rsidRPr="00206298">
                    <w:rPr>
                      <w:rFonts w:ascii="Times New Roman" w:hAnsi="Times New Roman"/>
                      <w:sz w:val="24"/>
                      <w:szCs w:val="24"/>
                    </w:rPr>
                    <w:t>Suport</w:t>
                  </w:r>
                  <w:proofErr w:type="spellEnd"/>
                  <w:r w:rsidR="00F44B30">
                    <w:rPr>
                      <w:rFonts w:ascii="Times New Roman" w:hAnsi="Times New Roman"/>
                      <w:sz w:val="24"/>
                      <w:szCs w:val="24"/>
                      <w:lang w:val="en-US"/>
                    </w:rPr>
                    <w:t xml:space="preserve"> </w:t>
                  </w:r>
                  <w:proofErr w:type="spellStart"/>
                  <w:r w:rsidRPr="00206298">
                    <w:rPr>
                      <w:rFonts w:ascii="Times New Roman" w:hAnsi="Times New Roman"/>
                      <w:sz w:val="24"/>
                      <w:szCs w:val="24"/>
                    </w:rPr>
                    <w:t>educaţional</w:t>
                  </w:r>
                  <w:proofErr w:type="spellEnd"/>
                </w:p>
              </w:txbxContent>
            </v:textbox>
          </v:rect>
        </w:pict>
      </w:r>
      <w:r w:rsidRPr="00D84F5D">
        <w:rPr>
          <w:rFonts w:ascii="Times New Roman" w:eastAsia="Calibri" w:hAnsi="Times New Roman" w:cs="Times New Roman"/>
          <w:noProof/>
          <w:sz w:val="24"/>
          <w:szCs w:val="24"/>
          <w:lang w:val="ro-RO" w:eastAsia="ro-RO"/>
        </w:rPr>
        <w:pict>
          <v:shape id="Стрелка вниз 24" o:spid="_x0000_s1038" type="#_x0000_t67" style="position:absolute;left:0;text-align:left;margin-left:179.6pt;margin-top:1.6pt;width:10.35pt;height:18.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R1EwMAAMoGAAAOAAAAZHJzL2Uyb0RvYy54bWysVdtuEzEQfUfiHyy/081t2zRqUkUNRUih&#10;rdSiPjteb9bCaxvbyaY8If6EP0BICATiH7Z/xNjeXFoiJBB5WNlz88yZmZOT01Up0JIZy5Uc4vZB&#10;CyMmqcq4nA/x65vzZ32MrCMyI0JJNsR3zOLT0dMnJ5UesI4qlMiYQRBE2kGlh7hwTg+SxNKClcQe&#10;KM0kKHNlSuLgauZJZkgF0UuRdFqtw6RSJtNGUWYtSCdRiUchfp4z6i7z3DKHxBBDbi58TfjO/DcZ&#10;nZDB3BBdcNqkQf4hi5JwCY9uQk2II2hh+G+hSk6Nsip3B1SVicpzTlmoAapptx5Vc10QzUItAI7V&#10;G5js/wtLL5ZXBvFsiA8BHklK6FH98f7D/fv6S/2j/l5/QvXn+mf9rf6KOj0PV6XtALyu9ZXxBVs9&#10;VfSNBUXyQOMvtrFZ5ab0tlAuWgXs7zbYs5VDFITtbrvXSzGioOp007Sf+scSMlg7a2PdC6ZK5A9D&#10;nKlKjo1RVYCdLKfWRfu1XdON7JwLgYxyt9wVAVB4K7bKgk+wskgrwLQVxNbMZ2fCoCWBkXk+OZp0&#10;o7lYlK9UFsXtdgt+cXgscVt5K93IHZcuWh8eNUKopokeKpvb3de9519ksPPSwwy6ezI4Wgv/mEEo&#10;6n+kcLwnhb6P3rT0MQiQ1XzdDMElIp480h44gAuylAgGA7r2hm0NTfXgCYkqGN1uCnaUAH/kgjg4&#10;lhocrJxjRMQciIk6E5urBN847+t0nCG7a+YHakJsEZsZVLHzJXfAXYKXQ9yPuUZvIX1qLLBPM5bb&#10;bfCnmcruYOtgKH1VyGp6zuGRKbHuihjgHxACp7pL+ORCQYWqOWFUKPNun9zbAy2AFqMK+AzKf7sg&#10;hmEkXkoY7mNYLwjrwqWXHnXgYnY1s12NXJRnCua/HbILR2/vxPqYG1XeAvWO/augIpLC2xHo5nLm&#10;Is8CeVM2HgczID1N3FRea7peQw/vzeqWGN1stgNKuFBr7iODR7sdbT3CUo0XTuU8LP4W14aJgDDj&#10;lkVy94y8ew9W27+g0S8AAAD//wMAUEsDBBQABgAIAAAAIQB+85Ry3gAAAAgBAAAPAAAAZHJzL2Rv&#10;d25yZXYueG1sTI9BT8MwDIXvSPyHyEjcWMoKYy1NJ5hA4rLDBtKuWWPaiMQpTbZ2/x5zgpNtvafn&#10;71WryTtxwiHaQApuZxkIpCYYS62Cj/fXmyWImDQZ7QKhgjNGWNWXF5UuTRhpi6ddagWHUCy1gi6l&#10;vpQyNh16HWehR2LtMwxeJz6HVppBjxzunZxn2UJ6bYk/dLrHdYfN1+7oFcjx2SyWcjzb7mW/d5s3&#10;u8XvtVLXV9PTI4iEU/ozwy8+o0PNTIdwJBOFU5DfF3O28sKD9fyhKEAcFNxlOci6kv8L1D8AAAD/&#10;/wMAUEsBAi0AFAAGAAgAAAAhALaDOJL+AAAA4QEAABMAAAAAAAAAAAAAAAAAAAAAAFtDb250ZW50&#10;X1R5cGVzXS54bWxQSwECLQAUAAYACAAAACEAOP0h/9YAAACUAQAACwAAAAAAAAAAAAAAAAAvAQAA&#10;X3JlbHMvLnJlbHNQSwECLQAUAAYACAAAACEAasIUdRMDAADKBgAADgAAAAAAAAAAAAAAAAAuAgAA&#10;ZHJzL2Uyb0RvYy54bWxQSwECLQAUAAYACAAAACEAfvOUct4AAAAIAQAADwAAAAAAAAAAAAAAAABt&#10;BQAAZHJzL2Rvd25yZXYueG1sUEsFBgAAAAAEAAQA8wAAAHgGAAAAAA==&#10;" adj="15574" fillcolor="#f7bda4" strokecolor="#ed7d31" strokeweight=".5pt">
            <v:fill color2="#f8a581" rotate="t" colors="0 #f7bda4;.5 #f5b195;1 #f8a581" focus="100%" type="gradient">
              <o:fill v:ext="view" type="gradientUnscaled"/>
            </v:fill>
            <v:path arrowok="t"/>
          </v:shape>
        </w:pict>
      </w:r>
      <w:r w:rsidRPr="00D84F5D">
        <w:rPr>
          <w:rFonts w:ascii="Times New Roman" w:eastAsia="Calibri" w:hAnsi="Times New Roman" w:cs="Times New Roman"/>
          <w:noProof/>
          <w:sz w:val="24"/>
          <w:szCs w:val="24"/>
          <w:lang w:val="ro-RO" w:eastAsia="ro-RO"/>
        </w:rPr>
        <w:pict>
          <v:shape id="_x0000_s1037" type="#_x0000_t67" style="position:absolute;left:0;text-align:left;margin-left:293pt;margin-top:2.55pt;width:10.35pt;height:18.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uHEAMAAMoGAAAOAAAAZHJzL2Uyb0RvYy54bWysVdtu0zAYvkfiHSzfs/S4dtXaqVoZQhrb&#10;pA3t2nWcxsKxje02HVeIN+ENEBICgXiH7I34bSdtNyokELmw7P98/HJ8si4EWjFjuZJj3D5oYcQk&#10;VSmXizF+fXP2bIiRdUSmRCjJxviOWXwyefrkuNQj1lG5EikzCIxIOyr1GOfO6VGSWJqzgtgDpZkE&#10;ZqZMQRw8zSJJDSnBeiGSTqt1mJTKpNooyqwF6iwy8STYzzJG3WWWWeaQGGOIzYXThHPuz2RyTEYL&#10;Q3TOaR0G+YcoCsIlON2YmhFH0NLw30wVnBplVeYOqCoSlWWcspADZNNuPcrmOieahVygOFZvymT/&#10;n1l6sboyiKdjPBxgJEkBPao+3n+4f199qX5U36tPqPpc/ay+VV9Rp+fLVWo7Aq1rfWV8wlafK/rG&#10;AiN5wPEPW8usM1N4WUgXrUPt7za1Z2uHKBDb3Xav18eIAqvT7feHfe8sIaNGWRvrXjBVIH8Z41SV&#10;cmqMKkPZyercuijfyNXdSM+4EMgod8tdHgoKvmKrLOgEKYu0gpq2AtmaxfxUGLQiMDLPZ4NZN4qL&#10;ZfFKpZHcbrfgi8NjidvSW/0N3XHpovThoCZCNrX1kNnC7nr3mn8RwY6nhxF090QwaIh/jCAk9T9C&#10;ONoTwtBbr1v6uAgQ1aJphuASEQ8e/R4ogAqylAgGA9pow7aGpvriCYnKMT7s9kGOEsCPTBAH10KD&#10;gpULjIhYADBRZ2JzleAb5X2djjNkd8X8QM2IzWMzAyt2vuAOsEvwApYnxhq1hfShsYA+9Vhut8Hf&#10;5iq9g62DofRZIavpGQcn58S6K2IAf4AImOou4ciEggxVfcMoV+bdPrqXB1gALkYl4Bmk/3ZJDMNI&#10;vJQw3EewXmDWhUevP+jAw+xy5rscuSxOFcx/O0QXrl7eieaaGVXcAvROvVdgEUnBdyx0/Th1EWcB&#10;vCmbToMYgJ4m7lxea9qsoS/vzfqWGF1vtgNIuFAN9pHRo92Osr7CUk2XTmU8LP62rjUSAWDGLYvg&#10;7hF59x2ktr+gyS8AAAD//wMAUEsDBBQABgAIAAAAIQBN+tKi3QAAAAgBAAAPAAAAZHJzL2Rvd25y&#10;ZXYueG1sTI/NTsMwEITvSLyDtZW4UacRmCjEqaACiQuHFqRe3XiJrfonxG6Tvj3LCW6zmtXMN816&#10;9o6dcUw2BgmrZQEMQxe1Db2Ez4/X2wpYyipo5WJACRdMsG6vrxpV6ziFLZ53uWcUElKtJJich5rz&#10;1Bn0Ki3jgIG8rzh6lekce65HNVG4d7wsCsG9soEajBpwY7A77k5eAp+etaj4dLHmZb937292i98b&#10;KW8W89MjsIxz/nuGX3xCh5aYDvEUdGJOwn0laEsmsQJGvijEA7CDhLuyBN42/P+A9gcAAP//AwBQ&#10;SwECLQAUAAYACAAAACEAtoM4kv4AAADhAQAAEwAAAAAAAAAAAAAAAAAAAAAAW0NvbnRlbnRfVHlw&#10;ZXNdLnhtbFBLAQItABQABgAIAAAAIQA4/SH/1gAAAJQBAAALAAAAAAAAAAAAAAAAAC8BAABfcmVs&#10;cy8ucmVsc1BLAQItABQABgAIAAAAIQBE4duHEAMAAMoGAAAOAAAAAAAAAAAAAAAAAC4CAABkcnMv&#10;ZTJvRG9jLnhtbFBLAQItABQABgAIAAAAIQBN+tKi3QAAAAgBAAAPAAAAAAAAAAAAAAAAAGoFAABk&#10;cnMvZG93bnJldi54bWxQSwUGAAAAAAQABADzAAAAdAYAAAAA&#10;" adj="15574" fillcolor="#f7bda4" strokecolor="#ed7d31" strokeweight=".5pt">
            <v:fill color2="#f8a581" rotate="t" colors="0 #f7bda4;.5 #f5b195;1 #f8a581" focus="100%" type="gradient">
              <o:fill v:ext="view" type="gradientUnscaled"/>
            </v:fill>
            <v:path arrowok="t"/>
          </v:shape>
        </w:pict>
      </w:r>
    </w:p>
    <w:p w:rsidR="00BF4968" w:rsidRPr="00EF37A7" w:rsidRDefault="00D84F5D" w:rsidP="00553964">
      <w:pPr>
        <w:shd w:val="clear" w:color="auto" w:fill="FFFFFF"/>
        <w:tabs>
          <w:tab w:val="left" w:pos="9450"/>
          <w:tab w:val="left" w:pos="9498"/>
        </w:tabs>
        <w:spacing w:after="0" w:line="360" w:lineRule="auto"/>
        <w:rPr>
          <w:rFonts w:ascii="Times New Roman" w:eastAsia="Calibri" w:hAnsi="Times New Roman" w:cs="Times New Roman"/>
          <w:sz w:val="24"/>
          <w:szCs w:val="24"/>
          <w:lang w:val="it-IT"/>
        </w:rPr>
      </w:pPr>
      <w:r w:rsidRPr="00D84F5D">
        <w:rPr>
          <w:rFonts w:ascii="Times New Roman" w:eastAsia="Calibri" w:hAnsi="Times New Roman" w:cs="Times New Roman"/>
          <w:noProof/>
          <w:sz w:val="24"/>
          <w:szCs w:val="24"/>
          <w:lang w:val="ro-RO" w:eastAsia="ro-RO"/>
        </w:rPr>
        <w:pict>
          <v:rect id="_x0000_s1030" style="position:absolute;margin-left:245.2pt;margin-top:-.4pt;width:158pt;height:28.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6mnwIAAFYFAAAOAAAAZHJzL2Uyb0RvYy54bWysVM1uEzEQviPxDpbvdJOQbmGVTRW1KkKK&#10;2ogW9ex47WZVr21sJ7vhhMQViUfgIbggfvoMmzdi7P2hLTkhLpbHM9/8fuPJcVUItGHG5kqmeHgw&#10;wIhJqrJc3qT47dXZsxcYWUdkRoSSLMVbZvHx9OmTSakTNlIrJTJmEDiRNil1ilfO6SSKLF2xgtgD&#10;pZkEJVemIA5EcxNlhpTgvRDRaDCIo1KZTBtFmbXwetoo8TT455xRd8G5ZQ6JFENuLpwmnEt/RtMJ&#10;SW4M0auctmmQf8iiILmEoL2rU+IIWpv8L1dFTo2yirsDqopIcZ5TFmqAaoaDR9VcrohmoRZojtV9&#10;m+z/c0vPNwuD8izF8RAjSQqYUf1l92H3uf5Z3+0+1l/ru/rH7lP9q/5Wf0eHvmGltgngLvXC+JKt&#10;nit6a0ERPdB4wbY2FTeFt4WCURW6v+27zyqHKDz6ccYDGBIF3fP4KI5DtIgkHVob614xVSB/SbGB&#10;6Yamk83cOh+fJJ2JDyZkl1OTRkjIbQVrlG8Yh8J94OAkUI6dCIM2BMhCKGXSxb5ecCskWHsYz4Xo&#10;gcN9QOGGLai19TAWqNgDB/uADyP2iBBVSdeDi1wqs89BdttHbuzbidimZl++q5ZVmPa4G+RSZVtg&#10;gFHNalhNz3Lo7pxYtyAGdgEGAvvtLuDgQpUpVu0No5Uy7/e9e3ugKGgxKmG3UmzfrYlhGInXEsj7&#10;cjge+2UMwvjwaASCua9Z3tfIdXGiYCLAT8guXL29E92VG1Vcwzcw81FBRSSF2CmmznTCiWt2Hj4S&#10;ymazYAYLqImby0tNvXPfZ8+eq+qaGN1SzAE5z1W3hyR5xLTG1iOlmq2d4nmgoe9009d2ArC8gUbt&#10;R+N/h/tysPrzHU5/AwAA//8DAFBLAwQUAAYACAAAACEASGOLf9wAAAAIAQAADwAAAGRycy9kb3du&#10;cmV2LnhtbEyPwU7DMBBE70j8g7VI3Khd1IYSsqkQCImKU0sPHJ1km0TE6yh2mvD3bE9wHM1o5k22&#10;nV2nzjSE1jPCcmFAEZe+arlGOH6+3W1AhWi5sp1nQvihANv8+iqzaeUn3tP5EGslJRxSi9DE2Kda&#10;h7IhZ8PC98TinfzgbBQ51Loa7CTlrtP3xiTa2ZZlobE9vTRUfh9Gh5BMx7Uu6OsjGV8NnXY7z+97&#10;j3h7Mz8/gYo0x78wXPAFHXJhKvzIVVAdwurRrCSKcHkg/sYkoguE9cMSdJ7p/wfyXwAAAP//AwBQ&#10;SwECLQAUAAYACAAAACEAtoM4kv4AAADhAQAAEwAAAAAAAAAAAAAAAAAAAAAAW0NvbnRlbnRfVHlw&#10;ZXNdLnhtbFBLAQItABQABgAIAAAAIQA4/SH/1gAAAJQBAAALAAAAAAAAAAAAAAAAAC8BAABfcmVs&#10;cy8ucmVsc1BLAQItABQABgAIAAAAIQBQ1y6mnwIAAFYFAAAOAAAAAAAAAAAAAAAAAC4CAABkcnMv&#10;ZTJvRG9jLnhtbFBLAQItABQABgAIAAAAIQBIY4t/3AAAAAgBAAAPAAAAAAAAAAAAAAAAAPkEAABk&#10;cnMvZG93bnJldi54bWxQSwUGAAAAAAQABADzAAAAAgYAAAAA&#10;" fillcolor="white [3201]" strokecolor="#f79646 [3209]" strokeweight="2pt">
            <v:path arrowok="t"/>
            <v:textbox>
              <w:txbxContent>
                <w:p w:rsidR="00910A81" w:rsidRPr="00206298" w:rsidRDefault="00910A81" w:rsidP="00BF4968">
                  <w:pPr>
                    <w:jc w:val="center"/>
                    <w:rPr>
                      <w:rFonts w:ascii="Times New Roman" w:hAnsi="Times New Roman"/>
                      <w:sz w:val="24"/>
                      <w:szCs w:val="24"/>
                    </w:rPr>
                  </w:pPr>
                  <w:proofErr w:type="spellStart"/>
                  <w:r w:rsidRPr="00206298">
                    <w:rPr>
                      <w:rFonts w:ascii="Times New Roman" w:hAnsi="Times New Roman"/>
                      <w:sz w:val="24"/>
                      <w:szCs w:val="24"/>
                    </w:rPr>
                    <w:t>Suport</w:t>
                  </w:r>
                  <w:proofErr w:type="spellEnd"/>
                  <w:r w:rsidR="00F44B30">
                    <w:rPr>
                      <w:rFonts w:ascii="Times New Roman" w:hAnsi="Times New Roman"/>
                      <w:sz w:val="24"/>
                      <w:szCs w:val="24"/>
                      <w:lang w:val="en-US"/>
                    </w:rPr>
                    <w:t xml:space="preserve"> </w:t>
                  </w:r>
                  <w:proofErr w:type="spellStart"/>
                  <w:r w:rsidRPr="00206298">
                    <w:rPr>
                      <w:rFonts w:ascii="Times New Roman" w:hAnsi="Times New Roman"/>
                      <w:sz w:val="24"/>
                      <w:szCs w:val="24"/>
                    </w:rPr>
                    <w:t>non-educaţional</w:t>
                  </w:r>
                  <w:proofErr w:type="spellEnd"/>
                </w:p>
              </w:txbxContent>
            </v:textbox>
          </v:rect>
        </w:pict>
      </w:r>
    </w:p>
    <w:p w:rsidR="00BF4968" w:rsidRPr="00EF37A7" w:rsidRDefault="00D84F5D" w:rsidP="00553964">
      <w:pPr>
        <w:shd w:val="clear" w:color="auto" w:fill="FFFFFF"/>
        <w:tabs>
          <w:tab w:val="left" w:pos="9450"/>
          <w:tab w:val="left" w:pos="9498"/>
        </w:tabs>
        <w:spacing w:after="0" w:line="360" w:lineRule="auto"/>
        <w:rPr>
          <w:rFonts w:ascii="Times New Roman" w:eastAsia="Calibri" w:hAnsi="Times New Roman" w:cs="Times New Roman"/>
          <w:sz w:val="24"/>
          <w:szCs w:val="24"/>
          <w:lang w:val="it-IT"/>
        </w:rPr>
      </w:pPr>
      <w:r w:rsidRPr="00D84F5D">
        <w:rPr>
          <w:rFonts w:ascii="Times New Roman" w:eastAsia="Calibri" w:hAnsi="Times New Roman" w:cs="Times New Roman"/>
          <w:noProof/>
          <w:sz w:val="24"/>
          <w:szCs w:val="24"/>
          <w:lang w:val="ro-RO" w:eastAsia="ro-RO"/>
        </w:rPr>
        <w:pict>
          <v:shape id="_x0000_s1036" type="#_x0000_t67" style="position:absolute;margin-left:58.5pt;margin-top:7.25pt;width:9.4pt;height:23.15pt;flip:x;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QLGgMAANQGAAAOAAAAZHJzL2Uyb0RvYy54bWysVd1u0zAUvkfiHSzfsyTdum7VsqlaGSCN&#10;bdKGdu05TmLh2MZ2m44rxJvwBggJgUC8Q/ZGHNtp140JCbReRPb583f+vu4dLBqB5sxYrmSOs40U&#10;IyapKriscvzm4ujZDkbWEVkQoSTL8TWz+GD/6ZO9Vo/ZQNVKFMwgCCLtuNU5rp3T4ySxtGYNsRtK&#10;MwnKUpmGOLiaKikMaSF6I5JBmm4nrTKFNooya0E6jUq8H+KXJaPutCwtc0jkGLC58DXhe+W/yf4e&#10;GVeG6JrTHgb5DxQN4RIeXYWaEkfQzPA/QjWcGmVV6TaoahJVlpyykANkk6X3sjmviWYhFyiO1asy&#10;2ccLS0/mZwbxIsfbA4wkaaBH3aebjzcfuq/dz+5H9xl1X7pf3ffuGxpkvlyttmPwOtdnxids9bGi&#10;by0okjsaf7G9zaI0DSoF1y9hREKZIHG0CF24XnWBLRyiIMyy3c0d6BUF1WB3K02H/tmEjH0Y/6Q2&#10;1r1gqkH+kONCtXJijGpDZDI/ti7aL+36vhRHXAhklLvkrg6lXaKpLPgEK4u0guqmIZQ11dWhMGhO&#10;YHieT0fTzQhezJrXqojiLEvhF8fIEncrT4cruePSRevtUS+EbProIbPKrr/uPf8BwdpLdxFsPoBg&#10;tBT+FUFI6jEg7D4AYcdH71t6vwiAatUMwSUinkaGMAPeBVlKBINRXXrD3oam+uIJiVoY4s2hnxwC&#10;TFIK4uDYaHCwssKIiAooijoTm6sEXzk/1Ok4Q3bdzA/UlNg6NjOoYucb7oDFBG9yvBOxRm8hPTQW&#10;eKgfy9u98KcrVVzD/sFQ+qyQ1fSIwyPHxLozYoCJQAjs6k7hUwoFGar+hFGtzPuH5N4eCAK0GLXA&#10;bJD+uxkxDCPxSsJw72ZbWxDWhcvWcDSAi1nXXK1r5Kw5VDD/WUAXjt7eieWxNKq5BBKe+FdBRSSF&#10;t2Oh+8uhi4wLNE7ZZBLMgP40ccfyXNPlGvryXiwuidH9ZjughBO1ZEEyvrfb0dZXWKrJzKmSh8W/&#10;rWvPSUCdccsizXtuXr8Hq9s/o/3fAAAA//8DAFBLAwQUAAYACAAAACEARy7NM94AAAAJAQAADwAA&#10;AGRycy9kb3ducmV2LnhtbEyPwU7DMBBE70j8g7VI3KhToCUKcSqEACEOFS2IsxNvnKjxOrLdNv17&#10;tie47WhHM/PK1eQGccAQe08K5rMMBFLjTU9WwffX600OIiZNRg+eUMEJI6yqy4tSF8YfaYOHbbKC&#10;QygWWkGX0lhIGZsOnY4zPyLxr/XB6cQyWGmCPnK4G+Rtli2l0z1xQ6dHfO6w2W33ToEN7ctHs/55&#10;t5/Tqd3ldfu2sVKp66vp6RFEwin9meE8n6dDxZtqvycTxcB6/sAsiY/7BYiz4W7BLLWCZZaDrEr5&#10;n6D6BQAA//8DAFBLAQItABQABgAIAAAAIQC2gziS/gAAAOEBAAATAAAAAAAAAAAAAAAAAAAAAABb&#10;Q29udGVudF9UeXBlc10ueG1sUEsBAi0AFAAGAAgAAAAhADj9If/WAAAAlAEAAAsAAAAAAAAAAAAA&#10;AAAALwEAAF9yZWxzLy5yZWxzUEsBAi0AFAAGAAgAAAAhACdvhAsaAwAA1AYAAA4AAAAAAAAAAAAA&#10;AAAALgIAAGRycy9lMm9Eb2MueG1sUEsBAi0AFAAGAAgAAAAhAEcuzTPeAAAACQEAAA8AAAAAAAAA&#10;AAAAAAAAdAUAAGRycy9kb3ducmV2LnhtbFBLBQYAAAAABAAEAPMAAAB/BgAAAAA=&#10;" adj="17215" fillcolor="#f7bda4" strokecolor="#ed7d31" strokeweight=".5pt">
            <v:fill color2="#f8a581" rotate="t" colors="0 #f7bda4;.5 #f5b195;1 #f8a581" focus="100%" type="gradient">
              <o:fill v:ext="view" type="gradientUnscaled"/>
            </v:fill>
            <v:path arrowok="t"/>
          </v:shape>
        </w:pict>
      </w:r>
      <w:r w:rsidRPr="00D84F5D">
        <w:rPr>
          <w:rFonts w:ascii="Times New Roman" w:eastAsia="Calibri" w:hAnsi="Times New Roman" w:cs="Times New Roman"/>
          <w:noProof/>
          <w:sz w:val="24"/>
          <w:szCs w:val="24"/>
          <w:lang w:val="ro-RO" w:eastAsia="ro-RO"/>
        </w:rPr>
        <w:pict>
          <v:shape id="Стрелка вниз 21" o:spid="_x0000_s1035" type="#_x0000_t67" style="position:absolute;margin-left:168.1pt;margin-top:11.4pt;width:9.75pt;height:2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cLEgMAAMoGAAAOAAAAZHJzL2Uyb0RvYy54bWysVctuEzEU3SPxD5b3dPJs06iTKmooQgpt&#10;pRZ17Xg8iYXHNraTSVkh/oQ/QEgIBOIfpn/EtT2TpCVCApHFyL4vn/s6OTldFwKtmLFcyRS3D1oY&#10;MUlVxuU8xa9vzp8NMLKOyIwIJVmK75jFp6OnT05KPWQdtVAiYwZBEGmHpU7xwjk9TBJLF6wg9kBp&#10;JkGZK1MQB1czTzJDSoheiKTTah0mpTKZNooya0E6iUo8CvHznFF3meeWOSRSDNhc+JrwnflvMjoh&#10;w7khesFpDYP8A4qCcAmPbkJNiCNoafhvoQpOjbIqdwdUFYnKc05ZyAGyabceZXO9IJqFXKA4Vm/K&#10;ZP9fWHqxujKIZyk+7GIkSQE9qj7ef7h/X32pflTfq0+o+lz9rL5VX1Gn7ctVajsEr2t9ZXzCVk8V&#10;fWNBkTzQ+Iutbda5KbwtpIvWofZ3m9qztUMUhO1Od9DpY0RB1TnqtvqhNwkZNs7aWPeCqQL5Q4oz&#10;VcqxMaoMZSerqXUeAxk2dnU3snMuBDLK3XK3CAWFt2KrLPgEK4u0gpq2gtia+exMGLQiMDLPJ0eT&#10;bjQXy+KVyqK43W7BLw6PJW4rB9iN3HHpovXhUS0EdHX0gHRud1/3nn+BYOelhwi6exBAPSOsPyII&#10;Sf0PCMd7IAx8dF+xPRBANG+aIbhExJNHvwcO4IIsJYLBgDbesK2hqb54QqLSjy5MC6IE+CMXxMGx&#10;0OBg5RwjIuZATNSZ2Fwl+MZ5X6drgLtmfqAmxC5iM61Xxc4X3AF3CV6keBCxRm8hPTQW2Kcey+02&#10;+NNMZXewdTCUPitkNT3n8MiUWHdFDPAPCIFT3SV8cqEgQ1WfMFoo826f3NsDLYAWoxL4DNJ/uySG&#10;YSReShju43avB2FduPT6Rx24mF3NbFcjl8WZgvlvB3Th6O2daI65UcUtUO/YvwoqIim8HQtdX85c&#10;5Fkgb8rG42AGpKeJm8prTZs19OW9Wd8So+vNdkAJF6rhPjJ8tNvR1ldYqvHSqZyHxd/WtWYiIMy4&#10;ZZHcPSPv3oPV9i9o9AsAAP//AwBQSwMEFAAGAAgAAAAhAIAJmr/fAAAACQEAAA8AAABkcnMvZG93&#10;bnJldi54bWxMj9FOg0AQRd9N/IfNmPhmFyEgQYZGTTTqQ5O2fsACU6BlZwm7UOrXuz7p42RO7j03&#10;Xy+6FzONtjOMcL8KQBBXpu64Qfjav96lIKxTXKveMCFcyMK6uL7KVVabM29p3rlG+BC2mUJonRsy&#10;KW3VklZ2ZQZi/zuYUSvnz7GR9ajOPlz3MgyCRGrVsW9o1UAvLVWn3aQRPqpN+f520fF2fzrq7895&#10;fp5SiXh7szw9gnC0uD8YfvW9OhTeqTQT11b0CFGUhB5FCEM/wQNRHD+AKBGSOAVZ5PL/guIHAAD/&#10;/wMAUEsBAi0AFAAGAAgAAAAhALaDOJL+AAAA4QEAABMAAAAAAAAAAAAAAAAAAAAAAFtDb250ZW50&#10;X1R5cGVzXS54bWxQSwECLQAUAAYACAAAACEAOP0h/9YAAACUAQAACwAAAAAAAAAAAAAAAAAvAQAA&#10;X3JlbHMvLnJlbHNQSwECLQAUAAYACAAAACEAtYb3CxIDAADKBgAADgAAAAAAAAAAAAAAAAAuAgAA&#10;ZHJzL2Uyb0RvYy54bWxQSwECLQAUAAYACAAAACEAgAmav98AAAAJAQAADwAAAAAAAAAAAAAAAABs&#10;BQAAZHJzL2Rvd25yZXYueG1sUEsFBgAAAAAEAAQA8wAAAHgGAAAAAA==&#10;" adj="16702" fillcolor="#f7bda4" strokecolor="#ed7d31" strokeweight=".5pt">
            <v:fill color2="#f8a581" rotate="t" colors="0 #f7bda4;.5 #f5b195;1 #f8a581" focus="100%" type="gradient">
              <o:fill v:ext="view" type="gradientUnscaled"/>
            </v:fill>
            <v:path arrowok="t"/>
          </v:shape>
        </w:pict>
      </w:r>
      <w:r w:rsidRPr="00D84F5D">
        <w:rPr>
          <w:rFonts w:ascii="Times New Roman" w:eastAsia="Calibri" w:hAnsi="Times New Roman" w:cs="Times New Roman"/>
          <w:noProof/>
          <w:sz w:val="24"/>
          <w:szCs w:val="24"/>
          <w:lang w:val="ro-RO" w:eastAsia="ro-RO"/>
        </w:rPr>
        <w:pict>
          <v:shape id="_x0000_s1034" type="#_x0000_t67" style="position:absolute;margin-left:332pt;margin-top:7.5pt;width:9.8pt;height:20.9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WSEgMAAMoGAAAOAAAAZHJzL2Uyb0RvYy54bWysVdtu0zAYvkfiHazcs/SQdlu0dKpWhpDK&#10;NmlDu3YdJ7FwbGO7TccV4k14A4SEQCDeIXsjfjtJ240KCUQvIvs/+ftPX09O1yVHK6oNkyIJ+ge9&#10;AFFBZMpEngSvb86fHQXIWCxSzKWgSXBHTXA6efrkpFIxHchC8pRqBEGEiSuVBIW1Kg5DQwpaYnMg&#10;FRWgzKQusYWrzsNU4wqilzwc9HrjsJI6VVoSagxIZ40ymPj4WUaJvcwyQy3iSQDYrP9q/124bzg5&#10;wXGusSoYaWHgf0BRYibg0U2oGbYYLTX7LVTJiJZGZvaAyDKUWcYI9TlANv3eo2yuC6yozwWKY9Sm&#10;TOb/hSUXqyuNWJoER9ApgUvoUf3x/sP9+/pL/aP+Xn9C9ef6Z/2t/ooGkStXpUwMXtfqSruEjZpL&#10;8saAInygcRfT2qwzXTpbSBetfe3vNrWna4sICPuDKBpDhwioBuNRNPS9CXHcOStt7AsqS+QOSZDK&#10;Sky1lpUvO17NjXUYcNzZtd1IzxnnSEt7y2zhCwpvNa0y4OOtDFISatrzYqPzxRnXaIVhZJ7PDmfD&#10;xpwvy1cybcT9fg9+zfAYbLfy3mgjt0zYxnp82AoBXRvdI83N7uvO8y8Q7Lz0EMFwD4LDTvhHBD6p&#10;/wHheA+EIxfdVWwPBBDlXTM4Ewg78hhF4AAuyBDMKQxo5w3b6pvqiscFqpJgPBy5ycHAHxnHFo6l&#10;Agcj8gBhngMxEaub5krONs77Ot0C3DVzAzXDpmiaaZyq6XzJLHAXZyUsT4O18ebCQaOefdqx3G6D&#10;Oy1kegdbB0PpskJGkXMGj8yxsVdYA/+AEDjVXsIn4xIylO0pQIXU7/bJnT3QAmgDVAGfQfpvl1jT&#10;APGXAob7uB9FENb6SzQ6HMBF72oWuxqxLM8kzH/fo/NHZ295d8y0LG+BeqfuVVBhQeDtptDt5cw2&#10;PAvkTeh06s2A9BS2c3GtSLeGrrw361usVbvZFijhQnbch+NHu93YugoLOV1amTG/+Nu6tkwEhNls&#10;WUPujpF3795q+xc0+QUAAP//AwBQSwMEFAAGAAgAAAAhANgN4MngAAAACQEAAA8AAABkcnMvZG93&#10;bnJldi54bWxMj0tLw0AUhfeC/2G4gjs7sbVDiJmUUiiKi2AfiMtJ5prEziNkpmn8915XdnU5nMO5&#10;38lXkzVsxCF03kl4nCXA0NVed66RcDxsH1JgISqnlfEOJfxggFVxe5OrTPuL2+G4jw2jEhcyJaGN&#10;sc84D3WLVoWZ79GR9+UHqyLJoeF6UBcqt4bPk0RwqzpHH1rV46bF+rQ/Wwmfm1J/lG/l3FSjecfF&#10;y/frKT1IeX83rZ+BRZzifxj+8AkdCmKq/NnpwIwEIZ5oSyRjSZcCIl0IYJWEpUiBFzm/XlD8AgAA&#10;//8DAFBLAQItABQABgAIAAAAIQC2gziS/gAAAOEBAAATAAAAAAAAAAAAAAAAAAAAAABbQ29udGVu&#10;dF9UeXBlc10ueG1sUEsBAi0AFAAGAAgAAAAhADj9If/WAAAAlAEAAAsAAAAAAAAAAAAAAAAALwEA&#10;AF9yZWxzLy5yZWxzUEsBAi0AFAAGAAgAAAAhAEbYlZISAwAAygYAAA4AAAAAAAAAAAAAAAAALgIA&#10;AGRycy9lMm9Eb2MueG1sUEsBAi0AFAAGAAgAAAAhANgN4MngAAAACQEAAA8AAAAAAAAAAAAAAAAA&#10;bAUAAGRycy9kb3ducmV2LnhtbFBLBQYAAAAABAAEAPMAAAB5BgAAAAA=&#10;" adj="16536" fillcolor="#f7bda4" strokecolor="#ed7d31" strokeweight=".5pt">
            <v:fill color2="#f8a581" rotate="t" colors="0 #f7bda4;.5 #f5b195;1 #f8a581" focus="100%" type="gradient">
              <o:fill v:ext="view" type="gradientUnscaled"/>
            </v:fill>
            <v:path arrowok="t"/>
          </v:shape>
        </w:pict>
      </w:r>
    </w:p>
    <w:p w:rsidR="00BF4968" w:rsidRPr="00EF37A7" w:rsidRDefault="00D84F5D" w:rsidP="00553964">
      <w:pPr>
        <w:shd w:val="clear" w:color="auto" w:fill="FFFFFF"/>
        <w:tabs>
          <w:tab w:val="left" w:pos="9450"/>
          <w:tab w:val="left" w:pos="9498"/>
        </w:tabs>
        <w:spacing w:after="0" w:line="360" w:lineRule="auto"/>
        <w:rPr>
          <w:rFonts w:ascii="Times New Roman" w:eastAsia="Calibri" w:hAnsi="Times New Roman" w:cs="Times New Roman"/>
          <w:sz w:val="24"/>
          <w:szCs w:val="24"/>
          <w:lang w:val="it-IT"/>
        </w:rPr>
      </w:pPr>
      <w:r w:rsidRPr="00D84F5D">
        <w:rPr>
          <w:rFonts w:ascii="Calibri" w:eastAsia="Calibri" w:hAnsi="Calibri" w:cs="Times New Roman"/>
          <w:noProof/>
          <w:lang w:val="ro-RO" w:eastAsia="ro-RO"/>
        </w:rPr>
        <w:pict>
          <v:rect id="Прямоугольник 16" o:spid="_x0000_s1031" style="position:absolute;margin-left:253.85pt;margin-top:9.7pt;width:192.85pt;height:89.7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YtpAIAAFgFAAAOAAAAZHJzL2Uyb0RvYy54bWysVM1uEzEQviPxDpbvdLNpWtpVN1XUqggp&#10;aita1LPjtZNVvbaxneyGExJXJB6Bh+CC+OkzbN6IsfeHtOSEuFgez3zz+41PTqtCoBUzNlcyxfHe&#10;ACMmqcpyOU/x29uLF0cYWUdkRoSSLMVrZvHp+Pmzk1InbKgWSmTMIHAibVLqFC+c00kUWbpgBbF7&#10;SjMJSq5MQRyIZh5lhpTgvRDRcDA4jEplMm0UZdbC63mjxOPgn3NG3RXnljkkUgy5uXCacM78GY1P&#10;SDI3RC9y2qZB/iGLguQSgvauzokjaGnyv1wVOTXKKu72qCoixXlOWagBqokHT6q5WRDNQi3QHKv7&#10;Ntn/55Zerq4NyrMUH+1jJEkBM6q/bD5sPtc/64fNx/pr/VD/2Hyqf9Xf6u8oPvQdK7VNAHijr42v&#10;2eqpovcWFNEjjRdsa1NxU3hbqBhVof3rvv2scojC43A0Oo6PDzCioIvjfRDCgCKSdHBtrHvFVIH8&#10;JcUG5hvaTlZT63wCJOlMfDQhu6SaPEJGbi1Yo3zDOJTuIwcngXTsTBi0IkAXQimTLhQMboUEaw/j&#10;uRA9MN4FFC72XQJQa+thLJCxBw52AR9H7BEhqpKuBxe5VGaXg+y+j9zYtyOxTc2+fFfNqjDvg26S&#10;M5WtgQNGNcthNb3IobtTYt01MbANsDew4e4KDi5UmWLV3jBaKPN+17u3B5KCFqMStivF9t2SGIaR&#10;eC2BvsfxaOTXMQijg5dDEMy2ZratkcviTMFEYvhLNA1Xb+9Ed+VGFXfwEUx8VFARSSF2iqkznXDm&#10;mq2Hr4SyySSYwQpq4qbyRlPv3PfZs+e2uiNGtxRzwM5L1W0iSZ4wrbH1SKkmS6d4HmjoO930tZ0A&#10;rG9gRPvV+P9hWw5Wfz7E8W8AAAD//wMAUEsDBBQABgAIAAAAIQC7cLsd3gAAAAoBAAAPAAAAZHJz&#10;L2Rvd25yZXYueG1sTI/NTsMwEITvSLyDtUjcqM1P0zTEqRAIiYpTSw8cnXibRMTrKHaa8PZsT/S2&#10;uzOa/SbfzK4TJxxC60nD/UKBQKq8banWcPh6v0tBhGjIms4TavjFAJvi+io3mfUT7fC0j7XgEAqZ&#10;0dDE2GdShqpBZ8LC90isHf3gTOR1qKUdzMThrpMPSiXSmZb4Q2N6fG2w+tmPTkMyHZayxO/PZHxT&#10;eNxuPX3svNa3N/PLM4iIc/w3wxmf0aFgptKPZIPoNCzVasVWFtZPINiQrh95KM+HNAVZ5PKyQvEH&#10;AAD//wMAUEsBAi0AFAAGAAgAAAAhALaDOJL+AAAA4QEAABMAAAAAAAAAAAAAAAAAAAAAAFtDb250&#10;ZW50X1R5cGVzXS54bWxQSwECLQAUAAYACAAAACEAOP0h/9YAAACUAQAACwAAAAAAAAAAAAAAAAAv&#10;AQAAX3JlbHMvLnJlbHNQSwECLQAUAAYACAAAACEA9uD2LaQCAABYBQAADgAAAAAAAAAAAAAAAAAu&#10;AgAAZHJzL2Uyb0RvYy54bWxQSwECLQAUAAYACAAAACEAu3C7Hd4AAAAKAQAADwAAAAAAAAAAAAAA&#10;AAD+BAAAZHJzL2Rvd25yZXYueG1sUEsFBgAAAAAEAAQA8wAAAAkGAAAAAA==&#10;" fillcolor="white [3201]" strokecolor="#f79646 [3209]" strokeweight="2pt">
            <v:path arrowok="t"/>
            <v:textbox>
              <w:txbxContent>
                <w:p w:rsidR="00910A81" w:rsidRPr="00206298" w:rsidRDefault="00910A81" w:rsidP="00BF4968">
                  <w:pPr>
                    <w:spacing w:after="0" w:line="240" w:lineRule="auto"/>
                    <w:jc w:val="center"/>
                    <w:rPr>
                      <w:rFonts w:ascii="Times New Roman" w:hAnsi="Times New Roman"/>
                      <w:sz w:val="24"/>
                      <w:szCs w:val="24"/>
                      <w:lang w:val="it-IT"/>
                    </w:rPr>
                  </w:pPr>
                  <w:r w:rsidRPr="00206298">
                    <w:rPr>
                      <w:rFonts w:ascii="Times New Roman" w:hAnsi="Times New Roman"/>
                      <w:sz w:val="24"/>
                      <w:szCs w:val="24"/>
                      <w:lang w:val="it-IT"/>
                    </w:rPr>
                    <w:t>Reabilitare</w:t>
                  </w:r>
                  <w:r>
                    <w:rPr>
                      <w:rFonts w:ascii="Times New Roman" w:hAnsi="Times New Roman"/>
                      <w:sz w:val="24"/>
                      <w:szCs w:val="24"/>
                      <w:lang w:val="it-IT"/>
                    </w:rPr>
                    <w:t>/ameliorare</w:t>
                  </w:r>
                  <w:r w:rsidRPr="00206298">
                    <w:rPr>
                      <w:rFonts w:ascii="Times New Roman" w:hAnsi="Times New Roman"/>
                      <w:sz w:val="24"/>
                      <w:szCs w:val="24"/>
                      <w:lang w:val="it-IT"/>
                    </w:rPr>
                    <w:t xml:space="preserve"> fizică, protecție/asistență socială, asistență medicală, transport specializat, alimentație</w:t>
                  </w:r>
                </w:p>
                <w:p w:rsidR="00910A81" w:rsidRPr="00206298" w:rsidRDefault="00910A81" w:rsidP="00BF4968">
                  <w:pPr>
                    <w:spacing w:after="0" w:line="240" w:lineRule="auto"/>
                    <w:jc w:val="center"/>
                    <w:rPr>
                      <w:rFonts w:ascii="Times New Roman" w:hAnsi="Times New Roman"/>
                      <w:sz w:val="24"/>
                      <w:szCs w:val="24"/>
                      <w:lang w:val="it-IT"/>
                    </w:rPr>
                  </w:pPr>
                </w:p>
                <w:p w:rsidR="00910A81" w:rsidRPr="00EF37A7" w:rsidRDefault="00910A81" w:rsidP="00BF4968">
                  <w:pPr>
                    <w:rPr>
                      <w:rFonts w:ascii="Times New Roman" w:hAnsi="Times New Roman"/>
                      <w:b/>
                      <w:sz w:val="24"/>
                      <w:szCs w:val="24"/>
                      <w:lang w:val="it-IT"/>
                    </w:rPr>
                  </w:pPr>
                </w:p>
              </w:txbxContent>
            </v:textbox>
          </v:rect>
        </w:pict>
      </w:r>
      <w:r w:rsidRPr="00D84F5D">
        <w:rPr>
          <w:rFonts w:ascii="Times New Roman" w:eastAsia="Calibri" w:hAnsi="Times New Roman" w:cs="Times New Roman"/>
          <w:noProof/>
          <w:sz w:val="24"/>
          <w:szCs w:val="24"/>
          <w:lang w:val="ro-RO" w:eastAsia="ro-RO"/>
        </w:rPr>
        <w:pict>
          <v:rect id="_x0000_s1032" style="position:absolute;margin-left:124.25pt;margin-top:12.2pt;width:105.55pt;height:87.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3kowIAAFcFAAAOAAAAZHJzL2Uyb0RvYy54bWysVEtu2zAQ3RfoHQjuG0mO8xMiB0aCFAWM&#10;NGhSZE1TZCyEIlmStuSuCnRboEfoIbop+skZ5Bt1SH2apF4V3RAkZ95838zxSV0KtGLGFkpmONmJ&#10;MWKSqryQtxl+e33+4hAj64jMiVCSZXjNLD6ZPH92XOmUjdRCiZwZBEakTSud4YVzOo0iSxesJHZH&#10;aSZByJUpiYOnuY1yQyqwXopoFMf7UaVMro2izFr4PWuFeBLsc86oe825ZQ6JDENsLpwmnHN/RpNj&#10;kt4aohcF7cIg/xBFSQoJTgdTZ8QRtDTFX6bKghplFXc7VJWR4rygLOQA2STxk2yuFkSzkAsUx+qh&#10;TPb/maUXq0uDijzDo12MJCmhR82XzYfN5+Znc7/52Hxt7psfm0/Nr+Zb8x0d+YJV2qaAu9KXxqds&#10;9UzROwuC6JHEP2ynU3NTel1IGNWh+uuh+qx2iMJnsjuOx4d7GFGQJUl8MB6H/kQk7eHaWPeSqRL5&#10;S4YNtDdUnaxm1vkASNqreG9C9kG1cYSI3FqwVviGccgcPI+CkcA5dioMWhFgC6GUSbfnEwazQoK2&#10;h/FCiAGYbAMKl3SgTtfDWODiAIy3AR97HBDBq5JuAJeFVGabgfxu8Nzqdy2xbc4+fVfP69Du/b6T&#10;c5WvgQJGtbNhNT0voLozYt0lMTAMMDYw4O41HFyoKsOqu2G0UOb9tn+vDxwFKUYVDFeG7bslMQwj&#10;8UoCe48S31vkwmO8dzCCh3komT+UyGV5qqAjCawSTcPV6zvRX7lR5Q3sgan3CiIiKfjOMHWmf5y6&#10;duhhk1A2nQY1mEBN3ExeaeqN+zp79lzXN8TojmIO2Hmh+kEk6ROmtboeKdV06RQvAg19pdu6dh2A&#10;6Q006jaNXw8P30Hrzz6c/AYAAP//AwBQSwMEFAAGAAgAAAAhALpzZnrgAAAACgEAAA8AAABkcnMv&#10;ZG93bnJldi54bWxMj8FOg0AQhu8mvsNmTLwYu7ShlSJLY4zGQ6PG1nhe2BEI7Cxhl4Jv7/Skt5nM&#10;l3++P9vNthMnHHzjSMFyEYFAKp1pqFLweXy+TUD4oMnozhEq+EEPu/zyItOpcRN94OkQKsEh5FOt&#10;oA6hT6X0ZY1W+4Xrkfj27QarA69DJc2gJw63nVxF0UZa3RB/qHWPjzWW7WG0Cl6r/bF4v3m5G/t9&#10;myxbbKevtyelrq/mh3sQAefwB8NZn9UhZ6fCjWS86BSs4mTN6HmIQTAQr7cbEAWT2yQBmWfyf4X8&#10;FwAA//8DAFBLAQItABQABgAIAAAAIQC2gziS/gAAAOEBAAATAAAAAAAAAAAAAAAAAAAAAABbQ29u&#10;dGVudF9UeXBlc10ueG1sUEsBAi0AFAAGAAgAAAAhADj9If/WAAAAlAEAAAsAAAAAAAAAAAAAAAAA&#10;LwEAAF9yZWxzLy5yZWxzUEsBAi0AFAAGAAgAAAAhAKMyfeSjAgAAVwUAAA4AAAAAAAAAAAAAAAAA&#10;LgIAAGRycy9lMm9Eb2MueG1sUEsBAi0AFAAGAAgAAAAhALpzZnrgAAAACgEAAA8AAAAAAAAAAAAA&#10;AAAA/QQAAGRycy9kb3ducmV2LnhtbFBLBQYAAAAABAAEAPMAAAAKBgAAAAA=&#10;" fillcolor="white [3201]" strokecolor="#4bacc6 [3208]" strokeweight="2pt">
            <v:path arrowok="t"/>
            <v:textbox>
              <w:txbxContent>
                <w:p w:rsidR="00910A81" w:rsidRPr="006775C4" w:rsidRDefault="00910A81" w:rsidP="00E07710">
                  <w:pPr>
                    <w:rPr>
                      <w:rFonts w:ascii="Times New Roman" w:hAnsi="Times New Roman"/>
                      <w:sz w:val="24"/>
                      <w:szCs w:val="24"/>
                      <w:lang w:val="en-US"/>
                    </w:rPr>
                  </w:pPr>
                  <w:r w:rsidRPr="00E858EE">
                    <w:rPr>
                      <w:rFonts w:ascii="Times New Roman" w:hAnsi="Times New Roman"/>
                      <w:sz w:val="24"/>
                      <w:szCs w:val="24"/>
                      <w:lang w:val="ro-RO"/>
                    </w:rPr>
                    <w:t>Asistență educațională (CD, CDS), asistență psihologică, logopedică</w:t>
                  </w:r>
                </w:p>
                <w:p w:rsidR="00910A81" w:rsidRDefault="00910A81" w:rsidP="00BF4968">
                  <w:pPr>
                    <w:jc w:val="center"/>
                    <w:rPr>
                      <w:rFonts w:ascii="Times New Roman" w:hAnsi="Times New Roman"/>
                      <w:b/>
                      <w:sz w:val="24"/>
                      <w:szCs w:val="24"/>
                    </w:rPr>
                  </w:pPr>
                  <w:proofErr w:type="spellStart"/>
                  <w:r>
                    <w:rPr>
                      <w:rFonts w:ascii="Times New Roman" w:hAnsi="Times New Roman"/>
                      <w:b/>
                      <w:sz w:val="24"/>
                      <w:szCs w:val="24"/>
                    </w:rPr>
                    <w:t>am</w:t>
                  </w:r>
                  <w:proofErr w:type="spellEnd"/>
                </w:p>
                <w:p w:rsidR="00910A81" w:rsidRPr="009F3D6C" w:rsidRDefault="00910A81" w:rsidP="00BF4968">
                  <w:pPr>
                    <w:jc w:val="center"/>
                    <w:rPr>
                      <w:rFonts w:ascii="Times New Roman" w:hAnsi="Times New Roman"/>
                      <w:b/>
                      <w:sz w:val="24"/>
                      <w:szCs w:val="24"/>
                    </w:rPr>
                  </w:pPr>
                  <w:proofErr w:type="spellStart"/>
                  <w:r>
                    <w:rPr>
                      <w:rFonts w:ascii="Times New Roman" w:hAnsi="Times New Roman"/>
                      <w:b/>
                      <w:sz w:val="24"/>
                      <w:szCs w:val="24"/>
                    </w:rPr>
                    <w:t>a</w:t>
                  </w:r>
                  <w:proofErr w:type="spellEnd"/>
                </w:p>
              </w:txbxContent>
            </v:textbox>
          </v:rect>
        </w:pict>
      </w:r>
      <w:r w:rsidRPr="00D84F5D">
        <w:rPr>
          <w:rFonts w:ascii="Times New Roman" w:eastAsia="Calibri" w:hAnsi="Times New Roman" w:cs="Times New Roman"/>
          <w:noProof/>
          <w:sz w:val="24"/>
          <w:szCs w:val="24"/>
          <w:lang w:val="ro-RO" w:eastAsia="ro-RO"/>
        </w:rPr>
        <w:pict>
          <v:rect id="Прямоугольник 8" o:spid="_x0000_s1033" style="position:absolute;margin-left:3.2pt;margin-top:15.05pt;width:111pt;height:8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HxoAIAAFcFAAAOAAAAZHJzL2Uyb0RvYy54bWysVMtuEzEU3SPxD5b3dGaitKGjTqqoVRFS&#10;1Fa0qGvHYzejemxjO5kJKyS2SHwCH8EG8eg3TP6Ia8+DtmSF2Fi277nvc+/RcV0KtGbGFkpmONmL&#10;MWKSqryQtxl+e3324iVG1hGZE6Eky/CGWXw8ff7sqNIpG6mlEjkzCIxIm1Y6w0vndBpFli5ZSeye&#10;0kyCkCtTEgdPcxvlhlRgvRTRKI4PokqZXBtFmbXwe9oK8TTY55xRd8G5ZQ6JDENsLpwmnAt/RtMj&#10;kt4aopcF7cIg/xBFSQoJTgdTp8QRtDLFX6bKghplFXd7VJWR4rygLOQA2STxk2yulkSzkAsUx+qh&#10;TPb/maXn60uDijzDB2OMJCmhR82X7Yft5+Znc7/92Hxt7psf20/Nr+Zb8x299AWrtE1B70pfGp+y&#10;1XNF7ywIokcS/7Adpuam9FhIGNWh+puh+qx2iMJnMo4PJzE0iYIsiSfJaLzv3UUk7dW1se4VUyXy&#10;lwwbaG+oOlnPrWuhPcR7E7IPqo0jROQ2grXCN4xD5uB5FIwEzrETYdCaAFsIpUy6PgIhAe3VeCHE&#10;oJjsUhQu6cLusF6NBS4OivEuxcceB43gVUk3KJeFVGaXgfxu8Nziu5bYNmefvqsXdWj3pO/kQuUb&#10;oIBR7WxYTc8KqO6cWHdJDAwDdAQG3F3AwYWqMqy6G0ZLZd7v+vd44ChIMapguDJs362IYRiJ1xLY&#10;e5iMx34aw2O8PxnBwzyULB5K5Ko8UdCRBFaJpuHq8U70V25UeQN7YOa9gohICr4zTJ3pHyeuHXrY&#10;JJTNZgEGE6iJm8srTb1xX2fPnuv6hhjdUcwBO89VP4gkfcK0Fus1pZqtnOJFoKGvdFvXrgMwvYHI&#10;3abx6+HhO6D+7MPpbwAAAP//AwBQSwMEFAAGAAgAAAAhAO+1hJneAAAACAEAAA8AAABkcnMvZG93&#10;bnJldi54bWxMj8FOhDAQhu8mvkMzJl7MbgHNikjZGKPxsFHj7sZzoSMQ6JTQsuDbO570OPN/+eeb&#10;fLvYXpxw9K0jBfE6AoFUOdNSreB4eF6lIHzQZHTvCBV8o4dtcX6W68y4mT7wtA+14BLymVbQhDBk&#10;UvqqQav92g1InH250erA41hLM+qZy20vkyjaSKtb4guNHvCxwarbT1bBa707lO9XL7fTsOvSuMNu&#10;/nx7UuryYnm4BxFwCX8w/OqzOhTsVLqJjBe9gs0NgwquoxgEx0mS8qJk7i5NQRa5/P9A8QMAAP//&#10;AwBQSwECLQAUAAYACAAAACEAtoM4kv4AAADhAQAAEwAAAAAAAAAAAAAAAAAAAAAAW0NvbnRlbnRf&#10;VHlwZXNdLnhtbFBLAQItABQABgAIAAAAIQA4/SH/1gAAAJQBAAALAAAAAAAAAAAAAAAAAC8BAABf&#10;cmVscy8ucmVsc1BLAQItABQABgAIAAAAIQCNFmHxoAIAAFcFAAAOAAAAAAAAAAAAAAAAAC4CAABk&#10;cnMvZTJvRG9jLnhtbFBLAQItABQABgAIAAAAIQDvtYSZ3gAAAAgBAAAPAAAAAAAAAAAAAAAAAPoE&#10;AABkcnMvZG93bnJldi54bWxQSwUGAAAAAAQABADzAAAABQYAAAAA&#10;" fillcolor="white [3201]" strokecolor="#4bacc6 [3208]" strokeweight="2pt">
            <v:path arrowok="t"/>
            <v:textbox>
              <w:txbxContent>
                <w:p w:rsidR="00910A81" w:rsidRPr="00E858EE" w:rsidRDefault="00910A81" w:rsidP="00BF4968">
                  <w:pPr>
                    <w:spacing w:after="0"/>
                    <w:jc w:val="center"/>
                    <w:rPr>
                      <w:rFonts w:ascii="Times New Roman" w:hAnsi="Times New Roman"/>
                      <w:sz w:val="24"/>
                      <w:szCs w:val="24"/>
                      <w:lang w:val="ro-RO"/>
                    </w:rPr>
                  </w:pPr>
                  <w:proofErr w:type="spellStart"/>
                  <w:r w:rsidRPr="00E858EE">
                    <w:rPr>
                      <w:rFonts w:ascii="Times New Roman" w:hAnsi="Times New Roman"/>
                      <w:sz w:val="24"/>
                      <w:szCs w:val="24"/>
                      <w:lang w:val="en-US"/>
                    </w:rPr>
                    <w:t>Adaptări</w:t>
                  </w:r>
                  <w:proofErr w:type="spellEnd"/>
                  <w:r w:rsidRPr="00E858EE">
                    <w:rPr>
                      <w:rFonts w:ascii="Times New Roman" w:hAnsi="Times New Roman"/>
                      <w:sz w:val="24"/>
                      <w:szCs w:val="24"/>
                      <w:lang w:val="ro-RO"/>
                    </w:rPr>
                    <w:t xml:space="preserve"> </w:t>
                  </w:r>
                  <w:proofErr w:type="gramStart"/>
                  <w:r w:rsidRPr="00E858EE">
                    <w:rPr>
                      <w:rFonts w:ascii="Times New Roman" w:hAnsi="Times New Roman"/>
                      <w:sz w:val="24"/>
                      <w:szCs w:val="24"/>
                      <w:lang w:val="ro-RO"/>
                    </w:rPr>
                    <w:t>curriculare(</w:t>
                  </w:r>
                  <w:proofErr w:type="gramEnd"/>
                  <w:r w:rsidRPr="00E858EE">
                    <w:rPr>
                      <w:rFonts w:ascii="Times New Roman" w:hAnsi="Times New Roman"/>
                      <w:sz w:val="24"/>
                      <w:szCs w:val="24"/>
                      <w:lang w:val="ro-RO"/>
                    </w:rPr>
                    <w:t>adaptări sau /</w:t>
                  </w:r>
                </w:p>
                <w:p w:rsidR="00910A81" w:rsidRPr="00206298" w:rsidRDefault="00910A81" w:rsidP="00BF4968">
                  <w:pPr>
                    <w:spacing w:after="0"/>
                    <w:jc w:val="center"/>
                    <w:rPr>
                      <w:rFonts w:ascii="Times New Roman" w:hAnsi="Times New Roman"/>
                      <w:sz w:val="24"/>
                      <w:szCs w:val="24"/>
                      <w:lang w:val="ro-RO"/>
                    </w:rPr>
                  </w:pPr>
                  <w:r w:rsidRPr="00E858EE">
                    <w:rPr>
                      <w:rFonts w:ascii="Times New Roman" w:hAnsi="Times New Roman"/>
                      <w:sz w:val="24"/>
                      <w:szCs w:val="24"/>
                      <w:lang w:val="ro-RO"/>
                    </w:rPr>
                    <w:t>modificări)  curriculare</w:t>
                  </w:r>
                  <w:r w:rsidR="00E858EE" w:rsidRPr="00E858EE">
                    <w:rPr>
                      <w:rFonts w:ascii="Times New Roman" w:hAnsi="Times New Roman"/>
                      <w:sz w:val="24"/>
                      <w:szCs w:val="24"/>
                      <w:lang w:val="ro-RO"/>
                    </w:rPr>
                    <w:t>)</w:t>
                  </w:r>
                </w:p>
              </w:txbxContent>
            </v:textbox>
          </v:rect>
        </w:pict>
      </w:r>
    </w:p>
    <w:p w:rsidR="00BF4968" w:rsidRPr="00EF37A7" w:rsidRDefault="00BF4968" w:rsidP="00553964">
      <w:pPr>
        <w:shd w:val="clear" w:color="auto" w:fill="FFFFFF"/>
        <w:tabs>
          <w:tab w:val="left" w:pos="9450"/>
          <w:tab w:val="left" w:pos="9498"/>
        </w:tabs>
        <w:spacing w:after="0" w:line="360" w:lineRule="auto"/>
        <w:rPr>
          <w:rFonts w:ascii="Times New Roman" w:eastAsia="Calibri" w:hAnsi="Times New Roman" w:cs="Times New Roman"/>
          <w:sz w:val="24"/>
          <w:szCs w:val="24"/>
          <w:lang w:val="it-IT"/>
        </w:rPr>
      </w:pPr>
    </w:p>
    <w:p w:rsidR="00BF4968" w:rsidRPr="00EF37A7" w:rsidRDefault="00BF4968" w:rsidP="00553964">
      <w:pPr>
        <w:shd w:val="clear" w:color="auto" w:fill="FFFFFF"/>
        <w:tabs>
          <w:tab w:val="left" w:pos="9450"/>
          <w:tab w:val="left" w:pos="9498"/>
        </w:tabs>
        <w:spacing w:after="0" w:line="360" w:lineRule="auto"/>
        <w:rPr>
          <w:rFonts w:ascii="Times New Roman" w:eastAsia="Calibri" w:hAnsi="Times New Roman" w:cs="Times New Roman"/>
          <w:sz w:val="24"/>
          <w:szCs w:val="24"/>
          <w:lang w:val="it-IT"/>
        </w:rPr>
      </w:pPr>
    </w:p>
    <w:p w:rsidR="00BF4968" w:rsidRPr="00EF37A7" w:rsidRDefault="00BF4968" w:rsidP="00553964">
      <w:pPr>
        <w:shd w:val="clear" w:color="auto" w:fill="FFFFFF"/>
        <w:tabs>
          <w:tab w:val="left" w:pos="9450"/>
          <w:tab w:val="left" w:pos="9498"/>
        </w:tabs>
        <w:spacing w:after="0" w:line="360" w:lineRule="auto"/>
        <w:rPr>
          <w:rFonts w:ascii="Times New Roman" w:eastAsia="Calibri" w:hAnsi="Times New Roman" w:cs="Times New Roman"/>
          <w:sz w:val="24"/>
          <w:szCs w:val="24"/>
          <w:lang w:val="it-IT"/>
        </w:rPr>
      </w:pPr>
    </w:p>
    <w:p w:rsidR="00BF4968" w:rsidRPr="00EF37A7" w:rsidRDefault="00BF4968" w:rsidP="00553964">
      <w:pPr>
        <w:shd w:val="clear" w:color="auto" w:fill="FFFFFF"/>
        <w:tabs>
          <w:tab w:val="left" w:pos="9450"/>
          <w:tab w:val="left" w:pos="9498"/>
        </w:tabs>
        <w:spacing w:after="0" w:line="360" w:lineRule="auto"/>
        <w:rPr>
          <w:rFonts w:ascii="Times New Roman" w:eastAsia="Calibri" w:hAnsi="Times New Roman" w:cs="Times New Roman"/>
          <w:sz w:val="24"/>
          <w:szCs w:val="24"/>
          <w:lang w:val="it-IT"/>
        </w:rPr>
      </w:pPr>
    </w:p>
    <w:p w:rsidR="00B72B28" w:rsidRDefault="00B72B28" w:rsidP="00553964">
      <w:pPr>
        <w:shd w:val="clear" w:color="auto" w:fill="FFFFFF"/>
        <w:tabs>
          <w:tab w:val="left" w:pos="9450"/>
          <w:tab w:val="left" w:pos="9498"/>
        </w:tabs>
        <w:spacing w:after="0" w:line="300" w:lineRule="exact"/>
        <w:ind w:right="170"/>
        <w:jc w:val="both"/>
        <w:textAlignment w:val="baseline"/>
        <w:rPr>
          <w:rFonts w:ascii="Times New Roman" w:eastAsia="Calibri" w:hAnsi="Times New Roman" w:cs="Times New Roman"/>
          <w:bCs/>
          <w:iCs/>
          <w:sz w:val="24"/>
          <w:szCs w:val="24"/>
          <w:lang w:val="ro-RO"/>
        </w:rPr>
      </w:pPr>
    </w:p>
    <w:p w:rsidR="001E6BC1" w:rsidRDefault="001E6BC1" w:rsidP="00553964">
      <w:pPr>
        <w:shd w:val="clear" w:color="auto" w:fill="FFFFFF"/>
        <w:tabs>
          <w:tab w:val="left" w:pos="9450"/>
          <w:tab w:val="left" w:pos="9498"/>
        </w:tabs>
        <w:spacing w:after="0" w:line="300" w:lineRule="exact"/>
        <w:ind w:right="170"/>
        <w:jc w:val="both"/>
        <w:textAlignment w:val="baseline"/>
        <w:rPr>
          <w:rFonts w:ascii="Times New Roman" w:eastAsia="Calibri" w:hAnsi="Times New Roman" w:cs="Times New Roman"/>
          <w:iCs/>
          <w:sz w:val="24"/>
          <w:szCs w:val="24"/>
          <w:lang w:val="ro-RO"/>
        </w:rPr>
      </w:pPr>
      <w:r w:rsidRPr="00C31DDB">
        <w:rPr>
          <w:rFonts w:ascii="Times New Roman" w:eastAsia="Calibri" w:hAnsi="Times New Roman" w:cs="Times New Roman"/>
          <w:bCs/>
          <w:iCs/>
          <w:sz w:val="24"/>
          <w:szCs w:val="24"/>
          <w:lang w:val="ro-RO"/>
        </w:rPr>
        <w:t>După</w:t>
      </w:r>
      <w:r w:rsidR="003B0652">
        <w:rPr>
          <w:rFonts w:ascii="Times New Roman" w:eastAsia="Calibri" w:hAnsi="Times New Roman" w:cs="Times New Roman"/>
          <w:bCs/>
          <w:iCs/>
          <w:sz w:val="24"/>
          <w:szCs w:val="24"/>
          <w:lang w:val="ro-RO"/>
        </w:rPr>
        <w:t xml:space="preserve"> </w:t>
      </w:r>
      <w:r w:rsidR="003B0652">
        <w:rPr>
          <w:rFonts w:ascii="Times New Roman" w:eastAsia="Calibri" w:hAnsi="Times New Roman" w:cs="Times New Roman"/>
          <w:sz w:val="24"/>
          <w:szCs w:val="24"/>
          <w:lang w:val="ro-RO"/>
        </w:rPr>
        <w:t>S.</w:t>
      </w:r>
      <w:r w:rsidRPr="00C31DDB">
        <w:rPr>
          <w:rFonts w:ascii="Times New Roman" w:eastAsia="Calibri" w:hAnsi="Times New Roman" w:cs="Times New Roman"/>
          <w:sz w:val="24"/>
          <w:szCs w:val="24"/>
          <w:lang w:val="ro-RO"/>
        </w:rPr>
        <w:t>Cristea (</w:t>
      </w:r>
      <w:r w:rsidRPr="00C31DDB">
        <w:rPr>
          <w:rFonts w:ascii="Times New Roman" w:eastAsia="Calibri" w:hAnsi="Times New Roman" w:cs="Times New Roman"/>
          <w:i/>
          <w:sz w:val="24"/>
          <w:szCs w:val="24"/>
          <w:lang w:val="ro-RO"/>
        </w:rPr>
        <w:t>Dicționar de pedagogie</w:t>
      </w:r>
      <w:r w:rsidRPr="00C31DDB">
        <w:rPr>
          <w:rFonts w:ascii="Times New Roman" w:eastAsia="Calibri" w:hAnsi="Times New Roman" w:cs="Times New Roman"/>
          <w:sz w:val="24"/>
          <w:szCs w:val="24"/>
          <w:lang w:val="ro-RO"/>
        </w:rPr>
        <w:t xml:space="preserve">), </w:t>
      </w:r>
      <w:r w:rsidRPr="00C31DDB">
        <w:rPr>
          <w:rFonts w:ascii="Times New Roman" w:eastAsia="Calibri" w:hAnsi="Times New Roman" w:cs="Times New Roman"/>
          <w:bCs/>
          <w:iCs/>
          <w:sz w:val="24"/>
          <w:szCs w:val="24"/>
          <w:lang w:val="ro-RO"/>
        </w:rPr>
        <w:t>i</w:t>
      </w:r>
      <w:r w:rsidR="003B3627" w:rsidRPr="00C31DDB">
        <w:rPr>
          <w:rFonts w:ascii="Times New Roman" w:eastAsia="Calibri" w:hAnsi="Times New Roman" w:cs="Times New Roman"/>
          <w:bCs/>
          <w:iCs/>
          <w:sz w:val="24"/>
          <w:szCs w:val="24"/>
          <w:lang w:val="ro-RO"/>
        </w:rPr>
        <w:t>ndividualiz</w:t>
      </w:r>
      <w:r w:rsidRPr="00C31DDB">
        <w:rPr>
          <w:rFonts w:ascii="Times New Roman" w:eastAsia="Calibri" w:hAnsi="Times New Roman" w:cs="Times New Roman"/>
          <w:bCs/>
          <w:iCs/>
          <w:sz w:val="24"/>
          <w:szCs w:val="24"/>
          <w:lang w:val="ro-RO"/>
        </w:rPr>
        <w:t>area</w:t>
      </w:r>
      <w:r w:rsidR="003B3627" w:rsidRPr="00C31DDB">
        <w:rPr>
          <w:rFonts w:ascii="Times New Roman" w:eastAsia="Calibri" w:hAnsi="Times New Roman" w:cs="Times New Roman"/>
          <w:bCs/>
          <w:iCs/>
          <w:sz w:val="24"/>
          <w:szCs w:val="24"/>
          <w:lang w:val="ro-RO"/>
        </w:rPr>
        <w:t xml:space="preserve"> procesului</w:t>
      </w:r>
      <w:r w:rsidR="00BF4968" w:rsidRPr="00C31DDB">
        <w:rPr>
          <w:rFonts w:ascii="Times New Roman" w:eastAsia="Calibri" w:hAnsi="Times New Roman" w:cs="Times New Roman"/>
          <w:bCs/>
          <w:iCs/>
          <w:sz w:val="24"/>
          <w:szCs w:val="24"/>
          <w:lang w:val="ro-RO"/>
        </w:rPr>
        <w:t xml:space="preserve"> educațional</w:t>
      </w:r>
      <w:r w:rsidR="007D5F82">
        <w:rPr>
          <w:rFonts w:ascii="Times New Roman" w:eastAsia="Calibri" w:hAnsi="Times New Roman" w:cs="Times New Roman"/>
          <w:bCs/>
          <w:iCs/>
          <w:sz w:val="24"/>
          <w:szCs w:val="24"/>
          <w:lang w:val="ro-RO"/>
        </w:rPr>
        <w:t xml:space="preserve"> </w:t>
      </w:r>
      <w:r w:rsidR="00BF4968" w:rsidRPr="00C31DDB">
        <w:rPr>
          <w:rFonts w:ascii="Times New Roman" w:eastAsia="Calibri" w:hAnsi="Times New Roman" w:cs="Times New Roman"/>
          <w:sz w:val="24"/>
          <w:szCs w:val="24"/>
          <w:lang w:val="ro-RO"/>
        </w:rPr>
        <w:t>este o calitate fundamentală determinată printr-o strategie pedagogică orientată special în direcția cunoașterii și a valorificării depline a potențialului psihopedagogic și social al obiectului educației, în condițiile proiectării și realizării oricărei activități didactice/educative la nivel curricular</w:t>
      </w:r>
      <w:r w:rsidR="00BF4968" w:rsidRPr="00C31DDB">
        <w:rPr>
          <w:rFonts w:ascii="Times New Roman" w:eastAsia="Calibri" w:hAnsi="Times New Roman" w:cs="Times New Roman"/>
          <w:iCs/>
          <w:sz w:val="24"/>
          <w:szCs w:val="24"/>
          <w:lang w:val="ro-RO"/>
        </w:rPr>
        <w:t>.</w:t>
      </w:r>
    </w:p>
    <w:p w:rsidR="0039230A" w:rsidRPr="00691F41" w:rsidRDefault="0039230A" w:rsidP="00553964">
      <w:pPr>
        <w:shd w:val="clear" w:color="auto" w:fill="FFFFFF"/>
        <w:tabs>
          <w:tab w:val="left" w:pos="9450"/>
          <w:tab w:val="left" w:pos="9498"/>
        </w:tabs>
        <w:spacing w:after="0" w:line="300" w:lineRule="exact"/>
        <w:ind w:right="170"/>
        <w:jc w:val="both"/>
        <w:textAlignment w:val="baseline"/>
        <w:rPr>
          <w:rFonts w:ascii="Times New Roman" w:eastAsia="Calibri" w:hAnsi="Times New Roman" w:cs="Times New Roman"/>
          <w:iCs/>
          <w:sz w:val="24"/>
          <w:szCs w:val="24"/>
          <w:lang w:val="ro-RO"/>
        </w:rPr>
      </w:pPr>
    </w:p>
    <w:p w:rsidR="00BF4968" w:rsidRPr="00BF4968" w:rsidRDefault="00BF4968" w:rsidP="00553964">
      <w:pPr>
        <w:tabs>
          <w:tab w:val="left" w:pos="540"/>
        </w:tabs>
        <w:spacing w:after="0" w:line="300" w:lineRule="exact"/>
        <w:ind w:right="170"/>
        <w:contextualSpacing/>
        <w:jc w:val="both"/>
        <w:rPr>
          <w:rFonts w:ascii="Times New Roman" w:eastAsia="Calibri" w:hAnsi="Times New Roman" w:cs="Times New Roman"/>
          <w:bCs/>
          <w:sz w:val="24"/>
          <w:szCs w:val="24"/>
          <w:lang w:val="ro-RO"/>
        </w:rPr>
      </w:pPr>
      <w:r w:rsidRPr="00BF4968">
        <w:rPr>
          <w:rFonts w:ascii="Times New Roman" w:eastAsia="Calibri" w:hAnsi="Times New Roman" w:cs="Times New Roman"/>
          <w:bCs/>
          <w:sz w:val="24"/>
          <w:szCs w:val="24"/>
          <w:lang w:val="ro-RO"/>
        </w:rPr>
        <w:t xml:space="preserve">Procesul educațional actual este centrat pe implementarea </w:t>
      </w:r>
      <w:r w:rsidR="001516E6">
        <w:rPr>
          <w:rFonts w:ascii="Times New Roman" w:eastAsia="Calibri" w:hAnsi="Times New Roman" w:cs="Times New Roman"/>
          <w:bCs/>
          <w:sz w:val="24"/>
          <w:szCs w:val="24"/>
          <w:lang w:val="ro-RO"/>
        </w:rPr>
        <w:t>Curriculumului</w:t>
      </w:r>
      <w:r w:rsidRPr="00BF4968">
        <w:rPr>
          <w:rFonts w:ascii="Times New Roman" w:eastAsia="Calibri" w:hAnsi="Times New Roman" w:cs="Times New Roman"/>
          <w:bCs/>
          <w:sz w:val="24"/>
          <w:szCs w:val="24"/>
          <w:lang w:val="ro-RO"/>
        </w:rPr>
        <w:t xml:space="preserve"> Național (2010), care constituie documentul normativ principal al acțiunilor educa</w:t>
      </w:r>
      <w:r w:rsidR="001E6BC1">
        <w:rPr>
          <w:rFonts w:ascii="Times New Roman" w:eastAsia="Calibri" w:hAnsi="Times New Roman" w:cs="Times New Roman"/>
          <w:bCs/>
          <w:sz w:val="24"/>
          <w:szCs w:val="24"/>
          <w:lang w:val="ro-RO"/>
        </w:rPr>
        <w:t>ționale</w:t>
      </w:r>
      <w:r w:rsidRPr="00BF4968">
        <w:rPr>
          <w:rFonts w:ascii="Times New Roman" w:eastAsia="Calibri" w:hAnsi="Times New Roman" w:cs="Times New Roman"/>
          <w:bCs/>
          <w:sz w:val="24"/>
          <w:szCs w:val="24"/>
          <w:lang w:val="ro-RO"/>
        </w:rPr>
        <w:t>. Întemeiat pe principiile de bază ale învățăm</w:t>
      </w:r>
      <w:r w:rsidR="001E6BC1">
        <w:rPr>
          <w:rFonts w:ascii="Times New Roman" w:eastAsia="Calibri" w:hAnsi="Times New Roman" w:cs="Times New Roman"/>
          <w:bCs/>
          <w:sz w:val="24"/>
          <w:szCs w:val="24"/>
          <w:lang w:val="ro-RO"/>
        </w:rPr>
        <w:t>â</w:t>
      </w:r>
      <w:r w:rsidRPr="00BF4968">
        <w:rPr>
          <w:rFonts w:ascii="Times New Roman" w:eastAsia="Calibri" w:hAnsi="Times New Roman" w:cs="Times New Roman"/>
          <w:bCs/>
          <w:sz w:val="24"/>
          <w:szCs w:val="24"/>
          <w:lang w:val="ro-RO"/>
        </w:rPr>
        <w:t>ntului postmodern și al didacticii active, curriculumul vizează demersul didactic din perspectiva formării unui sistem pertinent de competențe menite să asigure interesele și nevoile educaționale ale elevilor în scopul dezvoltării personalității și asigurării inserției sociale. În acest sens, cadrele didactice urmează să adapteze procesul didactic la condițiile clasei și ale individualității elevilor.</w:t>
      </w:r>
    </w:p>
    <w:p w:rsidR="000F1F89" w:rsidRDefault="00BF4968" w:rsidP="00553964">
      <w:pPr>
        <w:spacing w:after="0" w:line="300" w:lineRule="exact"/>
        <w:ind w:right="170"/>
        <w:jc w:val="both"/>
        <w:rPr>
          <w:rFonts w:ascii="Times New Roman" w:eastAsia="Times New Roman" w:hAnsi="Times New Roman" w:cs="Times New Roman"/>
          <w:sz w:val="24"/>
          <w:szCs w:val="24"/>
          <w:shd w:val="clear" w:color="auto" w:fill="FFFFFF"/>
          <w:lang w:val="ro-RO" w:eastAsia="ro-RO"/>
        </w:rPr>
      </w:pPr>
      <w:r w:rsidRPr="00EF37A7">
        <w:rPr>
          <w:rFonts w:ascii="Times New Roman" w:eastAsia="Times New Roman" w:hAnsi="Times New Roman" w:cs="Times New Roman"/>
          <w:sz w:val="24"/>
          <w:szCs w:val="24"/>
          <w:shd w:val="clear" w:color="auto" w:fill="FFFFFF"/>
          <w:lang w:val="ro-RO" w:eastAsia="ro-RO"/>
        </w:rPr>
        <w:t xml:space="preserve">În </w:t>
      </w:r>
      <w:r w:rsidR="000F1F89" w:rsidRPr="00EF37A7">
        <w:rPr>
          <w:rFonts w:ascii="Times New Roman" w:eastAsia="Times New Roman" w:hAnsi="Times New Roman" w:cs="Times New Roman"/>
          <w:sz w:val="24"/>
          <w:szCs w:val="24"/>
          <w:shd w:val="clear" w:color="auto" w:fill="FFFFFF"/>
          <w:lang w:val="ro-RO" w:eastAsia="ro-RO"/>
        </w:rPr>
        <w:t>învățăm</w:t>
      </w:r>
      <w:r w:rsidR="000F1F89">
        <w:rPr>
          <w:rFonts w:ascii="Times New Roman" w:eastAsia="Times New Roman" w:hAnsi="Times New Roman" w:cs="Times New Roman"/>
          <w:sz w:val="24"/>
          <w:szCs w:val="24"/>
          <w:shd w:val="clear" w:color="auto" w:fill="FFFFFF"/>
          <w:lang w:val="ro-RO" w:eastAsia="ro-RO"/>
        </w:rPr>
        <w:t>â</w:t>
      </w:r>
      <w:r w:rsidR="000F1F89" w:rsidRPr="00EF37A7">
        <w:rPr>
          <w:rFonts w:ascii="Times New Roman" w:eastAsia="Times New Roman" w:hAnsi="Times New Roman" w:cs="Times New Roman"/>
          <w:sz w:val="24"/>
          <w:szCs w:val="24"/>
          <w:shd w:val="clear" w:color="auto" w:fill="FFFFFF"/>
          <w:lang w:val="ro-RO" w:eastAsia="ro-RO"/>
        </w:rPr>
        <w:t>ntul</w:t>
      </w:r>
      <w:r w:rsidRPr="00EF37A7">
        <w:rPr>
          <w:rFonts w:ascii="Times New Roman" w:eastAsia="Times New Roman" w:hAnsi="Times New Roman" w:cs="Times New Roman"/>
          <w:sz w:val="24"/>
          <w:szCs w:val="24"/>
          <w:shd w:val="clear" w:color="auto" w:fill="FFFFFF"/>
          <w:lang w:val="ro-RO" w:eastAsia="ro-RO"/>
        </w:rPr>
        <w:t xml:space="preserve"> general, curriculumul conturează viziunea asupra parcursului</w:t>
      </w:r>
      <w:r w:rsidR="00742262">
        <w:rPr>
          <w:rFonts w:ascii="Times New Roman" w:eastAsia="Times New Roman" w:hAnsi="Times New Roman" w:cs="Times New Roman"/>
          <w:sz w:val="24"/>
          <w:szCs w:val="24"/>
          <w:shd w:val="clear" w:color="auto" w:fill="FFFFFF"/>
          <w:lang w:val="ro-RO" w:eastAsia="ro-RO"/>
        </w:rPr>
        <w:t>/demersului</w:t>
      </w:r>
      <w:r w:rsidR="00691F41">
        <w:rPr>
          <w:rFonts w:ascii="Times New Roman" w:eastAsia="Times New Roman" w:hAnsi="Times New Roman" w:cs="Times New Roman"/>
          <w:sz w:val="24"/>
          <w:szCs w:val="24"/>
          <w:shd w:val="clear" w:color="auto" w:fill="FFFFFF"/>
          <w:lang w:val="ro-RO" w:eastAsia="ro-RO"/>
        </w:rPr>
        <w:t xml:space="preserve"> educaţional, proiectâ</w:t>
      </w:r>
      <w:r w:rsidRPr="00EF37A7">
        <w:rPr>
          <w:rFonts w:ascii="Times New Roman" w:eastAsia="Times New Roman" w:hAnsi="Times New Roman" w:cs="Times New Roman"/>
          <w:sz w:val="24"/>
          <w:szCs w:val="24"/>
          <w:shd w:val="clear" w:color="auto" w:fill="FFFFFF"/>
          <w:lang w:val="ro-RO" w:eastAsia="ro-RO"/>
        </w:rPr>
        <w:t xml:space="preserve">nd aşteptările societăţii cu privire la rezultatele scontate ale învăţării pentru fiecare disciplină </w:t>
      </w:r>
      <w:r w:rsidR="00691F41">
        <w:rPr>
          <w:rFonts w:ascii="Times New Roman" w:eastAsia="Times New Roman" w:hAnsi="Times New Roman" w:cs="Times New Roman"/>
          <w:sz w:val="24"/>
          <w:szCs w:val="24"/>
          <w:shd w:val="clear" w:color="auto" w:fill="FFFFFF"/>
          <w:lang w:val="ro-RO" w:eastAsia="ro-RO"/>
        </w:rPr>
        <w:t>şcolară, pe niveluri de învăţămâ</w:t>
      </w:r>
      <w:r w:rsidRPr="00EF37A7">
        <w:rPr>
          <w:rFonts w:ascii="Times New Roman" w:eastAsia="Times New Roman" w:hAnsi="Times New Roman" w:cs="Times New Roman"/>
          <w:sz w:val="24"/>
          <w:szCs w:val="24"/>
          <w:shd w:val="clear" w:color="auto" w:fill="FFFFFF"/>
          <w:lang w:val="ro-RO" w:eastAsia="ro-RO"/>
        </w:rPr>
        <w:t xml:space="preserve">nt. </w:t>
      </w:r>
    </w:p>
    <w:p w:rsidR="00BF4968" w:rsidRPr="00BF4968" w:rsidRDefault="00BF4968" w:rsidP="00553964">
      <w:pPr>
        <w:spacing w:after="0" w:line="300" w:lineRule="exact"/>
        <w:ind w:right="170"/>
        <w:jc w:val="both"/>
        <w:rPr>
          <w:rFonts w:ascii="Times New Roman" w:eastAsia="Times New Roman" w:hAnsi="Times New Roman" w:cs="Times New Roman"/>
          <w:bCs/>
          <w:sz w:val="24"/>
          <w:szCs w:val="24"/>
          <w:shd w:val="clear" w:color="auto" w:fill="FFFFFF"/>
          <w:lang w:val="ro-RO" w:eastAsia="ro-RO"/>
        </w:rPr>
      </w:pPr>
      <w:r w:rsidRPr="000F1F89">
        <w:rPr>
          <w:rFonts w:ascii="Times New Roman" w:eastAsia="Times New Roman" w:hAnsi="Times New Roman" w:cs="Times New Roman"/>
          <w:sz w:val="24"/>
          <w:szCs w:val="24"/>
          <w:shd w:val="clear" w:color="auto" w:fill="FFFFFF"/>
          <w:lang w:val="ro-RO" w:eastAsia="ro-RO"/>
        </w:rPr>
        <w:t xml:space="preserve">Curriculumul poate fi adaptat sau modificat pentru a satisface nevoile copiilor şi elevilor cu cerinţe educaţionale speciale. Modul de parcurgere a </w:t>
      </w:r>
      <w:r w:rsidR="001516E6" w:rsidRPr="000F1F89">
        <w:rPr>
          <w:rFonts w:ascii="Times New Roman" w:eastAsia="Times New Roman" w:hAnsi="Times New Roman" w:cs="Times New Roman"/>
          <w:sz w:val="24"/>
          <w:szCs w:val="24"/>
          <w:shd w:val="clear" w:color="auto" w:fill="FFFFFF"/>
          <w:lang w:val="ro-RO" w:eastAsia="ro-RO"/>
        </w:rPr>
        <w:t>curriculumului</w:t>
      </w:r>
      <w:r w:rsidRPr="000F1F89">
        <w:rPr>
          <w:rFonts w:ascii="Times New Roman" w:eastAsia="Times New Roman" w:hAnsi="Times New Roman" w:cs="Times New Roman"/>
          <w:sz w:val="24"/>
          <w:szCs w:val="24"/>
          <w:shd w:val="clear" w:color="auto" w:fill="FFFFFF"/>
          <w:lang w:val="ro-RO" w:eastAsia="ro-RO"/>
        </w:rPr>
        <w:t xml:space="preserve"> este reflectat în planul educaţional individualizat pentru copilul cu cerinţe</w:t>
      </w:r>
      <w:r w:rsidR="00391DA7">
        <w:rPr>
          <w:rFonts w:ascii="Times New Roman" w:eastAsia="Times New Roman" w:hAnsi="Times New Roman" w:cs="Times New Roman"/>
          <w:sz w:val="24"/>
          <w:szCs w:val="24"/>
          <w:shd w:val="clear" w:color="auto" w:fill="FFFFFF"/>
          <w:lang w:val="ro-RO" w:eastAsia="ro-RO"/>
        </w:rPr>
        <w:t xml:space="preserve"> </w:t>
      </w:r>
      <w:r w:rsidRPr="000F1F89">
        <w:rPr>
          <w:rFonts w:ascii="Times New Roman" w:eastAsia="Times New Roman" w:hAnsi="Times New Roman" w:cs="Times New Roman"/>
          <w:sz w:val="24"/>
          <w:szCs w:val="24"/>
          <w:shd w:val="clear" w:color="auto" w:fill="FFFFFF"/>
          <w:lang w:val="ro-RO" w:eastAsia="ro-RO"/>
        </w:rPr>
        <w:t xml:space="preserve">educaţionale speciale </w:t>
      </w:r>
      <w:r w:rsidRPr="000F1F89">
        <w:rPr>
          <w:rFonts w:ascii="Times New Roman" w:eastAsia="Times New Roman" w:hAnsi="Times New Roman" w:cs="Times New Roman"/>
          <w:i/>
          <w:sz w:val="24"/>
          <w:szCs w:val="24"/>
          <w:shd w:val="clear" w:color="auto" w:fill="FFFFFF"/>
          <w:lang w:val="ro-RO" w:eastAsia="ro-RO"/>
        </w:rPr>
        <w:t>(Codul Educaţiei,</w:t>
      </w:r>
      <w:r w:rsidRPr="000F1F89">
        <w:rPr>
          <w:rFonts w:ascii="Times New Roman" w:eastAsia="Times New Roman" w:hAnsi="Times New Roman" w:cs="Times New Roman"/>
          <w:bCs/>
          <w:i/>
          <w:sz w:val="24"/>
          <w:szCs w:val="24"/>
          <w:shd w:val="clear" w:color="auto" w:fill="FFFFFF"/>
          <w:lang w:val="ro-RO" w:eastAsia="ro-RO"/>
        </w:rPr>
        <w:t>art. 40)</w:t>
      </w:r>
      <w:r w:rsidRPr="000F1F89">
        <w:rPr>
          <w:rFonts w:ascii="Times New Roman" w:eastAsia="Times New Roman" w:hAnsi="Times New Roman" w:cs="Times New Roman"/>
          <w:bCs/>
          <w:sz w:val="24"/>
          <w:szCs w:val="24"/>
          <w:shd w:val="clear" w:color="auto" w:fill="FFFFFF"/>
          <w:lang w:val="ro-RO" w:eastAsia="ro-RO"/>
        </w:rPr>
        <w:t>.</w:t>
      </w:r>
    </w:p>
    <w:p w:rsidR="00BF4968" w:rsidRPr="00BF4968" w:rsidRDefault="00BF4968" w:rsidP="00553964">
      <w:pPr>
        <w:keepNext/>
        <w:spacing w:after="0" w:line="300" w:lineRule="exact"/>
        <w:jc w:val="both"/>
        <w:outlineLvl w:val="0"/>
        <w:rPr>
          <w:rFonts w:ascii="Times New Roman" w:eastAsia="Times New Roman" w:hAnsi="Times New Roman" w:cs="Times New Roman"/>
          <w:sz w:val="24"/>
          <w:szCs w:val="24"/>
          <w:shd w:val="clear" w:color="auto" w:fill="FFFFFF"/>
          <w:lang w:val="fr-FR" w:eastAsia="ro-RO"/>
        </w:rPr>
      </w:pPr>
    </w:p>
    <w:p w:rsidR="00BF4968" w:rsidRPr="00FE3384" w:rsidRDefault="00BF4968" w:rsidP="00553964">
      <w:pPr>
        <w:keepNext/>
        <w:numPr>
          <w:ilvl w:val="1"/>
          <w:numId w:val="13"/>
        </w:numPr>
        <w:spacing w:after="0" w:line="300" w:lineRule="exact"/>
        <w:ind w:left="0" w:right="170"/>
        <w:contextualSpacing/>
        <w:jc w:val="both"/>
        <w:outlineLvl w:val="0"/>
        <w:rPr>
          <w:rFonts w:ascii="Times New Roman" w:eastAsia="Calibri" w:hAnsi="Times New Roman" w:cs="Times New Roman"/>
          <w:b/>
          <w:sz w:val="24"/>
          <w:szCs w:val="24"/>
          <w:lang w:val="ro-RO"/>
        </w:rPr>
      </w:pPr>
      <w:r w:rsidRPr="00FE3384">
        <w:rPr>
          <w:rFonts w:ascii="Times New Roman" w:eastAsia="Calibri" w:hAnsi="Times New Roman" w:cs="Times New Roman"/>
          <w:b/>
          <w:sz w:val="24"/>
          <w:szCs w:val="24"/>
          <w:lang w:val="ro-RO"/>
        </w:rPr>
        <w:t>Individualizarea</w:t>
      </w:r>
      <w:r w:rsidR="00036121">
        <w:rPr>
          <w:rFonts w:ascii="Times New Roman" w:eastAsia="Calibri" w:hAnsi="Times New Roman" w:cs="Times New Roman"/>
          <w:b/>
          <w:sz w:val="24"/>
          <w:szCs w:val="24"/>
          <w:lang w:val="ro-RO"/>
        </w:rPr>
        <w:t xml:space="preserve"> </w:t>
      </w:r>
      <w:r w:rsidR="0093753C">
        <w:rPr>
          <w:rFonts w:ascii="Times New Roman" w:eastAsia="Calibri" w:hAnsi="Times New Roman" w:cs="Times New Roman"/>
          <w:b/>
          <w:sz w:val="24"/>
          <w:szCs w:val="24"/>
          <w:lang w:val="ro-RO"/>
        </w:rPr>
        <w:t>procesului educațional</w:t>
      </w:r>
      <w:r w:rsidR="00036121">
        <w:rPr>
          <w:rFonts w:ascii="Times New Roman" w:eastAsia="Calibri" w:hAnsi="Times New Roman" w:cs="Times New Roman"/>
          <w:b/>
          <w:sz w:val="24"/>
          <w:szCs w:val="24"/>
          <w:lang w:val="ro-RO"/>
        </w:rPr>
        <w:t xml:space="preserve"> </w:t>
      </w:r>
      <w:r w:rsidR="006204E7" w:rsidRPr="00FE3384">
        <w:rPr>
          <w:rFonts w:ascii="Times New Roman" w:eastAsia="Calibri" w:hAnsi="Times New Roman" w:cs="Times New Roman"/>
          <w:b/>
          <w:sz w:val="24"/>
          <w:szCs w:val="24"/>
          <w:lang w:val="ro-RO"/>
        </w:rPr>
        <w:t>prin adaptări</w:t>
      </w:r>
      <w:r w:rsidR="00036121">
        <w:rPr>
          <w:rFonts w:ascii="Times New Roman" w:eastAsia="Calibri" w:hAnsi="Times New Roman" w:cs="Times New Roman"/>
          <w:b/>
          <w:sz w:val="24"/>
          <w:szCs w:val="24"/>
          <w:lang w:val="ro-RO"/>
        </w:rPr>
        <w:t xml:space="preserve"> curriculare( adaptări </w:t>
      </w:r>
      <w:r w:rsidR="006204E7" w:rsidRPr="00FE3384">
        <w:rPr>
          <w:rFonts w:ascii="Times New Roman" w:eastAsia="Calibri" w:hAnsi="Times New Roman" w:cs="Times New Roman"/>
          <w:b/>
          <w:sz w:val="24"/>
          <w:szCs w:val="24"/>
          <w:lang w:val="ro-RO"/>
        </w:rPr>
        <w:t xml:space="preserve"> </w:t>
      </w:r>
      <w:r w:rsidRPr="00FE3384">
        <w:rPr>
          <w:rFonts w:ascii="Times New Roman" w:eastAsia="Calibri" w:hAnsi="Times New Roman" w:cs="Times New Roman"/>
          <w:b/>
          <w:sz w:val="24"/>
          <w:szCs w:val="24"/>
          <w:lang w:val="ro-RO"/>
        </w:rPr>
        <w:t>sau modificări curriculare</w:t>
      </w:r>
      <w:r w:rsidR="00036121">
        <w:rPr>
          <w:rFonts w:ascii="Times New Roman" w:eastAsia="Calibri" w:hAnsi="Times New Roman" w:cs="Times New Roman"/>
          <w:b/>
          <w:sz w:val="24"/>
          <w:szCs w:val="24"/>
          <w:lang w:val="ro-RO"/>
        </w:rPr>
        <w:t>)</w:t>
      </w:r>
    </w:p>
    <w:p w:rsidR="00BF4968" w:rsidRPr="00BF4968" w:rsidRDefault="00BF4968" w:rsidP="00553964">
      <w:pPr>
        <w:keepNext/>
        <w:spacing w:after="0" w:line="300" w:lineRule="exact"/>
        <w:ind w:right="170"/>
        <w:jc w:val="both"/>
        <w:outlineLvl w:val="0"/>
        <w:rPr>
          <w:rFonts w:ascii="Times New Roman" w:eastAsia="Calibri" w:hAnsi="Times New Roman" w:cs="Times New Roman"/>
          <w:b/>
          <w:sz w:val="24"/>
          <w:szCs w:val="24"/>
          <w:lang w:val="ro-RO"/>
        </w:rPr>
      </w:pPr>
    </w:p>
    <w:p w:rsidR="00BF4968" w:rsidRPr="00BF4968" w:rsidRDefault="00BF4968" w:rsidP="00553964">
      <w:pPr>
        <w:spacing w:after="0" w:line="300" w:lineRule="exact"/>
        <w:ind w:right="170"/>
        <w:jc w:val="both"/>
        <w:rPr>
          <w:rFonts w:ascii="Times New Roman" w:eastAsia="Times New Roman" w:hAnsi="Times New Roman" w:cs="Times New Roman"/>
          <w:sz w:val="24"/>
          <w:szCs w:val="24"/>
          <w:lang w:val="ro-RO" w:eastAsia="ru-RU"/>
        </w:rPr>
      </w:pPr>
      <w:r w:rsidRPr="00BF4968">
        <w:rPr>
          <w:rFonts w:ascii="Times New Roman" w:eastAsia="Calibri" w:hAnsi="Times New Roman" w:cs="Times New Roman"/>
          <w:sz w:val="24"/>
          <w:szCs w:val="24"/>
          <w:lang w:val="ro-RO"/>
        </w:rPr>
        <w:t xml:space="preserve">Calea spre cunoaștere este particulară fiecărui elev, de aceea cadrul didactic va căuta noi metode ca elevul să-și formeze propriul traseu al învățării. </w:t>
      </w:r>
    </w:p>
    <w:p w:rsidR="009027E4" w:rsidRDefault="00BF4968" w:rsidP="00553964">
      <w:pPr>
        <w:spacing w:after="160" w:line="300" w:lineRule="exact"/>
        <w:ind w:right="170"/>
        <w:contextualSpacing/>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 xml:space="preserve">Individualizarea învățării </w:t>
      </w:r>
      <w:r w:rsidR="009027E4">
        <w:rPr>
          <w:rFonts w:ascii="Times New Roman" w:eastAsia="Calibri" w:hAnsi="Times New Roman" w:cs="Times New Roman"/>
          <w:sz w:val="24"/>
          <w:szCs w:val="24"/>
          <w:lang w:val="ro-RO"/>
        </w:rPr>
        <w:t>impune</w:t>
      </w:r>
      <w:r w:rsidRPr="00BF4968">
        <w:rPr>
          <w:rFonts w:ascii="Times New Roman" w:eastAsia="Calibri" w:hAnsi="Times New Roman" w:cs="Times New Roman"/>
          <w:sz w:val="24"/>
          <w:szCs w:val="24"/>
          <w:lang w:val="ro-RO"/>
        </w:rPr>
        <w:t xml:space="preserve"> respectarea diferențelor umane și valorificarea lor, adaptarea activităților de învățare, a formelor de organizare și a metodologiei didactice la disciplin</w:t>
      </w:r>
      <w:r w:rsidR="009027E4">
        <w:rPr>
          <w:rFonts w:ascii="Times New Roman" w:eastAsia="Calibri" w:hAnsi="Times New Roman" w:cs="Times New Roman"/>
          <w:sz w:val="24"/>
          <w:szCs w:val="24"/>
          <w:lang w:val="ro-RO"/>
        </w:rPr>
        <w:t>a școlar</w:t>
      </w:r>
      <w:r w:rsidRPr="00BF4968">
        <w:rPr>
          <w:rFonts w:ascii="Times New Roman" w:eastAsia="Calibri" w:hAnsi="Times New Roman" w:cs="Times New Roman"/>
          <w:sz w:val="24"/>
          <w:szCs w:val="24"/>
          <w:lang w:val="ro-RO"/>
        </w:rPr>
        <w:t>ă</w:t>
      </w:r>
      <w:r w:rsidR="009027E4">
        <w:rPr>
          <w:rFonts w:ascii="Times New Roman" w:eastAsia="Calibri" w:hAnsi="Times New Roman" w:cs="Times New Roman"/>
          <w:sz w:val="24"/>
          <w:szCs w:val="24"/>
          <w:lang w:val="ro-RO"/>
        </w:rPr>
        <w:t>.</w:t>
      </w:r>
    </w:p>
    <w:p w:rsidR="0080067B" w:rsidRPr="00D11729" w:rsidRDefault="00BF4968" w:rsidP="00F350AE">
      <w:pPr>
        <w:contextualSpacing/>
        <w:jc w:val="both"/>
        <w:rPr>
          <w:rFonts w:ascii="Times New Roman" w:eastAsia="Times New Roman" w:hAnsi="Times New Roman" w:cs="Times New Roman"/>
          <w:sz w:val="24"/>
          <w:szCs w:val="24"/>
          <w:lang w:val="ro-RO" w:eastAsia="ru-RU"/>
        </w:rPr>
      </w:pPr>
      <w:r w:rsidRPr="00BF4968">
        <w:rPr>
          <w:rFonts w:ascii="Times New Roman" w:eastAsia="Calibri" w:hAnsi="Times New Roman" w:cs="Times New Roman"/>
          <w:sz w:val="24"/>
          <w:szCs w:val="24"/>
          <w:lang w:val="ro-RO"/>
        </w:rPr>
        <w:t>Alegerea formelor de organizare și a strategiilor de predare-învățare-evaluare</w:t>
      </w:r>
      <w:r w:rsidR="00CA70EF">
        <w:rPr>
          <w:rFonts w:ascii="Times New Roman" w:eastAsia="Calibri" w:hAnsi="Times New Roman" w:cs="Times New Roman"/>
          <w:sz w:val="24"/>
          <w:szCs w:val="24"/>
          <w:lang w:val="ro-RO"/>
        </w:rPr>
        <w:t xml:space="preserve"> </w:t>
      </w:r>
      <w:r w:rsidR="009027E4">
        <w:rPr>
          <w:rFonts w:ascii="Times New Roman" w:eastAsia="Calibri" w:hAnsi="Times New Roman" w:cs="Times New Roman"/>
          <w:sz w:val="24"/>
          <w:szCs w:val="24"/>
          <w:lang w:val="ro-RO"/>
        </w:rPr>
        <w:t>se</w:t>
      </w:r>
      <w:r w:rsidRPr="00BF4968">
        <w:rPr>
          <w:rFonts w:ascii="Times New Roman" w:eastAsia="Calibri" w:hAnsi="Times New Roman" w:cs="Times New Roman"/>
          <w:sz w:val="24"/>
          <w:szCs w:val="24"/>
          <w:lang w:val="ro-RO"/>
        </w:rPr>
        <w:t xml:space="preserve"> determină </w:t>
      </w:r>
      <w:r w:rsidR="009027E4">
        <w:rPr>
          <w:rFonts w:ascii="Times New Roman" w:eastAsia="Calibri" w:hAnsi="Times New Roman" w:cs="Times New Roman"/>
          <w:sz w:val="24"/>
          <w:szCs w:val="24"/>
          <w:lang w:val="ro-RO"/>
        </w:rPr>
        <w:t xml:space="preserve">ținând cont </w:t>
      </w:r>
      <w:r w:rsidRPr="00BF4968">
        <w:rPr>
          <w:rFonts w:ascii="Times New Roman" w:eastAsia="Calibri" w:hAnsi="Times New Roman" w:cs="Times New Roman"/>
          <w:sz w:val="24"/>
          <w:szCs w:val="24"/>
          <w:lang w:val="ro-RO"/>
        </w:rPr>
        <w:t>de</w:t>
      </w:r>
      <w:r w:rsidRPr="00BF4968">
        <w:rPr>
          <w:rFonts w:ascii="Times New Roman" w:eastAsia="Calibri" w:hAnsi="Times New Roman" w:cs="Times New Roman"/>
          <w:iCs/>
          <w:sz w:val="24"/>
          <w:szCs w:val="24"/>
          <w:lang w:val="ro-RO"/>
        </w:rPr>
        <w:t xml:space="preserve"> finalitățile de învățare stabilite,</w:t>
      </w:r>
      <w:r w:rsidR="007E795E">
        <w:rPr>
          <w:rFonts w:ascii="Times New Roman" w:eastAsia="Calibri" w:hAnsi="Times New Roman" w:cs="Times New Roman"/>
          <w:iCs/>
          <w:sz w:val="24"/>
          <w:szCs w:val="24"/>
          <w:lang w:val="ro-RO"/>
        </w:rPr>
        <w:t xml:space="preserve"> </w:t>
      </w:r>
      <w:r w:rsidRPr="00BF4968">
        <w:rPr>
          <w:rFonts w:ascii="Times New Roman" w:eastAsia="Calibri" w:hAnsi="Times New Roman" w:cs="Times New Roman"/>
          <w:sz w:val="24"/>
          <w:szCs w:val="24"/>
          <w:lang w:val="ro-RO"/>
        </w:rPr>
        <w:t>conținuturile</w:t>
      </w:r>
      <w:r w:rsidRPr="00BF4968">
        <w:rPr>
          <w:rFonts w:ascii="Times New Roman" w:eastAsia="Calibri" w:hAnsi="Times New Roman" w:cs="Times New Roman"/>
          <w:iCs/>
          <w:sz w:val="24"/>
          <w:szCs w:val="24"/>
          <w:lang w:val="ro-RO"/>
        </w:rPr>
        <w:t>de învățare</w:t>
      </w:r>
      <w:r w:rsidR="00414234">
        <w:rPr>
          <w:rFonts w:ascii="Times New Roman" w:eastAsia="Calibri" w:hAnsi="Times New Roman" w:cs="Times New Roman"/>
          <w:iCs/>
          <w:sz w:val="24"/>
          <w:szCs w:val="24"/>
          <w:lang w:val="ro-RO"/>
        </w:rPr>
        <w:t>,</w:t>
      </w:r>
      <w:r w:rsidR="007E795E">
        <w:rPr>
          <w:rFonts w:ascii="Times New Roman" w:eastAsia="Calibri" w:hAnsi="Times New Roman" w:cs="Times New Roman"/>
          <w:iCs/>
          <w:sz w:val="24"/>
          <w:szCs w:val="24"/>
          <w:lang w:val="ro-RO"/>
        </w:rPr>
        <w:t xml:space="preserve"> </w:t>
      </w:r>
      <w:r w:rsidR="00414234" w:rsidRPr="00BF4968">
        <w:rPr>
          <w:rFonts w:ascii="Times New Roman" w:eastAsia="Calibri" w:hAnsi="Times New Roman" w:cs="Times New Roman"/>
          <w:iCs/>
          <w:sz w:val="24"/>
          <w:szCs w:val="24"/>
          <w:lang w:val="ro-RO"/>
        </w:rPr>
        <w:t xml:space="preserve">stilurile de învățare ale </w:t>
      </w:r>
      <w:r w:rsidR="00414234">
        <w:rPr>
          <w:rFonts w:ascii="Times New Roman" w:eastAsia="Calibri" w:hAnsi="Times New Roman" w:cs="Times New Roman"/>
          <w:iCs/>
          <w:sz w:val="24"/>
          <w:szCs w:val="24"/>
          <w:lang w:val="ro-RO"/>
        </w:rPr>
        <w:t>copilului</w:t>
      </w:r>
      <w:r w:rsidR="0086642E">
        <w:rPr>
          <w:rFonts w:ascii="Times New Roman" w:eastAsia="Calibri" w:hAnsi="Times New Roman" w:cs="Times New Roman"/>
          <w:iCs/>
          <w:sz w:val="24"/>
          <w:szCs w:val="24"/>
          <w:lang w:val="ro-RO"/>
        </w:rPr>
        <w:t xml:space="preserve"> (auditiv, vizual, kinestezic)</w:t>
      </w:r>
      <w:r w:rsidR="00414234" w:rsidRPr="00BF4968">
        <w:rPr>
          <w:rFonts w:ascii="Times New Roman" w:eastAsia="Calibri" w:hAnsi="Times New Roman" w:cs="Times New Roman"/>
          <w:iCs/>
          <w:sz w:val="24"/>
          <w:szCs w:val="24"/>
          <w:lang w:val="ro-RO"/>
        </w:rPr>
        <w:t>, inteligențele multiple</w:t>
      </w:r>
      <w:r w:rsidR="007E795E">
        <w:rPr>
          <w:rFonts w:ascii="Times New Roman" w:eastAsia="Calibri" w:hAnsi="Times New Roman" w:cs="Times New Roman"/>
          <w:iCs/>
          <w:sz w:val="24"/>
          <w:szCs w:val="24"/>
          <w:lang w:val="ro-RO"/>
        </w:rPr>
        <w:t xml:space="preserve"> </w:t>
      </w:r>
      <w:r w:rsidR="0080067B" w:rsidRPr="00F350AE">
        <w:rPr>
          <w:rFonts w:ascii="Times New Roman" w:eastAsia="Calibri" w:hAnsi="Times New Roman" w:cs="Times New Roman"/>
          <w:iCs/>
          <w:sz w:val="24"/>
          <w:szCs w:val="24"/>
          <w:lang w:val="ro-RO"/>
        </w:rPr>
        <w:t>(</w:t>
      </w:r>
      <w:r w:rsidR="0080067B" w:rsidRPr="00F350AE">
        <w:rPr>
          <w:rFonts w:ascii="Times New Roman" w:eastAsia="Times New Roman" w:hAnsi="Times New Roman" w:cs="Times New Roman"/>
          <w:sz w:val="24"/>
          <w:szCs w:val="24"/>
          <w:lang w:val="ro-RO" w:eastAsia="ru-RU"/>
        </w:rPr>
        <w:t xml:space="preserve">lingvistică, logico-matematică, spaţial-vizuală, muzical-ritmică, </w:t>
      </w:r>
      <w:r w:rsidR="0080067B" w:rsidRPr="0080067B">
        <w:rPr>
          <w:rFonts w:ascii="Times New Roman" w:eastAsia="Times New Roman" w:hAnsi="Times New Roman" w:cs="Times New Roman"/>
          <w:sz w:val="24"/>
          <w:szCs w:val="24"/>
          <w:lang w:val="ro-RO" w:eastAsia="ru-RU"/>
        </w:rPr>
        <w:t>corporal-kinestezică</w:t>
      </w:r>
      <w:r w:rsidR="0080067B" w:rsidRPr="00F350AE">
        <w:rPr>
          <w:rFonts w:ascii="Times New Roman" w:eastAsia="Times New Roman" w:hAnsi="Times New Roman" w:cs="Times New Roman"/>
          <w:sz w:val="24"/>
          <w:szCs w:val="24"/>
          <w:lang w:val="ro-RO" w:eastAsia="ru-RU"/>
        </w:rPr>
        <w:t xml:space="preserve">, naturalistă, interpersonală, intrapersonală, </w:t>
      </w:r>
      <w:r w:rsidR="0080067B" w:rsidRPr="0080067B">
        <w:rPr>
          <w:rFonts w:ascii="Times New Roman" w:eastAsia="Times New Roman" w:hAnsi="Times New Roman" w:cs="Times New Roman"/>
          <w:sz w:val="24"/>
          <w:szCs w:val="24"/>
          <w:lang w:val="ro-RO" w:eastAsia="ru-RU"/>
        </w:rPr>
        <w:t>existenţială</w:t>
      </w:r>
      <w:r w:rsidR="006B542A" w:rsidRPr="00F350AE">
        <w:rPr>
          <w:rFonts w:ascii="Times New Roman" w:eastAsia="Times New Roman" w:hAnsi="Times New Roman" w:cs="Times New Roman"/>
          <w:sz w:val="24"/>
          <w:szCs w:val="24"/>
          <w:lang w:val="ro-RO" w:eastAsia="ru-RU"/>
        </w:rPr>
        <w:t>)</w:t>
      </w:r>
      <w:r w:rsidR="00F350AE" w:rsidRPr="00F350AE">
        <w:rPr>
          <w:rFonts w:ascii="Times New Roman" w:eastAsia="Times New Roman" w:hAnsi="Times New Roman" w:cs="Times New Roman"/>
          <w:sz w:val="24"/>
          <w:szCs w:val="24"/>
          <w:lang w:val="ro-RO" w:eastAsia="ru-RU"/>
        </w:rPr>
        <w:t>.</w:t>
      </w:r>
    </w:p>
    <w:p w:rsidR="00F350AE" w:rsidRDefault="00F350AE" w:rsidP="00553964">
      <w:pPr>
        <w:spacing w:after="160" w:line="300" w:lineRule="exact"/>
        <w:ind w:right="170"/>
        <w:contextualSpacing/>
        <w:jc w:val="both"/>
        <w:rPr>
          <w:rFonts w:ascii="Times New Roman" w:eastAsia="Calibri" w:hAnsi="Times New Roman" w:cs="Times New Roman"/>
          <w:iCs/>
          <w:sz w:val="24"/>
          <w:szCs w:val="24"/>
          <w:lang w:val="ro-RO"/>
        </w:rPr>
      </w:pPr>
    </w:p>
    <w:p w:rsidR="00BF4968" w:rsidRPr="00BF4968" w:rsidRDefault="00742262" w:rsidP="00553964">
      <w:pPr>
        <w:spacing w:after="160" w:line="300" w:lineRule="exact"/>
        <w:ind w:right="170"/>
        <w:contextualSpacing/>
        <w:jc w:val="both"/>
        <w:rPr>
          <w:rFonts w:ascii="Times New Roman" w:eastAsia="Calibri" w:hAnsi="Times New Roman" w:cs="Times New Roman"/>
          <w:iCs/>
          <w:sz w:val="24"/>
          <w:szCs w:val="24"/>
          <w:lang w:val="ro-RO"/>
        </w:rPr>
      </w:pPr>
      <w:r>
        <w:rPr>
          <w:rFonts w:ascii="Times New Roman" w:eastAsia="Calibri" w:hAnsi="Times New Roman" w:cs="Times New Roman"/>
          <w:iCs/>
          <w:sz w:val="24"/>
          <w:szCs w:val="24"/>
          <w:lang w:val="ro-RO"/>
        </w:rPr>
        <w:t>Abordarea</w:t>
      </w:r>
      <w:r w:rsidR="00BF4968" w:rsidRPr="00BF4968">
        <w:rPr>
          <w:rFonts w:ascii="Times New Roman" w:eastAsia="Calibri" w:hAnsi="Times New Roman" w:cs="Times New Roman"/>
          <w:iCs/>
          <w:sz w:val="24"/>
          <w:szCs w:val="24"/>
          <w:lang w:val="ro-RO"/>
        </w:rPr>
        <w:t xml:space="preserve"> individualizat</w:t>
      </w:r>
      <w:r>
        <w:rPr>
          <w:rFonts w:ascii="Times New Roman" w:eastAsia="Calibri" w:hAnsi="Times New Roman" w:cs="Times New Roman"/>
          <w:iCs/>
          <w:sz w:val="24"/>
          <w:szCs w:val="24"/>
          <w:lang w:val="ro-RO"/>
        </w:rPr>
        <w:t>ă</w:t>
      </w:r>
      <w:r w:rsidR="00BF4968" w:rsidRPr="00BF4968">
        <w:rPr>
          <w:rFonts w:ascii="Times New Roman" w:eastAsia="Calibri" w:hAnsi="Times New Roman" w:cs="Times New Roman"/>
          <w:iCs/>
          <w:sz w:val="24"/>
          <w:szCs w:val="24"/>
          <w:lang w:val="ro-RO"/>
        </w:rPr>
        <w:t xml:space="preserve"> este determinat</w:t>
      </w:r>
      <w:r>
        <w:rPr>
          <w:rFonts w:ascii="Times New Roman" w:eastAsia="Calibri" w:hAnsi="Times New Roman" w:cs="Times New Roman"/>
          <w:iCs/>
          <w:sz w:val="24"/>
          <w:szCs w:val="24"/>
          <w:lang w:val="ro-RO"/>
        </w:rPr>
        <w:t>ă</w:t>
      </w:r>
      <w:r w:rsidR="00BF4968" w:rsidRPr="00BF4968">
        <w:rPr>
          <w:rFonts w:ascii="Times New Roman" w:eastAsia="Calibri" w:hAnsi="Times New Roman" w:cs="Times New Roman"/>
          <w:iCs/>
          <w:sz w:val="24"/>
          <w:szCs w:val="24"/>
          <w:lang w:val="ro-RO"/>
        </w:rPr>
        <w:t xml:space="preserve"> de necesitatea de a favoriza dezvoltarea optimă a competențelor fiecărui elev prin diferențierea sarcinilor didactice, a modalităților de realizare a lor, a gradului de efort și a procedeelor de </w:t>
      </w:r>
      <w:r w:rsidRPr="00742262">
        <w:rPr>
          <w:rFonts w:ascii="Times New Roman" w:eastAsia="Calibri" w:hAnsi="Times New Roman" w:cs="Times New Roman"/>
          <w:iCs/>
          <w:sz w:val="24"/>
          <w:szCs w:val="24"/>
          <w:lang w:val="ro-RO"/>
        </w:rPr>
        <w:t>reg</w:t>
      </w:r>
      <w:r w:rsidR="00BF4968" w:rsidRPr="00742262">
        <w:rPr>
          <w:rFonts w:ascii="Times New Roman" w:eastAsia="Calibri" w:hAnsi="Times New Roman" w:cs="Times New Roman"/>
          <w:iCs/>
          <w:sz w:val="24"/>
          <w:szCs w:val="24"/>
          <w:lang w:val="ro-RO"/>
        </w:rPr>
        <w:t>lare</w:t>
      </w:r>
      <w:r w:rsidR="00BF4968" w:rsidRPr="00BF4968">
        <w:rPr>
          <w:rFonts w:ascii="Times New Roman" w:eastAsia="Calibri" w:hAnsi="Times New Roman" w:cs="Times New Roman"/>
          <w:iCs/>
          <w:sz w:val="24"/>
          <w:szCs w:val="24"/>
          <w:lang w:val="ro-RO"/>
        </w:rPr>
        <w:t xml:space="preserve"> a acestora potrivit particularităților individuale. </w:t>
      </w:r>
    </w:p>
    <w:p w:rsidR="00BF4968" w:rsidRPr="00BF4968" w:rsidRDefault="00BF4968" w:rsidP="00553964">
      <w:pPr>
        <w:spacing w:after="160" w:line="300" w:lineRule="exact"/>
        <w:ind w:right="170"/>
        <w:contextualSpacing/>
        <w:jc w:val="both"/>
        <w:rPr>
          <w:rFonts w:ascii="Times New Roman" w:eastAsia="Calibri" w:hAnsi="Times New Roman" w:cs="Times New Roman"/>
          <w:sz w:val="24"/>
          <w:szCs w:val="24"/>
          <w:lang w:val="ro-RO"/>
        </w:rPr>
      </w:pPr>
      <w:r w:rsidRPr="00C258C1">
        <w:rPr>
          <w:rFonts w:ascii="Times New Roman" w:eastAsia="Calibri" w:hAnsi="Times New Roman" w:cs="Times New Roman"/>
          <w:sz w:val="24"/>
          <w:szCs w:val="24"/>
          <w:lang w:val="ro-RO"/>
        </w:rPr>
        <w:t xml:space="preserve">Individualizarea </w:t>
      </w:r>
      <w:r w:rsidR="006204E7" w:rsidRPr="00C258C1">
        <w:rPr>
          <w:rFonts w:ascii="Times New Roman" w:eastAsia="Calibri" w:hAnsi="Times New Roman" w:cs="Times New Roman"/>
          <w:sz w:val="24"/>
          <w:szCs w:val="24"/>
          <w:lang w:val="ro-RO"/>
        </w:rPr>
        <w:t xml:space="preserve">prin </w:t>
      </w:r>
      <w:r w:rsidR="006204E7" w:rsidRPr="00E858EE">
        <w:rPr>
          <w:rFonts w:ascii="Times New Roman" w:eastAsia="Calibri" w:hAnsi="Times New Roman" w:cs="Times New Roman"/>
          <w:sz w:val="24"/>
          <w:szCs w:val="24"/>
          <w:lang w:val="ro-RO"/>
        </w:rPr>
        <w:t xml:space="preserve">adaptări </w:t>
      </w:r>
      <w:r w:rsidR="0039230A" w:rsidRPr="00E858EE">
        <w:rPr>
          <w:rFonts w:ascii="Times New Roman" w:eastAsia="Calibri" w:hAnsi="Times New Roman" w:cs="Times New Roman"/>
          <w:sz w:val="24"/>
          <w:szCs w:val="24"/>
          <w:lang w:val="ro-RO"/>
        </w:rPr>
        <w:t xml:space="preserve">curriculare (adaptări </w:t>
      </w:r>
      <w:r w:rsidRPr="00E858EE">
        <w:rPr>
          <w:rFonts w:ascii="Times New Roman" w:eastAsia="Calibri" w:hAnsi="Times New Roman" w:cs="Times New Roman"/>
          <w:sz w:val="24"/>
          <w:szCs w:val="24"/>
          <w:lang w:val="ro-RO"/>
        </w:rPr>
        <w:t>sau</w:t>
      </w:r>
      <w:r w:rsidR="004A19D5">
        <w:rPr>
          <w:rFonts w:ascii="Times New Roman" w:eastAsia="Calibri" w:hAnsi="Times New Roman" w:cs="Times New Roman"/>
          <w:sz w:val="24"/>
          <w:szCs w:val="24"/>
          <w:lang w:val="ro-RO"/>
        </w:rPr>
        <w:t xml:space="preserve"> modificări</w:t>
      </w:r>
      <w:r w:rsidR="0039230A" w:rsidRPr="00E858EE">
        <w:rPr>
          <w:rFonts w:ascii="Times New Roman" w:eastAsia="Calibri" w:hAnsi="Times New Roman" w:cs="Times New Roman"/>
          <w:sz w:val="24"/>
          <w:szCs w:val="24"/>
          <w:lang w:val="ro-RO"/>
        </w:rPr>
        <w:t>)</w:t>
      </w:r>
      <w:r w:rsidRPr="00C258C1">
        <w:rPr>
          <w:rFonts w:ascii="Times New Roman" w:eastAsia="Calibri" w:hAnsi="Times New Roman" w:cs="Times New Roman"/>
          <w:sz w:val="24"/>
          <w:szCs w:val="24"/>
          <w:lang w:val="ro-RO"/>
        </w:rPr>
        <w:t xml:space="preserve"> are la bază următoarele</w:t>
      </w:r>
      <w:r w:rsidRPr="00BF4968">
        <w:rPr>
          <w:rFonts w:ascii="Times New Roman" w:eastAsia="Calibri" w:hAnsi="Times New Roman" w:cs="Times New Roman"/>
          <w:sz w:val="24"/>
          <w:szCs w:val="24"/>
          <w:lang w:val="ro-RO"/>
        </w:rPr>
        <w:t xml:space="preserve">: </w:t>
      </w:r>
    </w:p>
    <w:p w:rsidR="00BF4968" w:rsidRPr="00BF4968" w:rsidRDefault="007C5BF1" w:rsidP="00553964">
      <w:pPr>
        <w:numPr>
          <w:ilvl w:val="0"/>
          <w:numId w:val="22"/>
        </w:numPr>
        <w:spacing w:after="160" w:line="300" w:lineRule="exact"/>
        <w:ind w:left="284" w:right="170" w:hanging="66"/>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Fiecare copil învață și </w:t>
      </w:r>
      <w:r w:rsidRPr="00BF4968">
        <w:rPr>
          <w:rFonts w:ascii="Times New Roman" w:eastAsia="Calibri" w:hAnsi="Times New Roman" w:cs="Times New Roman"/>
          <w:sz w:val="24"/>
          <w:szCs w:val="24"/>
          <w:lang w:val="ro-RO"/>
        </w:rPr>
        <w:t>realiz</w:t>
      </w:r>
      <w:r>
        <w:rPr>
          <w:rFonts w:ascii="Times New Roman" w:eastAsia="Calibri" w:hAnsi="Times New Roman" w:cs="Times New Roman"/>
          <w:sz w:val="24"/>
          <w:szCs w:val="24"/>
          <w:lang w:val="ro-RO"/>
        </w:rPr>
        <w:t>e</w:t>
      </w:r>
      <w:r w:rsidRPr="00BF4968">
        <w:rPr>
          <w:rFonts w:ascii="Times New Roman" w:eastAsia="Calibri" w:hAnsi="Times New Roman" w:cs="Times New Roman"/>
          <w:sz w:val="24"/>
          <w:szCs w:val="24"/>
          <w:lang w:val="ro-RO"/>
        </w:rPr>
        <w:t>a</w:t>
      </w:r>
      <w:r>
        <w:rPr>
          <w:rFonts w:ascii="Times New Roman" w:eastAsia="Calibri" w:hAnsi="Times New Roman" w:cs="Times New Roman"/>
          <w:sz w:val="24"/>
          <w:szCs w:val="24"/>
          <w:lang w:val="ro-RO"/>
        </w:rPr>
        <w:t>ză</w:t>
      </w:r>
      <w:r w:rsidRPr="00BF4968">
        <w:rPr>
          <w:rFonts w:ascii="Times New Roman" w:eastAsia="Calibri" w:hAnsi="Times New Roman" w:cs="Times New Roman"/>
          <w:sz w:val="24"/>
          <w:szCs w:val="24"/>
          <w:lang w:val="ro-RO"/>
        </w:rPr>
        <w:t xml:space="preserve"> progrese în dezvoltar</w:t>
      </w:r>
      <w:r>
        <w:rPr>
          <w:rFonts w:ascii="Times New Roman" w:eastAsia="Calibri" w:hAnsi="Times New Roman" w:cs="Times New Roman"/>
          <w:sz w:val="24"/>
          <w:szCs w:val="24"/>
          <w:lang w:val="ro-RO"/>
        </w:rPr>
        <w:t>e în modul și ritmul propriu</w:t>
      </w:r>
      <w:r w:rsidR="00744498">
        <w:rPr>
          <w:rFonts w:ascii="Times New Roman" w:eastAsia="Calibri" w:hAnsi="Times New Roman" w:cs="Times New Roman"/>
          <w:sz w:val="24"/>
          <w:szCs w:val="24"/>
          <w:lang w:val="ro-RO"/>
        </w:rPr>
        <w:t>;</w:t>
      </w:r>
    </w:p>
    <w:p w:rsidR="00BF4968" w:rsidRDefault="00BF4968" w:rsidP="00553964">
      <w:pPr>
        <w:keepNext/>
        <w:numPr>
          <w:ilvl w:val="0"/>
          <w:numId w:val="2"/>
        </w:numPr>
        <w:spacing w:after="0" w:line="300" w:lineRule="exact"/>
        <w:ind w:left="709" w:right="170" w:hanging="491"/>
        <w:contextualSpacing/>
        <w:jc w:val="both"/>
        <w:outlineLvl w:val="0"/>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Fiecare copil este participant act</w:t>
      </w:r>
      <w:r w:rsidR="0039230A">
        <w:rPr>
          <w:rFonts w:ascii="Times New Roman" w:eastAsia="Calibri" w:hAnsi="Times New Roman" w:cs="Times New Roman"/>
          <w:sz w:val="24"/>
          <w:szCs w:val="24"/>
          <w:lang w:val="ro-RO"/>
        </w:rPr>
        <w:t>iv al propriei dezvoltări, asumâ</w:t>
      </w:r>
      <w:r w:rsidRPr="00BF4968">
        <w:rPr>
          <w:rFonts w:ascii="Times New Roman" w:eastAsia="Calibri" w:hAnsi="Times New Roman" w:cs="Times New Roman"/>
          <w:sz w:val="24"/>
          <w:szCs w:val="24"/>
          <w:lang w:val="ro-RO"/>
        </w:rPr>
        <w:t>ndu-și responsabilități în procesul de achiziționare de compete</w:t>
      </w:r>
      <w:r w:rsidR="00744498">
        <w:rPr>
          <w:rFonts w:ascii="Times New Roman" w:eastAsia="Calibri" w:hAnsi="Times New Roman" w:cs="Times New Roman"/>
          <w:sz w:val="24"/>
          <w:szCs w:val="24"/>
          <w:lang w:val="ro-RO"/>
        </w:rPr>
        <w:t>nțe, experiențe, comportamente;</w:t>
      </w:r>
    </w:p>
    <w:p w:rsidR="00BF4968" w:rsidRPr="00BF4968" w:rsidRDefault="007C5BF1" w:rsidP="00553964">
      <w:pPr>
        <w:keepNext/>
        <w:numPr>
          <w:ilvl w:val="0"/>
          <w:numId w:val="2"/>
        </w:numPr>
        <w:spacing w:after="0" w:line="300" w:lineRule="exact"/>
        <w:ind w:left="709" w:right="170" w:hanging="491"/>
        <w:contextualSpacing/>
        <w:jc w:val="both"/>
        <w:outlineLvl w:val="0"/>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Intervenția</w:t>
      </w:r>
      <w:r w:rsidR="00BF4968" w:rsidRPr="00BF4968">
        <w:rPr>
          <w:rFonts w:ascii="Times New Roman" w:eastAsia="Calibri" w:hAnsi="Times New Roman" w:cs="Times New Roman"/>
          <w:sz w:val="24"/>
          <w:szCs w:val="24"/>
          <w:lang w:val="ro-RO"/>
        </w:rPr>
        <w:t xml:space="preserve"> timpurie garantează progresul în dezvoltare, de aceea </w:t>
      </w:r>
      <w:r>
        <w:rPr>
          <w:rFonts w:ascii="Times New Roman" w:eastAsia="Calibri" w:hAnsi="Times New Roman" w:cs="Times New Roman"/>
          <w:sz w:val="24"/>
          <w:szCs w:val="24"/>
          <w:lang w:val="ro-RO"/>
        </w:rPr>
        <w:t xml:space="preserve">asistența </w:t>
      </w:r>
      <w:r w:rsidR="00BF4968" w:rsidRPr="00BF4968">
        <w:rPr>
          <w:rFonts w:ascii="Times New Roman" w:eastAsia="Calibri" w:hAnsi="Times New Roman" w:cs="Times New Roman"/>
          <w:sz w:val="24"/>
          <w:szCs w:val="24"/>
          <w:lang w:val="ro-RO"/>
        </w:rPr>
        <w:t>individualiza</w:t>
      </w:r>
      <w:r>
        <w:rPr>
          <w:rFonts w:ascii="Times New Roman" w:eastAsia="Calibri" w:hAnsi="Times New Roman" w:cs="Times New Roman"/>
          <w:sz w:val="24"/>
          <w:szCs w:val="24"/>
          <w:lang w:val="ro-RO"/>
        </w:rPr>
        <w:t>tă</w:t>
      </w:r>
      <w:r w:rsidR="00BF4968" w:rsidRPr="00BF4968">
        <w:rPr>
          <w:rFonts w:ascii="Times New Roman" w:eastAsia="Calibri" w:hAnsi="Times New Roman" w:cs="Times New Roman"/>
          <w:sz w:val="24"/>
          <w:szCs w:val="24"/>
          <w:lang w:val="ro-RO"/>
        </w:rPr>
        <w:t xml:space="preserve"> trebuie i</w:t>
      </w:r>
      <w:r w:rsidR="00744498">
        <w:rPr>
          <w:rFonts w:ascii="Times New Roman" w:eastAsia="Calibri" w:hAnsi="Times New Roman" w:cs="Times New Roman"/>
          <w:sz w:val="24"/>
          <w:szCs w:val="24"/>
          <w:lang w:val="ro-RO"/>
        </w:rPr>
        <w:t xml:space="preserve">nițiată </w:t>
      </w:r>
      <w:r>
        <w:rPr>
          <w:rFonts w:ascii="Times New Roman" w:eastAsia="Calibri" w:hAnsi="Times New Roman" w:cs="Times New Roman"/>
          <w:sz w:val="24"/>
          <w:szCs w:val="24"/>
          <w:lang w:val="ro-RO"/>
        </w:rPr>
        <w:t>cât</w:t>
      </w:r>
      <w:r w:rsidR="00744498">
        <w:rPr>
          <w:rFonts w:ascii="Times New Roman" w:eastAsia="Calibri" w:hAnsi="Times New Roman" w:cs="Times New Roman"/>
          <w:sz w:val="24"/>
          <w:szCs w:val="24"/>
          <w:lang w:val="ro-RO"/>
        </w:rPr>
        <w:t xml:space="preserve"> mai devreme posibil;</w:t>
      </w:r>
    </w:p>
    <w:p w:rsidR="00BF4968" w:rsidRPr="00BF4968" w:rsidRDefault="0039230A" w:rsidP="00553964">
      <w:pPr>
        <w:keepNext/>
        <w:numPr>
          <w:ilvl w:val="0"/>
          <w:numId w:val="2"/>
        </w:numPr>
        <w:spacing w:after="0" w:line="300" w:lineRule="exact"/>
        <w:ind w:left="709" w:right="170" w:hanging="491"/>
        <w:contextualSpacing/>
        <w:jc w:val="both"/>
        <w:outlineLvl w:val="0"/>
        <w:rPr>
          <w:rFonts w:ascii="Times New Roman" w:eastAsia="Calibri" w:hAnsi="Times New Roman" w:cs="Times New Roman"/>
          <w:sz w:val="24"/>
          <w:szCs w:val="24"/>
          <w:lang w:val="ro-RO"/>
        </w:rPr>
      </w:pPr>
      <w:r w:rsidRPr="00E858EE">
        <w:rPr>
          <w:rFonts w:ascii="Times New Roman" w:eastAsia="Calibri" w:hAnsi="Times New Roman" w:cs="Times New Roman"/>
          <w:sz w:val="24"/>
          <w:szCs w:val="24"/>
          <w:lang w:val="ro-RO"/>
        </w:rPr>
        <w:t>Adaptările curriculare (adaptări sau modificări)</w:t>
      </w:r>
      <w:r w:rsidR="007C5BF1" w:rsidRPr="00E858EE">
        <w:rPr>
          <w:rFonts w:ascii="Times New Roman" w:eastAsia="Calibri" w:hAnsi="Times New Roman" w:cs="Times New Roman"/>
          <w:sz w:val="24"/>
          <w:szCs w:val="24"/>
          <w:lang w:val="ro-RO"/>
        </w:rPr>
        <w:t xml:space="preserve"> s</w:t>
      </w:r>
      <w:r w:rsidR="007C5BF1">
        <w:rPr>
          <w:rFonts w:ascii="Times New Roman" w:eastAsia="Calibri" w:hAnsi="Times New Roman" w:cs="Times New Roman"/>
          <w:sz w:val="24"/>
          <w:szCs w:val="24"/>
          <w:lang w:val="ro-RO"/>
        </w:rPr>
        <w:t>e realizează printr-un parteneriat socio-educațional constructiv (cadre didactice  și nedidactice</w:t>
      </w:r>
      <w:r w:rsidR="00BF4968" w:rsidRPr="00BF4968">
        <w:rPr>
          <w:rFonts w:ascii="Times New Roman" w:eastAsia="Calibri" w:hAnsi="Times New Roman" w:cs="Times New Roman"/>
          <w:sz w:val="24"/>
          <w:szCs w:val="24"/>
          <w:lang w:val="ro-RO"/>
        </w:rPr>
        <w:t xml:space="preserve">, </w:t>
      </w:r>
      <w:r w:rsidR="007C5BF1" w:rsidRPr="00BF4968">
        <w:rPr>
          <w:rFonts w:ascii="Times New Roman" w:eastAsia="Calibri" w:hAnsi="Times New Roman" w:cs="Times New Roman"/>
          <w:sz w:val="24"/>
          <w:szCs w:val="24"/>
          <w:lang w:val="ro-RO"/>
        </w:rPr>
        <w:t>părinți</w:t>
      </w:r>
      <w:r w:rsidR="00BF4968" w:rsidRPr="00BF4968">
        <w:rPr>
          <w:rFonts w:ascii="Times New Roman" w:eastAsia="Calibri" w:hAnsi="Times New Roman" w:cs="Times New Roman"/>
          <w:sz w:val="24"/>
          <w:szCs w:val="24"/>
          <w:lang w:val="ro-RO"/>
        </w:rPr>
        <w:t>, comunitate</w:t>
      </w:r>
      <w:r w:rsidR="007C5BF1">
        <w:rPr>
          <w:rFonts w:ascii="Times New Roman" w:eastAsia="Calibri" w:hAnsi="Times New Roman" w:cs="Times New Roman"/>
          <w:sz w:val="24"/>
          <w:szCs w:val="24"/>
          <w:lang w:val="ro-RO"/>
        </w:rPr>
        <w:t>)</w:t>
      </w:r>
      <w:r w:rsidR="00BF4968" w:rsidRPr="00BF4968">
        <w:rPr>
          <w:rFonts w:ascii="Times New Roman" w:eastAsia="Calibri" w:hAnsi="Times New Roman" w:cs="Times New Roman"/>
          <w:sz w:val="24"/>
          <w:szCs w:val="24"/>
          <w:lang w:val="ro-RO"/>
        </w:rPr>
        <w:t>.</w:t>
      </w:r>
    </w:p>
    <w:p w:rsidR="003A1E01" w:rsidRDefault="003A1E01" w:rsidP="00135A3B">
      <w:pPr>
        <w:tabs>
          <w:tab w:val="left" w:pos="9450"/>
        </w:tabs>
        <w:spacing w:after="0" w:line="300" w:lineRule="exact"/>
        <w:ind w:right="170"/>
        <w:jc w:val="both"/>
        <w:rPr>
          <w:rFonts w:ascii="Times New Roman" w:eastAsia="Calibri" w:hAnsi="Times New Roman" w:cs="Times New Roman"/>
          <w:b/>
          <w:sz w:val="24"/>
          <w:szCs w:val="24"/>
          <w:lang w:val="ro-RO"/>
        </w:rPr>
      </w:pPr>
    </w:p>
    <w:p w:rsidR="00BF4968" w:rsidRPr="00287B19" w:rsidRDefault="00BC5147" w:rsidP="00135A3B">
      <w:pPr>
        <w:tabs>
          <w:tab w:val="left" w:pos="9450"/>
        </w:tabs>
        <w:spacing w:after="0" w:line="300" w:lineRule="exact"/>
        <w:ind w:right="170"/>
        <w:jc w:val="both"/>
        <w:rPr>
          <w:rFonts w:ascii="Times New Roman" w:eastAsia="Calibri" w:hAnsi="Times New Roman" w:cs="Times New Roman"/>
          <w:sz w:val="24"/>
          <w:szCs w:val="24"/>
          <w:lang w:val="ro-RO"/>
        </w:rPr>
      </w:pPr>
      <w:r w:rsidRPr="00287B19">
        <w:rPr>
          <w:rFonts w:ascii="Times New Roman" w:eastAsia="Calibri" w:hAnsi="Times New Roman" w:cs="Times New Roman"/>
          <w:sz w:val="24"/>
          <w:szCs w:val="24"/>
          <w:lang w:val="ro-RO"/>
        </w:rPr>
        <w:t xml:space="preserve">Individualizarea procesului educațional prin </w:t>
      </w:r>
      <w:r w:rsidRPr="00287B19">
        <w:rPr>
          <w:rFonts w:ascii="Times New Roman" w:eastAsia="Calibri" w:hAnsi="Times New Roman" w:cs="Times New Roman"/>
          <w:b/>
          <w:sz w:val="24"/>
          <w:szCs w:val="24"/>
          <w:lang w:val="ro-RO"/>
        </w:rPr>
        <w:t>ad</w:t>
      </w:r>
      <w:r w:rsidR="00135A3B" w:rsidRPr="00287B19">
        <w:rPr>
          <w:rFonts w:ascii="Times New Roman" w:eastAsia="Calibri" w:hAnsi="Times New Roman" w:cs="Times New Roman"/>
          <w:b/>
          <w:sz w:val="24"/>
          <w:szCs w:val="24"/>
          <w:lang w:val="ro-RO"/>
        </w:rPr>
        <w:t>a</w:t>
      </w:r>
      <w:r w:rsidRPr="00287B19">
        <w:rPr>
          <w:rFonts w:ascii="Times New Roman" w:eastAsia="Calibri" w:hAnsi="Times New Roman" w:cs="Times New Roman"/>
          <w:b/>
          <w:sz w:val="24"/>
          <w:szCs w:val="24"/>
          <w:lang w:val="ro-RO"/>
        </w:rPr>
        <w:t>ptări curricu</w:t>
      </w:r>
      <w:r w:rsidR="00542C22" w:rsidRPr="00287B19">
        <w:rPr>
          <w:rFonts w:ascii="Times New Roman" w:eastAsia="Calibri" w:hAnsi="Times New Roman" w:cs="Times New Roman"/>
          <w:b/>
          <w:sz w:val="24"/>
          <w:szCs w:val="24"/>
          <w:lang w:val="ro-RO"/>
        </w:rPr>
        <w:t>lare</w:t>
      </w:r>
      <w:r w:rsidRPr="00287B19">
        <w:rPr>
          <w:rFonts w:ascii="Times New Roman" w:eastAsia="Calibri" w:hAnsi="Times New Roman" w:cs="Times New Roman"/>
          <w:sz w:val="24"/>
          <w:szCs w:val="24"/>
          <w:lang w:val="ro-RO"/>
        </w:rPr>
        <w:t xml:space="preserve"> poate avea loc </w:t>
      </w:r>
      <w:r w:rsidR="00135A3B" w:rsidRPr="00287B19">
        <w:rPr>
          <w:rFonts w:ascii="Times New Roman" w:eastAsia="Calibri" w:hAnsi="Times New Roman" w:cs="Times New Roman"/>
          <w:sz w:val="24"/>
          <w:szCs w:val="24"/>
          <w:lang w:val="ro-RO"/>
        </w:rPr>
        <w:t xml:space="preserve">pe două căi: prin </w:t>
      </w:r>
      <w:r w:rsidR="00BD77E0" w:rsidRPr="00BD77E0">
        <w:rPr>
          <w:rFonts w:ascii="Times New Roman" w:eastAsia="Calibri" w:hAnsi="Times New Roman" w:cs="Times New Roman"/>
          <w:b/>
          <w:sz w:val="24"/>
          <w:szCs w:val="24"/>
          <w:lang w:val="ro-RO"/>
        </w:rPr>
        <w:t>Curriculum general cu adaptarea strategiilor de predare-învățare-evaluare (CGA)</w:t>
      </w:r>
      <w:r w:rsidR="00135A3B" w:rsidRPr="00287B19">
        <w:rPr>
          <w:rFonts w:ascii="Times New Roman" w:eastAsia="Calibri" w:hAnsi="Times New Roman" w:cs="Times New Roman"/>
          <w:sz w:val="24"/>
          <w:szCs w:val="24"/>
          <w:lang w:val="ro-RO"/>
        </w:rPr>
        <w:t xml:space="preserve"> și prin </w:t>
      </w:r>
      <w:r w:rsidR="00135A3B" w:rsidRPr="00287B19">
        <w:rPr>
          <w:rFonts w:ascii="Times New Roman" w:eastAsia="Calibri" w:hAnsi="Times New Roman" w:cs="Times New Roman"/>
          <w:b/>
          <w:i/>
          <w:sz w:val="24"/>
          <w:szCs w:val="24"/>
          <w:lang w:val="ro-RO"/>
        </w:rPr>
        <w:t>modificări curriculare</w:t>
      </w:r>
      <w:r w:rsidR="00135A3B" w:rsidRPr="00287B19">
        <w:rPr>
          <w:rFonts w:ascii="Times New Roman" w:eastAsia="Calibri" w:hAnsi="Times New Roman" w:cs="Times New Roman"/>
          <w:sz w:val="24"/>
          <w:szCs w:val="24"/>
          <w:lang w:val="ro-RO"/>
        </w:rPr>
        <w:t xml:space="preserve"> (</w:t>
      </w:r>
      <w:r w:rsidR="00374A06">
        <w:rPr>
          <w:rFonts w:ascii="Times New Roman" w:eastAsia="Calibri" w:hAnsi="Times New Roman" w:cs="Times New Roman"/>
          <w:sz w:val="24"/>
          <w:szCs w:val="24"/>
          <w:lang w:val="ro-RO"/>
        </w:rPr>
        <w:t xml:space="preserve">modificarea </w:t>
      </w:r>
      <w:r w:rsidR="00135A3B" w:rsidRPr="00287B19">
        <w:rPr>
          <w:rFonts w:ascii="Times New Roman" w:eastAsia="Calibri" w:hAnsi="Times New Roman" w:cs="Times New Roman"/>
          <w:sz w:val="24"/>
          <w:szCs w:val="24"/>
          <w:lang w:val="ro-RO"/>
        </w:rPr>
        <w:t>finalități</w:t>
      </w:r>
      <w:r w:rsidR="00374A06">
        <w:rPr>
          <w:rFonts w:ascii="Times New Roman" w:eastAsia="Calibri" w:hAnsi="Times New Roman" w:cs="Times New Roman"/>
          <w:sz w:val="24"/>
          <w:szCs w:val="24"/>
          <w:lang w:val="ro-RO"/>
        </w:rPr>
        <w:t>lor</w:t>
      </w:r>
      <w:r w:rsidR="00135A3B" w:rsidRPr="00287B19">
        <w:rPr>
          <w:rFonts w:ascii="Times New Roman" w:eastAsia="Calibri" w:hAnsi="Times New Roman" w:cs="Times New Roman"/>
          <w:sz w:val="24"/>
          <w:szCs w:val="24"/>
          <w:lang w:val="ro-RO"/>
        </w:rPr>
        <w:t xml:space="preserve">, </w:t>
      </w:r>
      <w:r w:rsidR="00374A06">
        <w:rPr>
          <w:rFonts w:ascii="Times New Roman" w:eastAsia="Calibri" w:hAnsi="Times New Roman" w:cs="Times New Roman"/>
          <w:sz w:val="24"/>
          <w:szCs w:val="24"/>
          <w:lang w:val="ro-RO"/>
        </w:rPr>
        <w:t xml:space="preserve">a </w:t>
      </w:r>
      <w:r w:rsidR="00135A3B" w:rsidRPr="00287B19">
        <w:rPr>
          <w:rFonts w:ascii="Times New Roman" w:eastAsia="Calibri" w:hAnsi="Times New Roman" w:cs="Times New Roman"/>
          <w:sz w:val="24"/>
          <w:szCs w:val="24"/>
          <w:lang w:val="ro-RO"/>
        </w:rPr>
        <w:t>conținuturi</w:t>
      </w:r>
      <w:r w:rsidR="00374A06">
        <w:rPr>
          <w:rFonts w:ascii="Times New Roman" w:eastAsia="Calibri" w:hAnsi="Times New Roman" w:cs="Times New Roman"/>
          <w:sz w:val="24"/>
          <w:szCs w:val="24"/>
          <w:lang w:val="ro-RO"/>
        </w:rPr>
        <w:t>lor educaționale</w:t>
      </w:r>
      <w:r w:rsidR="00135A3B" w:rsidRPr="00287B19">
        <w:rPr>
          <w:rFonts w:ascii="Times New Roman" w:eastAsia="Calibri" w:hAnsi="Times New Roman" w:cs="Times New Roman"/>
          <w:sz w:val="24"/>
          <w:szCs w:val="24"/>
          <w:lang w:val="ro-RO"/>
        </w:rPr>
        <w:t>)</w:t>
      </w:r>
      <w:r w:rsidR="00287B19">
        <w:rPr>
          <w:rFonts w:ascii="Times New Roman" w:eastAsia="Calibri" w:hAnsi="Times New Roman" w:cs="Times New Roman"/>
          <w:sz w:val="24"/>
          <w:szCs w:val="24"/>
          <w:lang w:val="ro-RO"/>
        </w:rPr>
        <w:t>.</w:t>
      </w:r>
    </w:p>
    <w:p w:rsidR="003A1E01" w:rsidRPr="00287B19" w:rsidRDefault="003A1E01" w:rsidP="00135A3B">
      <w:pPr>
        <w:tabs>
          <w:tab w:val="left" w:pos="9450"/>
        </w:tabs>
        <w:spacing w:after="0" w:line="300" w:lineRule="exact"/>
        <w:ind w:right="170"/>
        <w:jc w:val="both"/>
        <w:rPr>
          <w:rFonts w:ascii="Times New Roman" w:eastAsia="Calibri" w:hAnsi="Times New Roman" w:cs="Times New Roman"/>
          <w:sz w:val="24"/>
          <w:szCs w:val="24"/>
          <w:lang w:val="ro-RO"/>
        </w:rPr>
      </w:pPr>
    </w:p>
    <w:tbl>
      <w:tblPr>
        <w:tblStyle w:val="af0"/>
        <w:tblW w:w="0" w:type="auto"/>
        <w:tblLook w:val="04A0"/>
      </w:tblPr>
      <w:tblGrid>
        <w:gridCol w:w="9147"/>
      </w:tblGrid>
      <w:tr w:rsidR="00BF4968" w:rsidRPr="00E95769" w:rsidTr="00553964">
        <w:trPr>
          <w:trHeight w:val="2180"/>
        </w:trPr>
        <w:tc>
          <w:tcPr>
            <w:tcW w:w="9209" w:type="dxa"/>
            <w:shd w:val="clear" w:color="auto" w:fill="F2F2F2" w:themeFill="background1" w:themeFillShade="F2"/>
          </w:tcPr>
          <w:p w:rsidR="00BF4968" w:rsidRPr="00287B19" w:rsidRDefault="00BD77E0" w:rsidP="00E4117F">
            <w:pPr>
              <w:keepNext/>
              <w:spacing w:line="300" w:lineRule="exact"/>
              <w:jc w:val="both"/>
              <w:outlineLvl w:val="0"/>
              <w:rPr>
                <w:rFonts w:ascii="Times New Roman" w:eastAsia="Calibri" w:hAnsi="Times New Roman" w:cs="Times New Roman"/>
                <w:sz w:val="24"/>
                <w:szCs w:val="24"/>
                <w:lang w:val="ro-RO"/>
              </w:rPr>
            </w:pPr>
            <w:r w:rsidRPr="00BD77E0">
              <w:rPr>
                <w:rFonts w:ascii="Times New Roman" w:eastAsia="Calibri" w:hAnsi="Times New Roman" w:cs="Times New Roman"/>
                <w:b/>
                <w:sz w:val="24"/>
                <w:szCs w:val="24"/>
                <w:lang w:val="ro-RO"/>
              </w:rPr>
              <w:t>Curriculum</w:t>
            </w:r>
            <w:r>
              <w:rPr>
                <w:rFonts w:ascii="Times New Roman" w:eastAsia="Calibri" w:hAnsi="Times New Roman" w:cs="Times New Roman"/>
                <w:b/>
                <w:sz w:val="24"/>
                <w:szCs w:val="24"/>
                <w:lang w:val="ro-RO"/>
              </w:rPr>
              <w:t>ul</w:t>
            </w:r>
            <w:r w:rsidRPr="00BD77E0">
              <w:rPr>
                <w:rFonts w:ascii="Times New Roman" w:eastAsia="Calibri" w:hAnsi="Times New Roman" w:cs="Times New Roman"/>
                <w:b/>
                <w:sz w:val="24"/>
                <w:szCs w:val="24"/>
                <w:lang w:val="ro-RO"/>
              </w:rPr>
              <w:t xml:space="preserve"> general cu adaptarea strategiilor de predare-învățare-evaluare (CGA)</w:t>
            </w:r>
            <w:r w:rsidRPr="00287B19">
              <w:rPr>
                <w:rFonts w:ascii="Times New Roman" w:eastAsia="Calibri" w:hAnsi="Times New Roman" w:cs="Times New Roman"/>
                <w:sz w:val="24"/>
                <w:szCs w:val="24"/>
                <w:lang w:val="ro-RO"/>
              </w:rPr>
              <w:t xml:space="preserve"> </w:t>
            </w:r>
            <w:r w:rsidR="00BF4968" w:rsidRPr="00287B19">
              <w:rPr>
                <w:rFonts w:ascii="Times New Roman" w:eastAsia="Calibri" w:hAnsi="Times New Roman" w:cs="Times New Roman"/>
                <w:sz w:val="24"/>
                <w:szCs w:val="24"/>
                <w:lang w:val="ro-RO"/>
              </w:rPr>
              <w:t>presupune</w:t>
            </w:r>
            <w:r w:rsidR="001C4427" w:rsidRPr="00287B19">
              <w:rPr>
                <w:rFonts w:ascii="Times New Roman" w:eastAsia="Calibri" w:hAnsi="Times New Roman" w:cs="Times New Roman"/>
                <w:sz w:val="24"/>
                <w:szCs w:val="24"/>
                <w:lang w:val="ro-RO"/>
              </w:rPr>
              <w:t xml:space="preserve"> identificarea și utilizarea acelor strategii care asigură progres în dezvoltarea copilului/elevului cu CE</w:t>
            </w:r>
            <w:r w:rsidR="00910A81" w:rsidRPr="00287B19">
              <w:rPr>
                <w:rFonts w:ascii="Times New Roman" w:eastAsia="Calibri" w:hAnsi="Times New Roman" w:cs="Times New Roman"/>
                <w:sz w:val="24"/>
                <w:szCs w:val="24"/>
                <w:lang w:val="ro-RO"/>
              </w:rPr>
              <w:t xml:space="preserve">S, </w:t>
            </w:r>
            <w:r w:rsidR="007C5BF1" w:rsidRPr="00287B19">
              <w:rPr>
                <w:rFonts w:ascii="Times New Roman" w:eastAsia="Calibri" w:hAnsi="Times New Roman" w:cs="Times New Roman"/>
                <w:sz w:val="24"/>
                <w:szCs w:val="24"/>
                <w:lang w:val="ro-RO"/>
              </w:rPr>
              <w:t>corelarea</w:t>
            </w:r>
            <w:r w:rsidR="005C6F21" w:rsidRPr="00287B19">
              <w:rPr>
                <w:rFonts w:ascii="Times New Roman" w:eastAsia="Calibri" w:hAnsi="Times New Roman" w:cs="Times New Roman"/>
                <w:sz w:val="24"/>
                <w:szCs w:val="24"/>
                <w:lang w:val="ro-RO"/>
              </w:rPr>
              <w:t xml:space="preserve">/adaptarea acestora </w:t>
            </w:r>
            <w:r w:rsidR="00D11DFA" w:rsidRPr="00287B19">
              <w:rPr>
                <w:rFonts w:ascii="Times New Roman" w:eastAsia="Calibri" w:hAnsi="Times New Roman" w:cs="Times New Roman"/>
                <w:sz w:val="24"/>
                <w:szCs w:val="24"/>
                <w:lang w:val="ro-RO"/>
              </w:rPr>
              <w:t xml:space="preserve">la potențialul elevului  cu CES, pentru asigurarea realizării finalităților educaționale conform </w:t>
            </w:r>
            <w:r w:rsidR="001C4427" w:rsidRPr="00287B19">
              <w:rPr>
                <w:rFonts w:ascii="Times New Roman" w:eastAsia="Calibri" w:hAnsi="Times New Roman" w:cs="Times New Roman"/>
                <w:sz w:val="24"/>
                <w:szCs w:val="24"/>
                <w:lang w:val="ro-RO"/>
              </w:rPr>
              <w:t>Curriculumului general</w:t>
            </w:r>
            <w:r w:rsidR="00D11DFA" w:rsidRPr="00287B19">
              <w:rPr>
                <w:rFonts w:ascii="Times New Roman" w:eastAsia="Calibri" w:hAnsi="Times New Roman" w:cs="Times New Roman"/>
                <w:sz w:val="24"/>
                <w:szCs w:val="24"/>
                <w:lang w:val="ro-RO"/>
              </w:rPr>
              <w:t>.</w:t>
            </w:r>
            <w:r w:rsidR="00910A81" w:rsidRPr="00287B19">
              <w:rPr>
                <w:rFonts w:ascii="Times New Roman" w:eastAsia="Calibri" w:hAnsi="Times New Roman" w:cs="Times New Roman"/>
                <w:sz w:val="24"/>
                <w:szCs w:val="24"/>
                <w:lang w:val="ro-RO"/>
              </w:rPr>
              <w:t xml:space="preserve"> În</w:t>
            </w:r>
            <w:r w:rsidR="00804AB2" w:rsidRPr="00287B19">
              <w:rPr>
                <w:rFonts w:ascii="Times New Roman" w:eastAsia="Calibri" w:hAnsi="Times New Roman" w:cs="Times New Roman"/>
                <w:sz w:val="24"/>
                <w:szCs w:val="24"/>
                <w:lang w:val="ro-RO"/>
              </w:rPr>
              <w:t xml:space="preserve"> acest sens, elevul cu CES va real</w:t>
            </w:r>
            <w:r w:rsidR="00E858EE" w:rsidRPr="00287B19">
              <w:rPr>
                <w:rFonts w:ascii="Times New Roman" w:eastAsia="Calibri" w:hAnsi="Times New Roman" w:cs="Times New Roman"/>
                <w:sz w:val="24"/>
                <w:szCs w:val="24"/>
                <w:lang w:val="ro-RO"/>
              </w:rPr>
              <w:t>i</w:t>
            </w:r>
            <w:r w:rsidR="00287B19" w:rsidRPr="00287B19">
              <w:rPr>
                <w:rFonts w:ascii="Times New Roman" w:eastAsia="Calibri" w:hAnsi="Times New Roman" w:cs="Times New Roman"/>
                <w:sz w:val="24"/>
                <w:szCs w:val="24"/>
                <w:lang w:val="ro-RO"/>
              </w:rPr>
              <w:t>z</w:t>
            </w:r>
            <w:r w:rsidR="00804AB2" w:rsidRPr="00287B19">
              <w:rPr>
                <w:rFonts w:ascii="Times New Roman" w:eastAsia="Calibri" w:hAnsi="Times New Roman" w:cs="Times New Roman"/>
                <w:sz w:val="24"/>
                <w:szCs w:val="24"/>
                <w:lang w:val="ro-RO"/>
              </w:rPr>
              <w:t>a</w:t>
            </w:r>
            <w:r w:rsidR="001160B4">
              <w:rPr>
                <w:rFonts w:ascii="Times New Roman" w:eastAsia="Calibri" w:hAnsi="Times New Roman" w:cs="Times New Roman"/>
                <w:sz w:val="24"/>
                <w:szCs w:val="24"/>
                <w:lang w:val="ro-RO"/>
              </w:rPr>
              <w:t xml:space="preserve"> </w:t>
            </w:r>
            <w:r w:rsidR="00910A81" w:rsidRPr="00287B19">
              <w:rPr>
                <w:rFonts w:ascii="Times New Roman" w:eastAsia="Calibri" w:hAnsi="Times New Roman" w:cs="Times New Roman"/>
                <w:i/>
                <w:sz w:val="24"/>
                <w:szCs w:val="24"/>
                <w:lang w:val="ro-RO"/>
              </w:rPr>
              <w:t>curriculumul general, cu ad</w:t>
            </w:r>
            <w:r w:rsidR="00AD1923">
              <w:rPr>
                <w:rFonts w:ascii="Times New Roman" w:eastAsia="Calibri" w:hAnsi="Times New Roman" w:cs="Times New Roman"/>
                <w:i/>
                <w:sz w:val="24"/>
                <w:szCs w:val="24"/>
                <w:lang w:val="ro-RO"/>
              </w:rPr>
              <w:t>a</w:t>
            </w:r>
            <w:r w:rsidR="00910A81" w:rsidRPr="00287B19">
              <w:rPr>
                <w:rFonts w:ascii="Times New Roman" w:eastAsia="Calibri" w:hAnsi="Times New Roman" w:cs="Times New Roman"/>
                <w:i/>
                <w:sz w:val="24"/>
                <w:szCs w:val="24"/>
                <w:lang w:val="ro-RO"/>
              </w:rPr>
              <w:t>ptări ale s</w:t>
            </w:r>
            <w:r w:rsidR="00287B19" w:rsidRPr="00287B19">
              <w:rPr>
                <w:rFonts w:ascii="Times New Roman" w:eastAsia="Calibri" w:hAnsi="Times New Roman" w:cs="Times New Roman"/>
                <w:i/>
                <w:sz w:val="24"/>
                <w:szCs w:val="24"/>
                <w:lang w:val="ro-RO"/>
              </w:rPr>
              <w:t>trategiilor de predare-învățare-</w:t>
            </w:r>
            <w:r w:rsidR="00910A81" w:rsidRPr="00287B19">
              <w:rPr>
                <w:rFonts w:ascii="Times New Roman" w:eastAsia="Calibri" w:hAnsi="Times New Roman" w:cs="Times New Roman"/>
                <w:i/>
                <w:sz w:val="24"/>
                <w:szCs w:val="24"/>
                <w:lang w:val="ro-RO"/>
              </w:rPr>
              <w:t>evaluare</w:t>
            </w:r>
            <w:r w:rsidR="00AD1923" w:rsidRPr="00E4117F">
              <w:rPr>
                <w:rFonts w:ascii="Times New Roman" w:eastAsia="Calibri" w:hAnsi="Times New Roman" w:cs="Times New Roman"/>
                <w:i/>
                <w:sz w:val="24"/>
                <w:szCs w:val="24"/>
                <w:lang w:val="ro-RO"/>
              </w:rPr>
              <w:t>)</w:t>
            </w:r>
            <w:r w:rsidR="00804AB2" w:rsidRPr="00E4117F">
              <w:rPr>
                <w:rFonts w:ascii="Times New Roman" w:eastAsia="Calibri" w:hAnsi="Times New Roman" w:cs="Times New Roman"/>
                <w:i/>
                <w:sz w:val="24"/>
                <w:szCs w:val="24"/>
                <w:lang w:val="ro-RO"/>
              </w:rPr>
              <w:t>.</w:t>
            </w:r>
          </w:p>
        </w:tc>
      </w:tr>
    </w:tbl>
    <w:p w:rsidR="00BF4968" w:rsidRPr="00287B19" w:rsidRDefault="00BF4968" w:rsidP="00553964">
      <w:pPr>
        <w:tabs>
          <w:tab w:val="left" w:pos="9450"/>
        </w:tabs>
        <w:spacing w:after="0" w:line="300" w:lineRule="exact"/>
        <w:ind w:right="170"/>
        <w:jc w:val="both"/>
        <w:rPr>
          <w:rFonts w:ascii="Times New Roman" w:eastAsia="Calibri" w:hAnsi="Times New Roman" w:cs="Times New Roman"/>
          <w:sz w:val="24"/>
          <w:szCs w:val="24"/>
          <w:lang w:val="ro-RO"/>
        </w:rPr>
      </w:pPr>
    </w:p>
    <w:p w:rsidR="00553964" w:rsidRPr="00287B19" w:rsidRDefault="00BD77E0" w:rsidP="00553964">
      <w:pPr>
        <w:tabs>
          <w:tab w:val="left" w:pos="9450"/>
        </w:tabs>
        <w:spacing w:after="0" w:line="300" w:lineRule="exact"/>
        <w:ind w:right="170"/>
        <w:jc w:val="both"/>
        <w:rPr>
          <w:rFonts w:ascii="Times New Roman" w:eastAsia="Calibri" w:hAnsi="Times New Roman" w:cs="Times New Roman"/>
          <w:color w:val="000000" w:themeColor="text1"/>
          <w:sz w:val="24"/>
          <w:szCs w:val="24"/>
          <w:shd w:val="clear" w:color="auto" w:fill="FFFFFF"/>
          <w:lang w:val="ro-RO"/>
        </w:rPr>
      </w:pPr>
      <w:r>
        <w:rPr>
          <w:rFonts w:ascii="Times New Roman" w:eastAsia="Calibri" w:hAnsi="Times New Roman" w:cs="Times New Roman"/>
          <w:b/>
          <w:color w:val="000000" w:themeColor="text1"/>
          <w:sz w:val="24"/>
          <w:szCs w:val="24"/>
          <w:shd w:val="clear" w:color="auto" w:fill="FFFFFF"/>
          <w:lang w:val="ro-RO"/>
        </w:rPr>
        <w:t>Adaptarea strategiilor de predare-învățare-evaluare</w:t>
      </w:r>
      <w:r w:rsidR="00481A32">
        <w:rPr>
          <w:rFonts w:ascii="Times New Roman" w:eastAsia="Calibri" w:hAnsi="Times New Roman" w:cs="Times New Roman"/>
          <w:color w:val="000000" w:themeColor="text1"/>
          <w:sz w:val="24"/>
          <w:szCs w:val="24"/>
          <w:shd w:val="clear" w:color="auto" w:fill="FFFFFF"/>
          <w:lang w:val="ro-RO"/>
        </w:rPr>
        <w:t xml:space="preserve"> </w:t>
      </w:r>
      <w:r>
        <w:rPr>
          <w:rFonts w:ascii="Times New Roman" w:eastAsia="Calibri" w:hAnsi="Times New Roman" w:cs="Times New Roman"/>
          <w:color w:val="000000" w:themeColor="text1"/>
          <w:sz w:val="24"/>
          <w:szCs w:val="24"/>
          <w:shd w:val="clear" w:color="auto" w:fill="FFFFFF"/>
          <w:lang w:val="ro-RO"/>
        </w:rPr>
        <w:t>presupun:</w:t>
      </w:r>
    </w:p>
    <w:p w:rsidR="00A771F1" w:rsidRPr="00287B19" w:rsidRDefault="00553964" w:rsidP="00553964">
      <w:pPr>
        <w:pStyle w:val="a3"/>
        <w:numPr>
          <w:ilvl w:val="0"/>
          <w:numId w:val="28"/>
        </w:numPr>
        <w:tabs>
          <w:tab w:val="left" w:pos="9450"/>
        </w:tabs>
        <w:spacing w:after="0" w:line="300" w:lineRule="exact"/>
        <w:ind w:right="170"/>
        <w:jc w:val="both"/>
        <w:rPr>
          <w:rFonts w:ascii="Times New Roman" w:eastAsia="Times New Roman" w:hAnsi="Times New Roman" w:cs="Times New Roman"/>
          <w:color w:val="000000" w:themeColor="text1"/>
          <w:sz w:val="24"/>
          <w:szCs w:val="24"/>
          <w:lang w:val="ro-RO"/>
        </w:rPr>
      </w:pPr>
      <w:r w:rsidRPr="00287B19">
        <w:rPr>
          <w:rFonts w:ascii="Times New Roman" w:eastAsia="Times New Roman" w:hAnsi="Times New Roman" w:cs="Times New Roman"/>
          <w:iCs/>
          <w:color w:val="000000" w:themeColor="text1"/>
          <w:sz w:val="24"/>
          <w:szCs w:val="24"/>
          <w:lang w:val="ro-RO"/>
        </w:rPr>
        <w:t>adaptări psihopedagogice</w:t>
      </w:r>
      <w:r w:rsidR="00FF313B">
        <w:rPr>
          <w:rFonts w:ascii="Times New Roman" w:eastAsia="Times New Roman" w:hAnsi="Times New Roman" w:cs="Times New Roman"/>
          <w:iCs/>
          <w:color w:val="000000" w:themeColor="text1"/>
          <w:sz w:val="24"/>
          <w:szCs w:val="24"/>
          <w:lang w:val="ro-RO"/>
        </w:rPr>
        <w:t xml:space="preserve"> </w:t>
      </w:r>
      <w:r w:rsidR="00254CDE" w:rsidRPr="00287B19">
        <w:rPr>
          <w:rFonts w:ascii="Times New Roman" w:eastAsia="Times New Roman" w:hAnsi="Times New Roman" w:cs="Times New Roman"/>
          <w:iCs/>
          <w:color w:val="000000" w:themeColor="text1"/>
          <w:sz w:val="24"/>
          <w:szCs w:val="24"/>
          <w:lang w:val="ro-RO"/>
        </w:rPr>
        <w:t>(</w:t>
      </w:r>
      <w:r w:rsidR="001E235A" w:rsidRPr="00287B19">
        <w:rPr>
          <w:rFonts w:ascii="Times New Roman" w:eastAsia="Times New Roman" w:hAnsi="Times New Roman" w:cs="Times New Roman"/>
          <w:iCs/>
          <w:color w:val="000000" w:themeColor="text1"/>
          <w:sz w:val="24"/>
          <w:szCs w:val="24"/>
          <w:lang w:val="ro-RO"/>
        </w:rPr>
        <w:t>strategii,</w:t>
      </w:r>
      <w:r w:rsidR="00254CDE" w:rsidRPr="00287B19">
        <w:rPr>
          <w:rFonts w:ascii="Times New Roman" w:eastAsia="Times New Roman" w:hAnsi="Times New Roman" w:cs="Times New Roman"/>
          <w:iCs/>
          <w:color w:val="000000" w:themeColor="text1"/>
          <w:sz w:val="24"/>
          <w:szCs w:val="24"/>
          <w:lang w:val="ro-RO"/>
        </w:rPr>
        <w:t>materiale didactice, forme de organizare</w:t>
      </w:r>
      <w:r w:rsidR="00287B19" w:rsidRPr="00287B19">
        <w:rPr>
          <w:rFonts w:ascii="Times New Roman" w:eastAsia="Times New Roman" w:hAnsi="Times New Roman" w:cs="Times New Roman"/>
          <w:iCs/>
          <w:color w:val="000000" w:themeColor="text1"/>
          <w:sz w:val="24"/>
          <w:szCs w:val="24"/>
          <w:lang w:val="ro-RO"/>
        </w:rPr>
        <w:t xml:space="preserve"> a procesului educațional</w:t>
      </w:r>
      <w:r w:rsidR="001E235A" w:rsidRPr="00287B19">
        <w:rPr>
          <w:rFonts w:ascii="Times New Roman" w:eastAsia="Times New Roman" w:hAnsi="Times New Roman" w:cs="Times New Roman"/>
          <w:iCs/>
          <w:color w:val="000000" w:themeColor="text1"/>
          <w:sz w:val="24"/>
          <w:szCs w:val="24"/>
          <w:lang w:val="ro-RO"/>
        </w:rPr>
        <w:t>)</w:t>
      </w:r>
      <w:r w:rsidRPr="00287B19">
        <w:rPr>
          <w:rFonts w:ascii="Times New Roman" w:eastAsia="Times New Roman" w:hAnsi="Times New Roman" w:cs="Times New Roman"/>
          <w:color w:val="000000" w:themeColor="text1"/>
          <w:sz w:val="24"/>
          <w:szCs w:val="24"/>
          <w:lang w:val="ro-RO"/>
        </w:rPr>
        <w:t>;</w:t>
      </w:r>
    </w:p>
    <w:p w:rsidR="00A771F1" w:rsidRPr="00287B19" w:rsidRDefault="00A771F1" w:rsidP="00553964">
      <w:pPr>
        <w:pStyle w:val="a3"/>
        <w:numPr>
          <w:ilvl w:val="0"/>
          <w:numId w:val="28"/>
        </w:numPr>
        <w:tabs>
          <w:tab w:val="left" w:pos="9450"/>
        </w:tabs>
        <w:spacing w:after="0" w:line="300" w:lineRule="exact"/>
        <w:ind w:right="170"/>
        <w:jc w:val="both"/>
        <w:rPr>
          <w:rFonts w:ascii="Times New Roman" w:eastAsia="Times New Roman" w:hAnsi="Times New Roman" w:cs="Times New Roman"/>
          <w:color w:val="000000" w:themeColor="text1"/>
          <w:sz w:val="24"/>
          <w:szCs w:val="24"/>
          <w:lang w:val="ro-RO"/>
        </w:rPr>
      </w:pPr>
      <w:r w:rsidRPr="00287B19">
        <w:rPr>
          <w:rFonts w:ascii="Times New Roman" w:eastAsia="Times New Roman" w:hAnsi="Times New Roman" w:cs="Times New Roman"/>
          <w:color w:val="000000" w:themeColor="text1"/>
          <w:sz w:val="24"/>
          <w:szCs w:val="24"/>
          <w:lang w:val="ro-RO"/>
        </w:rPr>
        <w:t>adaptări în materie de evaluare;</w:t>
      </w:r>
    </w:p>
    <w:p w:rsidR="00553964" w:rsidRPr="00287B19" w:rsidRDefault="00A771F1" w:rsidP="00553964">
      <w:pPr>
        <w:pStyle w:val="a3"/>
        <w:numPr>
          <w:ilvl w:val="0"/>
          <w:numId w:val="28"/>
        </w:numPr>
        <w:tabs>
          <w:tab w:val="left" w:pos="9450"/>
        </w:tabs>
        <w:spacing w:after="0" w:line="300" w:lineRule="exact"/>
        <w:ind w:right="170"/>
        <w:jc w:val="both"/>
        <w:rPr>
          <w:rFonts w:ascii="Times New Roman" w:eastAsia="Times New Roman" w:hAnsi="Times New Roman" w:cs="Times New Roman"/>
          <w:color w:val="000000" w:themeColor="text1"/>
          <w:sz w:val="24"/>
          <w:szCs w:val="24"/>
          <w:lang w:val="ro-RO"/>
        </w:rPr>
      </w:pPr>
      <w:r w:rsidRPr="00287B19">
        <w:rPr>
          <w:rFonts w:ascii="Times New Roman" w:eastAsia="Times New Roman" w:hAnsi="Times New Roman" w:cs="Times New Roman"/>
          <w:color w:val="000000" w:themeColor="text1"/>
          <w:sz w:val="24"/>
          <w:szCs w:val="24"/>
          <w:lang w:val="ro-RO"/>
        </w:rPr>
        <w:t>echipament specializat;</w:t>
      </w:r>
    </w:p>
    <w:p w:rsidR="00A771F1" w:rsidRPr="00287B19" w:rsidRDefault="00BF4968" w:rsidP="00553964">
      <w:pPr>
        <w:pStyle w:val="a3"/>
        <w:numPr>
          <w:ilvl w:val="0"/>
          <w:numId w:val="28"/>
        </w:numPr>
        <w:tabs>
          <w:tab w:val="left" w:pos="9450"/>
        </w:tabs>
        <w:spacing w:after="0" w:line="300" w:lineRule="exact"/>
        <w:ind w:right="170"/>
        <w:jc w:val="both"/>
        <w:rPr>
          <w:rFonts w:ascii="Times New Roman" w:eastAsia="Times New Roman" w:hAnsi="Times New Roman" w:cs="Times New Roman"/>
          <w:color w:val="000000" w:themeColor="text1"/>
          <w:sz w:val="24"/>
          <w:szCs w:val="24"/>
          <w:lang w:val="ro-RO"/>
        </w:rPr>
      </w:pPr>
      <w:r w:rsidRPr="00287B19">
        <w:rPr>
          <w:rFonts w:ascii="Times New Roman" w:eastAsia="Calibri" w:hAnsi="Times New Roman" w:cs="Times New Roman"/>
          <w:color w:val="000000" w:themeColor="text1"/>
          <w:sz w:val="24"/>
          <w:szCs w:val="24"/>
          <w:shd w:val="clear" w:color="auto" w:fill="FFFFFF"/>
          <w:lang w:val="ro-RO"/>
        </w:rPr>
        <w:t>adaptări</w:t>
      </w:r>
      <w:r w:rsidR="00794472">
        <w:rPr>
          <w:rFonts w:ascii="Times New Roman" w:eastAsia="Calibri" w:hAnsi="Times New Roman" w:cs="Times New Roman"/>
          <w:color w:val="000000" w:themeColor="text1"/>
          <w:sz w:val="24"/>
          <w:szCs w:val="24"/>
          <w:shd w:val="clear" w:color="auto" w:fill="FFFFFF"/>
          <w:lang w:val="ro-RO"/>
        </w:rPr>
        <w:t xml:space="preserve"> </w:t>
      </w:r>
      <w:r w:rsidRPr="00287B19">
        <w:rPr>
          <w:rFonts w:ascii="Times New Roman" w:eastAsia="Times New Roman" w:hAnsi="Times New Roman" w:cs="Times New Roman"/>
          <w:iCs/>
          <w:color w:val="000000" w:themeColor="text1"/>
          <w:sz w:val="24"/>
          <w:szCs w:val="24"/>
          <w:lang w:val="ro-RO"/>
        </w:rPr>
        <w:t>ambientale</w:t>
      </w:r>
      <w:r w:rsidR="00A771F1" w:rsidRPr="00287B19">
        <w:rPr>
          <w:rFonts w:ascii="Times New Roman" w:eastAsia="Times New Roman" w:hAnsi="Times New Roman" w:cs="Times New Roman"/>
          <w:iCs/>
          <w:color w:val="000000" w:themeColor="text1"/>
          <w:sz w:val="24"/>
          <w:szCs w:val="24"/>
          <w:lang w:val="ro-RO"/>
        </w:rPr>
        <w:t>.</w:t>
      </w:r>
    </w:p>
    <w:p w:rsidR="00BF4968" w:rsidRPr="00A771F1" w:rsidRDefault="00BF4968" w:rsidP="00A771F1">
      <w:pPr>
        <w:tabs>
          <w:tab w:val="left" w:pos="9450"/>
        </w:tabs>
        <w:spacing w:after="0" w:line="300" w:lineRule="exact"/>
        <w:ind w:right="170"/>
        <w:jc w:val="both"/>
        <w:rPr>
          <w:rFonts w:ascii="Times New Roman" w:eastAsia="Times New Roman" w:hAnsi="Times New Roman" w:cs="Times New Roman"/>
          <w:color w:val="000000" w:themeColor="text1"/>
          <w:sz w:val="24"/>
          <w:szCs w:val="24"/>
          <w:lang w:val="ro-RO"/>
        </w:rPr>
      </w:pPr>
      <w:r w:rsidRPr="00A771F1">
        <w:rPr>
          <w:rFonts w:ascii="Times New Roman" w:eastAsia="Calibri" w:hAnsi="Times New Roman" w:cs="Times New Roman"/>
          <w:sz w:val="24"/>
          <w:szCs w:val="24"/>
          <w:lang w:val="ro-RO"/>
        </w:rPr>
        <w:t>Selectarea/combinarea armonioasă a strategiilor didactice de predare-învățare-evaluare pentru elevul cu CES se face în baza principiilor curriculare şi a finalităților stabilite şi asigură</w:t>
      </w:r>
      <w:r w:rsidR="008B1B53">
        <w:rPr>
          <w:rFonts w:ascii="Times New Roman" w:eastAsia="Calibri" w:hAnsi="Times New Roman" w:cs="Times New Roman"/>
          <w:sz w:val="24"/>
          <w:szCs w:val="24"/>
          <w:lang w:val="ro-RO"/>
        </w:rPr>
        <w:t xml:space="preserve"> participarea copilului, implicâ</w:t>
      </w:r>
      <w:r w:rsidRPr="00A771F1">
        <w:rPr>
          <w:rFonts w:ascii="Times New Roman" w:eastAsia="Calibri" w:hAnsi="Times New Roman" w:cs="Times New Roman"/>
          <w:sz w:val="24"/>
          <w:szCs w:val="24"/>
          <w:lang w:val="ro-RO"/>
        </w:rPr>
        <w:t xml:space="preserve">ndu-l în propria </w:t>
      </w:r>
      <w:r w:rsidR="004664A4" w:rsidRPr="00A771F1">
        <w:rPr>
          <w:rFonts w:ascii="Times New Roman" w:eastAsia="Calibri" w:hAnsi="Times New Roman" w:cs="Times New Roman"/>
          <w:sz w:val="24"/>
          <w:szCs w:val="24"/>
          <w:lang w:val="ro-RO"/>
        </w:rPr>
        <w:t>învățare</w:t>
      </w:r>
      <w:r w:rsidRPr="00A771F1">
        <w:rPr>
          <w:rFonts w:ascii="Times New Roman" w:eastAsia="Calibri" w:hAnsi="Times New Roman" w:cs="Times New Roman"/>
          <w:sz w:val="24"/>
          <w:szCs w:val="24"/>
          <w:lang w:val="ro-RO"/>
        </w:rPr>
        <w:t xml:space="preserve">. </w:t>
      </w:r>
    </w:p>
    <w:p w:rsidR="00BF4968" w:rsidRPr="00BF4968" w:rsidRDefault="00BF4968" w:rsidP="00553964">
      <w:pPr>
        <w:spacing w:after="0" w:line="300" w:lineRule="exact"/>
        <w:ind w:right="170"/>
        <w:jc w:val="both"/>
        <w:rPr>
          <w:rFonts w:ascii="Times New Roman" w:eastAsia="Times New Roman" w:hAnsi="Times New Roman" w:cs="Times New Roman"/>
          <w:sz w:val="24"/>
          <w:szCs w:val="24"/>
          <w:lang w:val="ro-RO" w:eastAsia="ru-RU"/>
        </w:rPr>
      </w:pPr>
      <w:r w:rsidRPr="00BF4968">
        <w:rPr>
          <w:rFonts w:ascii="Times New Roman" w:eastAsia="Times New Roman" w:hAnsi="Times New Roman" w:cs="Times New Roman"/>
          <w:sz w:val="24"/>
          <w:szCs w:val="24"/>
          <w:lang w:val="ro-RO" w:eastAsia="ru-RU"/>
        </w:rPr>
        <w:t xml:space="preserve">Strategii eficiente, în contextul </w:t>
      </w:r>
      <w:r w:rsidR="004664A4" w:rsidRPr="00BF4968">
        <w:rPr>
          <w:rFonts w:ascii="Times New Roman" w:eastAsia="Times New Roman" w:hAnsi="Times New Roman" w:cs="Times New Roman"/>
          <w:sz w:val="24"/>
          <w:szCs w:val="24"/>
          <w:lang w:val="ro-RO" w:eastAsia="ru-RU"/>
        </w:rPr>
        <w:t>educației</w:t>
      </w:r>
      <w:r w:rsidRPr="00BF4968">
        <w:rPr>
          <w:rFonts w:ascii="Times New Roman" w:eastAsia="Times New Roman" w:hAnsi="Times New Roman" w:cs="Times New Roman"/>
          <w:sz w:val="24"/>
          <w:szCs w:val="24"/>
          <w:lang w:val="ro-RO" w:eastAsia="ru-RU"/>
        </w:rPr>
        <w:t xml:space="preserve"> incluzive, sunt considerate cele de microgrup, activ-participative, de cooperare și de colaborare etc. Selectarea și utilizarea strategiilor, se va întemeia pe abordări individualizate care </w:t>
      </w:r>
      <w:r w:rsidR="00DB5C90">
        <w:rPr>
          <w:rFonts w:ascii="Times New Roman" w:eastAsia="Times New Roman" w:hAnsi="Times New Roman" w:cs="Times New Roman"/>
          <w:sz w:val="24"/>
          <w:szCs w:val="24"/>
          <w:lang w:val="ro-RO" w:eastAsia="ru-RU"/>
        </w:rPr>
        <w:t xml:space="preserve">vizează: învățarea interactivă; </w:t>
      </w:r>
      <w:r w:rsidRPr="00FF313B">
        <w:rPr>
          <w:rFonts w:ascii="Times New Roman" w:eastAsia="Times New Roman" w:hAnsi="Times New Roman" w:cs="Times New Roman"/>
          <w:sz w:val="24"/>
          <w:szCs w:val="24"/>
          <w:lang w:val="ro-RO" w:eastAsia="ru-RU"/>
        </w:rPr>
        <w:t>negocierea obiectivelor;</w:t>
      </w:r>
      <w:r w:rsidR="00FF313B">
        <w:rPr>
          <w:rFonts w:ascii="Times New Roman" w:eastAsia="Times New Roman" w:hAnsi="Times New Roman" w:cs="Times New Roman"/>
          <w:sz w:val="24"/>
          <w:szCs w:val="24"/>
          <w:lang w:val="ro-RO" w:eastAsia="ru-RU"/>
        </w:rPr>
        <w:t xml:space="preserve"> </w:t>
      </w:r>
      <w:r w:rsidRPr="00BF4968">
        <w:rPr>
          <w:rFonts w:ascii="Times New Roman" w:eastAsia="Times New Roman" w:hAnsi="Times New Roman" w:cs="Times New Roman"/>
          <w:sz w:val="24"/>
          <w:szCs w:val="24"/>
          <w:lang w:val="ro-RO" w:eastAsia="ru-RU"/>
        </w:rPr>
        <w:t>argumentarea aplicarea și conexiunea inversă; evaluarea continuă; sprijin pentru elev și cadre didactice.</w:t>
      </w:r>
    </w:p>
    <w:p w:rsidR="008B1B53" w:rsidRPr="00BF4968" w:rsidRDefault="008B1B53" w:rsidP="008B1B53">
      <w:pPr>
        <w:spacing w:after="0" w:line="300" w:lineRule="exact"/>
        <w:jc w:val="both"/>
        <w:rPr>
          <w:rFonts w:ascii="Times New Roman" w:eastAsia="Calibri" w:hAnsi="Times New Roman" w:cs="Times New Roman"/>
          <w:iCs/>
          <w:sz w:val="24"/>
          <w:szCs w:val="24"/>
          <w:lang w:val="fr-FR"/>
        </w:rPr>
      </w:pPr>
      <w:r w:rsidRPr="00C258C1">
        <w:rPr>
          <w:rFonts w:ascii="Times New Roman" w:eastAsia="Calibri" w:hAnsi="Times New Roman" w:cs="Times New Roman"/>
          <w:sz w:val="24"/>
          <w:szCs w:val="24"/>
          <w:lang w:val="ro-RO"/>
        </w:rPr>
        <w:t>În realizarea adaptări</w:t>
      </w:r>
      <w:r>
        <w:rPr>
          <w:rFonts w:ascii="Times New Roman" w:eastAsia="Calibri" w:hAnsi="Times New Roman" w:cs="Times New Roman"/>
          <w:sz w:val="24"/>
          <w:szCs w:val="24"/>
          <w:lang w:val="ro-RO"/>
        </w:rPr>
        <w:t xml:space="preserve">lor </w:t>
      </w:r>
      <w:r w:rsidR="00BD77E0">
        <w:rPr>
          <w:rFonts w:ascii="Times New Roman" w:eastAsia="Calibri" w:hAnsi="Times New Roman" w:cs="Times New Roman"/>
          <w:sz w:val="24"/>
          <w:szCs w:val="24"/>
          <w:lang w:val="ro-RO"/>
        </w:rPr>
        <w:t>s</w:t>
      </w:r>
      <w:r w:rsidRPr="00C258C1">
        <w:rPr>
          <w:rFonts w:ascii="Times New Roman" w:eastAsia="Calibri" w:hAnsi="Times New Roman" w:cs="Times New Roman"/>
          <w:sz w:val="24"/>
          <w:szCs w:val="24"/>
          <w:lang w:val="ro-RO"/>
        </w:rPr>
        <w:t xml:space="preserve">e va ține cont de </w:t>
      </w:r>
      <w:r w:rsidRPr="00C258C1">
        <w:rPr>
          <w:rFonts w:ascii="Times New Roman" w:eastAsia="Calibri" w:hAnsi="Times New Roman" w:cs="Times New Roman"/>
          <w:i/>
          <w:iCs/>
          <w:sz w:val="24"/>
          <w:szCs w:val="24"/>
          <w:lang w:val="ro-RO"/>
        </w:rPr>
        <w:t>stilul de învățare</w:t>
      </w:r>
      <w:r w:rsidRPr="00C258C1">
        <w:rPr>
          <w:rFonts w:ascii="Times New Roman" w:eastAsia="Calibri" w:hAnsi="Times New Roman" w:cs="Times New Roman"/>
          <w:iCs/>
          <w:sz w:val="24"/>
          <w:szCs w:val="24"/>
          <w:lang w:val="ro-RO"/>
        </w:rPr>
        <w:t xml:space="preserve"> al elevului, de </w:t>
      </w:r>
      <w:r w:rsidRPr="00C258C1">
        <w:rPr>
          <w:rFonts w:ascii="Times New Roman" w:eastAsia="Calibri" w:hAnsi="Times New Roman" w:cs="Times New Roman"/>
          <w:i/>
          <w:iCs/>
          <w:sz w:val="24"/>
          <w:szCs w:val="24"/>
          <w:lang w:val="ro-RO"/>
        </w:rPr>
        <w:t>inteligențele multiple</w:t>
      </w:r>
      <w:r w:rsidRPr="00C258C1">
        <w:rPr>
          <w:rFonts w:ascii="Times New Roman" w:eastAsia="Calibri" w:hAnsi="Times New Roman" w:cs="Times New Roman"/>
          <w:iCs/>
          <w:sz w:val="24"/>
          <w:szCs w:val="24"/>
          <w:lang w:val="ro-RO"/>
        </w:rPr>
        <w:t xml:space="preserve">, </w:t>
      </w:r>
      <w:r w:rsidRPr="00C258C1">
        <w:rPr>
          <w:rFonts w:ascii="Times New Roman" w:eastAsia="Calibri" w:hAnsi="Times New Roman" w:cs="Times New Roman"/>
          <w:bCs/>
          <w:sz w:val="24"/>
          <w:szCs w:val="24"/>
          <w:lang w:val="ro-RO"/>
        </w:rPr>
        <w:t xml:space="preserve">de </w:t>
      </w:r>
      <w:r w:rsidRPr="00C258C1">
        <w:rPr>
          <w:rFonts w:ascii="Times New Roman" w:eastAsia="Calibri" w:hAnsi="Times New Roman" w:cs="Times New Roman"/>
          <w:bCs/>
          <w:i/>
          <w:iCs/>
          <w:sz w:val="24"/>
          <w:szCs w:val="24"/>
          <w:lang w:val="ro-RO"/>
        </w:rPr>
        <w:t>ritmul propriu de creștere şi dezvoltare</w:t>
      </w:r>
      <w:r w:rsidRPr="00C258C1">
        <w:rPr>
          <w:rFonts w:ascii="Times New Roman" w:eastAsia="Calibri" w:hAnsi="Times New Roman" w:cs="Times New Roman"/>
          <w:iCs/>
          <w:sz w:val="24"/>
          <w:szCs w:val="24"/>
          <w:lang w:val="ro-RO"/>
        </w:rPr>
        <w:t>.</w:t>
      </w:r>
    </w:p>
    <w:p w:rsidR="00BF4968" w:rsidRPr="00BF4968" w:rsidRDefault="00BF4968" w:rsidP="00553964">
      <w:pPr>
        <w:tabs>
          <w:tab w:val="left" w:pos="9450"/>
        </w:tabs>
        <w:spacing w:after="0" w:line="300" w:lineRule="exact"/>
        <w:jc w:val="both"/>
        <w:rPr>
          <w:rFonts w:ascii="Times New Roman" w:eastAsia="Calibri" w:hAnsi="Times New Roman" w:cs="Times New Roman"/>
          <w:b/>
          <w:sz w:val="24"/>
          <w:szCs w:val="24"/>
          <w:lang w:val="ro-RO"/>
        </w:rPr>
      </w:pPr>
    </w:p>
    <w:tbl>
      <w:tblPr>
        <w:tblStyle w:val="af0"/>
        <w:tblW w:w="0" w:type="auto"/>
        <w:tblLook w:val="04A0"/>
      </w:tblPr>
      <w:tblGrid>
        <w:gridCol w:w="9147"/>
      </w:tblGrid>
      <w:tr w:rsidR="00BF4968" w:rsidRPr="00E95769" w:rsidTr="0092457B">
        <w:tc>
          <w:tcPr>
            <w:tcW w:w="9288" w:type="dxa"/>
            <w:shd w:val="clear" w:color="auto" w:fill="F2F2F2" w:themeFill="background1" w:themeFillShade="F2"/>
          </w:tcPr>
          <w:p w:rsidR="00966042" w:rsidRDefault="00034AEB" w:rsidP="00966042">
            <w:pPr>
              <w:keepNext/>
              <w:spacing w:line="300" w:lineRule="exact"/>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Individualizarea procesului</w:t>
            </w:r>
            <w:r w:rsidR="0046407F">
              <w:rPr>
                <w:rFonts w:ascii="Times New Roman" w:eastAsia="Calibri" w:hAnsi="Times New Roman" w:cs="Times New Roman"/>
                <w:sz w:val="24"/>
                <w:szCs w:val="24"/>
                <w:lang w:val="ro-RO"/>
              </w:rPr>
              <w:t xml:space="preserve"> </w:t>
            </w:r>
            <w:r w:rsidR="00BF4968" w:rsidRPr="00C258C1">
              <w:rPr>
                <w:rFonts w:ascii="Times New Roman" w:eastAsia="Calibri" w:hAnsi="Times New Roman" w:cs="Times New Roman"/>
                <w:sz w:val="24"/>
                <w:szCs w:val="24"/>
                <w:lang w:val="ro-RO"/>
              </w:rPr>
              <w:t>educațional</w:t>
            </w:r>
            <w:r w:rsidR="0046407F">
              <w:rPr>
                <w:rFonts w:ascii="Times New Roman" w:eastAsia="Calibri" w:hAnsi="Times New Roman" w:cs="Times New Roman"/>
                <w:sz w:val="24"/>
                <w:szCs w:val="24"/>
                <w:lang w:val="ro-RO"/>
              </w:rPr>
              <w:t xml:space="preserve"> </w:t>
            </w:r>
            <w:r w:rsidR="00BF4968" w:rsidRPr="00C258C1">
              <w:rPr>
                <w:rFonts w:ascii="Times New Roman" w:eastAsia="Calibri" w:hAnsi="Times New Roman" w:cs="Times New Roman"/>
                <w:sz w:val="24"/>
                <w:szCs w:val="24"/>
                <w:lang w:val="ro-RO"/>
              </w:rPr>
              <w:t>prin</w:t>
            </w:r>
            <w:r w:rsidR="0046407F">
              <w:rPr>
                <w:rFonts w:ascii="Times New Roman" w:eastAsia="Calibri" w:hAnsi="Times New Roman" w:cs="Times New Roman"/>
                <w:sz w:val="24"/>
                <w:szCs w:val="24"/>
                <w:lang w:val="ro-RO"/>
              </w:rPr>
              <w:t xml:space="preserve"> </w:t>
            </w:r>
            <w:r w:rsidR="00BF4968" w:rsidRPr="00BF4968">
              <w:rPr>
                <w:rFonts w:ascii="Times New Roman" w:eastAsia="Calibri" w:hAnsi="Times New Roman" w:cs="Times New Roman"/>
                <w:b/>
                <w:sz w:val="24"/>
                <w:szCs w:val="24"/>
                <w:lang w:val="ro-RO"/>
              </w:rPr>
              <w:t xml:space="preserve">modificări curriculare </w:t>
            </w:r>
            <w:r w:rsidR="00BF4968" w:rsidRPr="00BF4968">
              <w:rPr>
                <w:rFonts w:ascii="Times New Roman" w:eastAsia="Calibri" w:hAnsi="Times New Roman" w:cs="Times New Roman"/>
                <w:sz w:val="24"/>
                <w:szCs w:val="24"/>
                <w:lang w:val="ro-RO"/>
              </w:rPr>
              <w:t xml:space="preserve">presupune modificarea finalităților </w:t>
            </w:r>
            <w:r w:rsidR="00966042">
              <w:rPr>
                <w:rFonts w:ascii="Times New Roman" w:eastAsia="Calibri" w:hAnsi="Times New Roman" w:cs="Times New Roman"/>
                <w:sz w:val="24"/>
                <w:szCs w:val="24"/>
                <w:lang w:val="ro-RO"/>
              </w:rPr>
              <w:t>educaționale și</w:t>
            </w:r>
            <w:r w:rsidR="004664A4">
              <w:rPr>
                <w:rFonts w:ascii="Times New Roman" w:eastAsia="Calibri" w:hAnsi="Times New Roman" w:cs="Times New Roman"/>
                <w:sz w:val="24"/>
                <w:szCs w:val="24"/>
                <w:lang w:val="ro-RO"/>
              </w:rPr>
              <w:t>/sau</w:t>
            </w:r>
            <w:r w:rsidR="00966042">
              <w:rPr>
                <w:rFonts w:ascii="Times New Roman" w:eastAsia="Calibri" w:hAnsi="Times New Roman" w:cs="Times New Roman"/>
                <w:sz w:val="24"/>
                <w:szCs w:val="24"/>
                <w:lang w:val="ro-RO"/>
              </w:rPr>
              <w:t xml:space="preserve"> a conținuturilor</w:t>
            </w:r>
            <w:r w:rsidR="00BF4968" w:rsidRPr="00BF4968">
              <w:rPr>
                <w:rFonts w:ascii="Times New Roman" w:eastAsia="Calibri" w:hAnsi="Times New Roman" w:cs="Times New Roman"/>
                <w:sz w:val="24"/>
                <w:szCs w:val="24"/>
                <w:lang w:val="ro-RO"/>
              </w:rPr>
              <w:t xml:space="preserve"> din Curriculumul general şi adaptarea tehnologiilor de predare-învăţare-evaluare, </w:t>
            </w:r>
            <w:r w:rsidR="00966042">
              <w:rPr>
                <w:rFonts w:ascii="Times New Roman" w:eastAsia="Calibri" w:hAnsi="Times New Roman" w:cs="Times New Roman"/>
                <w:sz w:val="24"/>
                <w:szCs w:val="24"/>
                <w:lang w:val="ro-RO"/>
              </w:rPr>
              <w:t>în funcție de potențialul elevului.</w:t>
            </w:r>
          </w:p>
          <w:p w:rsidR="00BF4968" w:rsidRPr="00BF4968" w:rsidRDefault="001E25EA" w:rsidP="00542C22">
            <w:pPr>
              <w:keepNext/>
              <w:spacing w:line="300" w:lineRule="exact"/>
              <w:jc w:val="both"/>
              <w:outlineLvl w:val="0"/>
              <w:rPr>
                <w:rFonts w:ascii="Times New Roman" w:eastAsia="Calibri" w:hAnsi="Times New Roman" w:cs="Times New Roman"/>
                <w:iCs/>
                <w:sz w:val="24"/>
                <w:szCs w:val="24"/>
                <w:lang w:val="ro-RO"/>
              </w:rPr>
            </w:pPr>
            <w:r>
              <w:rPr>
                <w:rFonts w:ascii="Times New Roman" w:eastAsia="Calibri" w:hAnsi="Times New Roman" w:cs="Times New Roman"/>
                <w:sz w:val="24"/>
                <w:szCs w:val="24"/>
                <w:lang w:val="ro-RO"/>
              </w:rPr>
              <w:t xml:space="preserve">În acest sens </w:t>
            </w:r>
            <w:r w:rsidR="00133095" w:rsidRPr="00133095">
              <w:rPr>
                <w:rFonts w:ascii="Times New Roman" w:eastAsia="Calibri" w:hAnsi="Times New Roman" w:cs="Times New Roman"/>
                <w:sz w:val="24"/>
                <w:szCs w:val="24"/>
                <w:lang w:val="ro-RO"/>
              </w:rPr>
              <w:t>elevul</w:t>
            </w:r>
            <w:r w:rsidR="00133095">
              <w:rPr>
                <w:rFonts w:ascii="Times New Roman" w:eastAsia="Calibri" w:hAnsi="Times New Roman" w:cs="Times New Roman"/>
                <w:sz w:val="24"/>
                <w:szCs w:val="24"/>
                <w:lang w:val="ro-RO"/>
              </w:rPr>
              <w:t xml:space="preserve"> cu CES</w:t>
            </w:r>
            <w:r>
              <w:rPr>
                <w:rFonts w:ascii="Times New Roman" w:eastAsia="Calibri" w:hAnsi="Times New Roman" w:cs="Times New Roman"/>
                <w:sz w:val="24"/>
                <w:szCs w:val="24"/>
                <w:lang w:val="ro-RO"/>
              </w:rPr>
              <w:t xml:space="preserve"> va realiza </w:t>
            </w:r>
            <w:r w:rsidR="00133095" w:rsidRPr="00133095">
              <w:rPr>
                <w:rFonts w:ascii="Times New Roman" w:eastAsia="Calibri" w:hAnsi="Times New Roman" w:cs="Times New Roman"/>
                <w:sz w:val="24"/>
                <w:szCs w:val="24"/>
                <w:lang w:val="ro-RO"/>
              </w:rPr>
              <w:t xml:space="preserve"> un</w:t>
            </w:r>
            <w:r w:rsidR="0046407F">
              <w:rPr>
                <w:rFonts w:ascii="Times New Roman" w:eastAsia="Calibri" w:hAnsi="Times New Roman" w:cs="Times New Roman"/>
                <w:sz w:val="24"/>
                <w:szCs w:val="24"/>
                <w:lang w:val="ro-RO"/>
              </w:rPr>
              <w:t xml:space="preserve"> </w:t>
            </w:r>
            <w:r w:rsidR="00966042" w:rsidRPr="00966042">
              <w:rPr>
                <w:rFonts w:ascii="Times New Roman" w:eastAsia="Calibri" w:hAnsi="Times New Roman" w:cs="Times New Roman"/>
                <w:b/>
                <w:sz w:val="24"/>
                <w:szCs w:val="24"/>
                <w:lang w:val="ro-RO"/>
              </w:rPr>
              <w:t>Curriculum modificat</w:t>
            </w:r>
            <w:r w:rsidR="00AD1923">
              <w:rPr>
                <w:rFonts w:ascii="Times New Roman" w:eastAsia="Calibri" w:hAnsi="Times New Roman" w:cs="Times New Roman"/>
                <w:b/>
                <w:sz w:val="24"/>
                <w:szCs w:val="24"/>
                <w:lang w:val="ro-RO"/>
              </w:rPr>
              <w:t xml:space="preserve"> (CM)</w:t>
            </w:r>
            <w:r w:rsidR="00133095">
              <w:rPr>
                <w:rFonts w:ascii="Times New Roman" w:eastAsia="Calibri" w:hAnsi="Times New Roman" w:cs="Times New Roman"/>
                <w:b/>
                <w:sz w:val="24"/>
                <w:szCs w:val="24"/>
                <w:lang w:val="ro-RO"/>
              </w:rPr>
              <w:t>.</w:t>
            </w:r>
          </w:p>
        </w:tc>
      </w:tr>
    </w:tbl>
    <w:p w:rsidR="00BF4968" w:rsidRPr="00BF4968" w:rsidRDefault="00BF4968" w:rsidP="00553964">
      <w:pPr>
        <w:tabs>
          <w:tab w:val="left" w:pos="9450"/>
        </w:tabs>
        <w:spacing w:before="240" w:after="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iCs/>
          <w:sz w:val="24"/>
          <w:szCs w:val="24"/>
          <w:lang w:val="ro-RO"/>
        </w:rPr>
        <w:t xml:space="preserve">În cazul </w:t>
      </w:r>
      <w:r w:rsidR="00133095" w:rsidRPr="00481A32">
        <w:rPr>
          <w:rFonts w:ascii="Times New Roman" w:eastAsia="Calibri" w:hAnsi="Times New Roman" w:cs="Times New Roman"/>
          <w:sz w:val="24"/>
          <w:szCs w:val="24"/>
          <w:lang w:val="ro-RO"/>
        </w:rPr>
        <w:t>Curriculumului modificat</w:t>
      </w:r>
      <w:r w:rsidRPr="00BF4968">
        <w:rPr>
          <w:rFonts w:ascii="Times New Roman" w:eastAsia="Calibri" w:hAnsi="Times New Roman" w:cs="Times New Roman"/>
          <w:sz w:val="24"/>
          <w:szCs w:val="24"/>
          <w:lang w:val="ro-RO"/>
        </w:rPr>
        <w:t xml:space="preserve"> la disciplina școlară, cadrul didactic stabilește, în comun cu alți specialiști care asistă copilul, finalități adecvate necesităților educaționale și  nivelului de dezvoltare a copilului.</w:t>
      </w:r>
    </w:p>
    <w:p w:rsidR="00BF4968" w:rsidRPr="00BF4968" w:rsidRDefault="00BF4968" w:rsidP="00553964">
      <w:pPr>
        <w:tabs>
          <w:tab w:val="left" w:pos="9450"/>
        </w:tabs>
        <w:spacing w:after="0" w:line="300" w:lineRule="exact"/>
        <w:jc w:val="both"/>
        <w:rPr>
          <w:rFonts w:ascii="Times New Roman" w:eastAsia="Calibri" w:hAnsi="Times New Roman" w:cs="Times New Roman"/>
          <w:sz w:val="24"/>
          <w:szCs w:val="24"/>
          <w:lang w:val="ro-RO"/>
        </w:rPr>
      </w:pPr>
      <w:r w:rsidRPr="00481A32">
        <w:rPr>
          <w:rFonts w:ascii="Times New Roman" w:eastAsia="Calibri" w:hAnsi="Times New Roman" w:cs="Times New Roman"/>
          <w:b/>
          <w:sz w:val="24"/>
          <w:szCs w:val="24"/>
          <w:lang w:val="ro-RO"/>
        </w:rPr>
        <w:t>Modificările curriculare</w:t>
      </w:r>
      <w:r w:rsidRPr="00BF4968">
        <w:rPr>
          <w:rFonts w:ascii="Times New Roman" w:eastAsia="Calibri" w:hAnsi="Times New Roman" w:cs="Times New Roman"/>
          <w:sz w:val="24"/>
          <w:szCs w:val="24"/>
          <w:lang w:val="ro-RO"/>
        </w:rPr>
        <w:t xml:space="preserve">, în funcție de </w:t>
      </w:r>
      <w:r w:rsidR="00CB1F6B">
        <w:rPr>
          <w:rFonts w:ascii="Times New Roman" w:eastAsia="Calibri" w:hAnsi="Times New Roman" w:cs="Times New Roman"/>
          <w:sz w:val="24"/>
          <w:szCs w:val="24"/>
          <w:lang w:val="ro-RO"/>
        </w:rPr>
        <w:t xml:space="preserve">cerințele și necesitățile </w:t>
      </w:r>
      <w:r w:rsidRPr="00BF4968">
        <w:rPr>
          <w:rFonts w:ascii="Times New Roman" w:eastAsia="Calibri" w:hAnsi="Times New Roman" w:cs="Times New Roman"/>
          <w:sz w:val="24"/>
          <w:szCs w:val="24"/>
          <w:lang w:val="ro-RO"/>
        </w:rPr>
        <w:t xml:space="preserve">copilului, pot viza componentele structurale ale </w:t>
      </w:r>
      <w:r w:rsidR="001516E6">
        <w:rPr>
          <w:rFonts w:ascii="Times New Roman" w:eastAsia="Calibri" w:hAnsi="Times New Roman" w:cs="Times New Roman"/>
          <w:sz w:val="24"/>
          <w:szCs w:val="24"/>
          <w:lang w:val="ro-RO"/>
        </w:rPr>
        <w:t>Curriculumului</w:t>
      </w:r>
      <w:r w:rsidRPr="00BF4968">
        <w:rPr>
          <w:rFonts w:ascii="Times New Roman" w:eastAsia="Calibri" w:hAnsi="Times New Roman" w:cs="Times New Roman"/>
          <w:sz w:val="24"/>
          <w:szCs w:val="24"/>
          <w:lang w:val="ro-RO"/>
        </w:rPr>
        <w:t>: finalitățile, conținuturile. Modificările curriculare se stabilesc din perspectiva asigurării implicării plenare a copilului în procesul educațional, în vederea pregătirii lui pentru viață.</w:t>
      </w:r>
    </w:p>
    <w:p w:rsidR="00BF4968" w:rsidRPr="00BF4968" w:rsidRDefault="00BF4968" w:rsidP="00553964">
      <w:pPr>
        <w:tabs>
          <w:tab w:val="left" w:pos="9450"/>
        </w:tabs>
        <w:spacing w:after="0" w:line="360" w:lineRule="auto"/>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 xml:space="preserve">Modificările curriculare pot fi realizate prin </w:t>
      </w:r>
      <w:r w:rsidR="00D87CE6" w:rsidRPr="00D87CE6">
        <w:rPr>
          <w:rFonts w:ascii="Times New Roman" w:eastAsia="Calibri" w:hAnsi="Times New Roman" w:cs="Times New Roman"/>
          <w:b/>
          <w:sz w:val="24"/>
          <w:szCs w:val="24"/>
          <w:lang w:val="ro-RO"/>
        </w:rPr>
        <w:t>simplificare</w:t>
      </w:r>
      <w:r w:rsidR="00D87CE6">
        <w:rPr>
          <w:rFonts w:ascii="Times New Roman" w:eastAsia="Calibri" w:hAnsi="Times New Roman" w:cs="Times New Roman"/>
          <w:sz w:val="24"/>
          <w:szCs w:val="24"/>
          <w:lang w:val="ro-RO"/>
        </w:rPr>
        <w:t xml:space="preserve">, </w:t>
      </w:r>
      <w:r w:rsidR="00D87CE6" w:rsidRPr="00BF4968">
        <w:rPr>
          <w:rFonts w:ascii="Times New Roman" w:eastAsia="Calibri" w:hAnsi="Times New Roman" w:cs="Times New Roman"/>
          <w:b/>
          <w:sz w:val="24"/>
          <w:szCs w:val="24"/>
          <w:lang w:val="ro-RO"/>
        </w:rPr>
        <w:t xml:space="preserve">comasare </w:t>
      </w:r>
      <w:r w:rsidR="00D87CE6" w:rsidRPr="00BF4968">
        <w:rPr>
          <w:rFonts w:ascii="Times New Roman" w:eastAsia="Calibri" w:hAnsi="Times New Roman" w:cs="Times New Roman"/>
          <w:sz w:val="24"/>
          <w:szCs w:val="24"/>
          <w:lang w:val="ro-RO"/>
        </w:rPr>
        <w:t>sau</w:t>
      </w:r>
      <w:r w:rsidR="00481A32">
        <w:rPr>
          <w:rFonts w:ascii="Times New Roman" w:eastAsia="Calibri" w:hAnsi="Times New Roman" w:cs="Times New Roman"/>
          <w:sz w:val="24"/>
          <w:szCs w:val="24"/>
          <w:lang w:val="ro-RO"/>
        </w:rPr>
        <w:t xml:space="preserve"> </w:t>
      </w:r>
      <w:r w:rsidRPr="00BF4968">
        <w:rPr>
          <w:rFonts w:ascii="Times New Roman" w:eastAsia="Calibri" w:hAnsi="Times New Roman" w:cs="Times New Roman"/>
          <w:b/>
          <w:sz w:val="24"/>
          <w:szCs w:val="24"/>
          <w:lang w:val="ro-RO"/>
        </w:rPr>
        <w:t>excludere</w:t>
      </w:r>
      <w:r w:rsidRPr="00BF4968">
        <w:rPr>
          <w:rFonts w:ascii="Times New Roman" w:eastAsia="Calibri" w:hAnsi="Times New Roman" w:cs="Times New Roman"/>
          <w:sz w:val="24"/>
          <w:szCs w:val="24"/>
          <w:lang w:val="ro-RO"/>
        </w:rPr>
        <w:t>.</w:t>
      </w:r>
    </w:p>
    <w:p w:rsidR="00D87CE6" w:rsidRDefault="00D87CE6" w:rsidP="00CC60E5">
      <w:pPr>
        <w:tabs>
          <w:tab w:val="left" w:pos="9450"/>
        </w:tabs>
        <w:spacing w:after="0"/>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Modificările curriculare</w:t>
      </w:r>
      <w:r w:rsidR="004B265C">
        <w:rPr>
          <w:rFonts w:ascii="Times New Roman" w:eastAsia="Calibri" w:hAnsi="Times New Roman" w:cs="Times New Roman"/>
          <w:sz w:val="24"/>
          <w:szCs w:val="24"/>
          <w:lang w:val="ro-RO"/>
        </w:rPr>
        <w:t xml:space="preserve"> </w:t>
      </w:r>
      <w:r w:rsidRPr="00D87CE6">
        <w:rPr>
          <w:rFonts w:ascii="Times New Roman" w:eastAsia="Calibri" w:hAnsi="Times New Roman" w:cs="Times New Roman"/>
          <w:i/>
          <w:sz w:val="24"/>
          <w:szCs w:val="24"/>
          <w:lang w:val="ro-RO"/>
        </w:rPr>
        <w:t>prin simplificare</w:t>
      </w:r>
      <w:r>
        <w:rPr>
          <w:rFonts w:ascii="Times New Roman" w:eastAsia="Calibri" w:hAnsi="Times New Roman" w:cs="Times New Roman"/>
          <w:sz w:val="24"/>
          <w:szCs w:val="24"/>
          <w:lang w:val="ro-RO"/>
        </w:rPr>
        <w:t xml:space="preserve"> vizează reducerea parțială a gradului de complexitate a finalităților și/sau conținuturilor.</w:t>
      </w:r>
    </w:p>
    <w:p w:rsidR="00DD10C1" w:rsidRDefault="00BF4968" w:rsidP="00CC60E5">
      <w:pPr>
        <w:tabs>
          <w:tab w:val="left" w:pos="9450"/>
        </w:tabs>
        <w:spacing w:after="0"/>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 xml:space="preserve">Modificările curriculare </w:t>
      </w:r>
      <w:r w:rsidRPr="00BF4968">
        <w:rPr>
          <w:rFonts w:ascii="Times New Roman" w:eastAsia="Calibri" w:hAnsi="Times New Roman" w:cs="Times New Roman"/>
          <w:i/>
          <w:sz w:val="24"/>
          <w:szCs w:val="24"/>
          <w:lang w:val="ro-RO"/>
        </w:rPr>
        <w:t>prin excludere</w:t>
      </w:r>
      <w:r w:rsidR="009F11EB">
        <w:rPr>
          <w:rFonts w:ascii="Times New Roman" w:eastAsia="Calibri" w:hAnsi="Times New Roman" w:cs="Times New Roman"/>
          <w:i/>
          <w:sz w:val="24"/>
          <w:szCs w:val="24"/>
          <w:lang w:val="ro-RO"/>
        </w:rPr>
        <w:t xml:space="preserve"> </w:t>
      </w:r>
      <w:r w:rsidRPr="00BF4968">
        <w:rPr>
          <w:rFonts w:ascii="Times New Roman" w:eastAsia="Calibri" w:hAnsi="Times New Roman" w:cs="Times New Roman"/>
          <w:sz w:val="24"/>
          <w:szCs w:val="24"/>
          <w:lang w:val="ro-RO"/>
        </w:rPr>
        <w:t>pot fi realizate la nivel de plan-cadru sau disciplină școlară.</w:t>
      </w:r>
    </w:p>
    <w:p w:rsidR="00BF4968" w:rsidRPr="00BF4968" w:rsidRDefault="00BF4968" w:rsidP="00CC60E5">
      <w:pPr>
        <w:tabs>
          <w:tab w:val="left" w:pos="9450"/>
        </w:tabs>
        <w:spacing w:after="0"/>
        <w:jc w:val="both"/>
        <w:rPr>
          <w:rFonts w:ascii="Times New Roman" w:eastAsia="Calibri" w:hAnsi="Times New Roman" w:cs="Times New Roman"/>
          <w:sz w:val="24"/>
          <w:szCs w:val="24"/>
          <w:lang w:val="ro-RO"/>
        </w:rPr>
      </w:pPr>
      <w:r w:rsidRPr="00BF4968">
        <w:rPr>
          <w:rFonts w:ascii="Times New Roman" w:eastAsia="Calibri" w:hAnsi="Times New Roman" w:cs="Times New Roman"/>
          <w:i/>
          <w:sz w:val="24"/>
          <w:szCs w:val="24"/>
          <w:lang w:val="ro-RO"/>
        </w:rPr>
        <w:t>La  nivel de plan-cadru</w:t>
      </w:r>
      <w:r w:rsidRPr="00BF4968">
        <w:rPr>
          <w:rFonts w:ascii="Times New Roman" w:eastAsia="Calibri" w:hAnsi="Times New Roman" w:cs="Times New Roman"/>
          <w:sz w:val="24"/>
          <w:szCs w:val="24"/>
          <w:lang w:val="ro-RO"/>
        </w:rPr>
        <w:t>, elevul nu va studia</w:t>
      </w:r>
      <w:r w:rsidR="009F11EB">
        <w:rPr>
          <w:rFonts w:ascii="Times New Roman" w:eastAsia="Calibri" w:hAnsi="Times New Roman" w:cs="Times New Roman"/>
          <w:sz w:val="24"/>
          <w:szCs w:val="24"/>
          <w:lang w:val="ro-RO"/>
        </w:rPr>
        <w:t xml:space="preserve"> </w:t>
      </w:r>
      <w:r w:rsidR="00C258C1">
        <w:rPr>
          <w:rFonts w:ascii="Times New Roman" w:eastAsia="Calibri" w:hAnsi="Times New Roman" w:cs="Times New Roman"/>
          <w:sz w:val="24"/>
          <w:szCs w:val="24"/>
          <w:lang w:val="ro-RO"/>
        </w:rPr>
        <w:t xml:space="preserve">una sau </w:t>
      </w:r>
      <w:r w:rsidRPr="00BF4968">
        <w:rPr>
          <w:rFonts w:ascii="Times New Roman" w:eastAsia="Calibri" w:hAnsi="Times New Roman" w:cs="Times New Roman"/>
          <w:sz w:val="24"/>
          <w:szCs w:val="24"/>
          <w:lang w:val="ro-RO"/>
        </w:rPr>
        <w:t>unele discipline școlare, exigențele studierii cărora   nu sunt compatibile cu</w:t>
      </w:r>
      <w:r w:rsidR="00D87CE6">
        <w:rPr>
          <w:rFonts w:ascii="Times New Roman" w:eastAsia="Calibri" w:hAnsi="Times New Roman" w:cs="Times New Roman"/>
          <w:sz w:val="24"/>
          <w:szCs w:val="24"/>
          <w:lang w:val="ro-RO"/>
        </w:rPr>
        <w:t xml:space="preserve"> potențialul </w:t>
      </w:r>
      <w:r w:rsidRPr="00BF4968">
        <w:rPr>
          <w:rFonts w:ascii="Times New Roman" w:eastAsia="Calibri" w:hAnsi="Times New Roman" w:cs="Times New Roman"/>
          <w:sz w:val="24"/>
          <w:szCs w:val="24"/>
          <w:lang w:val="ro-RO"/>
        </w:rPr>
        <w:t xml:space="preserve"> acestuia. </w:t>
      </w:r>
    </w:p>
    <w:p w:rsidR="00BF4968" w:rsidRPr="00CC60E5" w:rsidRDefault="00BF4968" w:rsidP="00CC60E5">
      <w:pPr>
        <w:tabs>
          <w:tab w:val="left" w:pos="9450"/>
        </w:tabs>
        <w:spacing w:after="0"/>
        <w:jc w:val="both"/>
        <w:rPr>
          <w:rFonts w:ascii="Times New Roman" w:eastAsia="Calibri" w:hAnsi="Times New Roman" w:cs="Times New Roman"/>
          <w:sz w:val="24"/>
          <w:szCs w:val="24"/>
          <w:lang w:val="ro-RO"/>
        </w:rPr>
      </w:pPr>
      <w:r w:rsidRPr="00CC60E5">
        <w:rPr>
          <w:rFonts w:ascii="Times New Roman" w:eastAsia="Calibri" w:hAnsi="Times New Roman" w:cs="Times New Roman"/>
          <w:i/>
          <w:sz w:val="24"/>
          <w:szCs w:val="24"/>
          <w:lang w:val="ro-RO"/>
        </w:rPr>
        <w:t>La nivel de disciplină școlară</w:t>
      </w:r>
      <w:r w:rsidRPr="00CC60E5">
        <w:rPr>
          <w:rFonts w:ascii="Times New Roman" w:eastAsia="Calibri" w:hAnsi="Times New Roman" w:cs="Times New Roman"/>
          <w:sz w:val="24"/>
          <w:szCs w:val="24"/>
          <w:lang w:val="ro-RO"/>
        </w:rPr>
        <w:t xml:space="preserve">, modificările curriculare </w:t>
      </w:r>
      <w:r w:rsidRPr="00CC60E5">
        <w:rPr>
          <w:rFonts w:ascii="Times New Roman" w:eastAsia="Calibri" w:hAnsi="Times New Roman" w:cs="Times New Roman"/>
          <w:i/>
          <w:sz w:val="24"/>
          <w:szCs w:val="24"/>
          <w:lang w:val="ro-RO"/>
        </w:rPr>
        <w:t>prin excludere</w:t>
      </w:r>
      <w:r w:rsidR="009F11EB">
        <w:rPr>
          <w:rFonts w:ascii="Times New Roman" w:eastAsia="Calibri" w:hAnsi="Times New Roman" w:cs="Times New Roman"/>
          <w:i/>
          <w:sz w:val="24"/>
          <w:szCs w:val="24"/>
          <w:lang w:val="ro-RO"/>
        </w:rPr>
        <w:t xml:space="preserve"> </w:t>
      </w:r>
      <w:r w:rsidRPr="00CC60E5">
        <w:rPr>
          <w:rFonts w:ascii="Times New Roman" w:eastAsia="Calibri" w:hAnsi="Times New Roman" w:cs="Times New Roman"/>
          <w:sz w:val="24"/>
          <w:szCs w:val="24"/>
          <w:lang w:val="ro-RO"/>
        </w:rPr>
        <w:t>presupun omiterea unor finalități, conținuturi, pe care elev</w:t>
      </w:r>
      <w:r w:rsidR="00D87CE6" w:rsidRPr="00CC60E5">
        <w:rPr>
          <w:rFonts w:ascii="Times New Roman" w:eastAsia="Calibri" w:hAnsi="Times New Roman" w:cs="Times New Roman"/>
          <w:sz w:val="24"/>
          <w:szCs w:val="24"/>
          <w:lang w:val="ro-RO"/>
        </w:rPr>
        <w:t>ul</w:t>
      </w:r>
      <w:r w:rsidRPr="00CC60E5">
        <w:rPr>
          <w:rFonts w:ascii="Times New Roman" w:eastAsia="Calibri" w:hAnsi="Times New Roman" w:cs="Times New Roman"/>
          <w:sz w:val="24"/>
          <w:szCs w:val="24"/>
          <w:lang w:val="ro-RO"/>
        </w:rPr>
        <w:t xml:space="preserve"> cu CES nu le po</w:t>
      </w:r>
      <w:r w:rsidR="00CC60E5" w:rsidRPr="00CC60E5">
        <w:rPr>
          <w:rFonts w:ascii="Times New Roman" w:eastAsia="Calibri" w:hAnsi="Times New Roman" w:cs="Times New Roman"/>
          <w:sz w:val="24"/>
          <w:szCs w:val="24"/>
          <w:lang w:val="ro-RO"/>
        </w:rPr>
        <w:t>a</w:t>
      </w:r>
      <w:r w:rsidRPr="00CC60E5">
        <w:rPr>
          <w:rFonts w:ascii="Times New Roman" w:eastAsia="Calibri" w:hAnsi="Times New Roman" w:cs="Times New Roman"/>
          <w:sz w:val="24"/>
          <w:szCs w:val="24"/>
          <w:lang w:val="ro-RO"/>
        </w:rPr>
        <w:t>t</w:t>
      </w:r>
      <w:r w:rsidR="00CC60E5" w:rsidRPr="00CC60E5">
        <w:rPr>
          <w:rFonts w:ascii="Times New Roman" w:eastAsia="Calibri" w:hAnsi="Times New Roman" w:cs="Times New Roman"/>
          <w:sz w:val="24"/>
          <w:szCs w:val="24"/>
          <w:lang w:val="ro-RO"/>
        </w:rPr>
        <w:t>e</w:t>
      </w:r>
      <w:r w:rsidRPr="00CC60E5">
        <w:rPr>
          <w:rFonts w:ascii="Times New Roman" w:eastAsia="Calibri" w:hAnsi="Times New Roman" w:cs="Times New Roman"/>
          <w:sz w:val="24"/>
          <w:szCs w:val="24"/>
          <w:lang w:val="ro-RO"/>
        </w:rPr>
        <w:t xml:space="preserve"> accesa/achiziționa.</w:t>
      </w:r>
    </w:p>
    <w:p w:rsidR="00C30E85" w:rsidRPr="00E4117F" w:rsidRDefault="00BF4968" w:rsidP="00CC60E5">
      <w:pPr>
        <w:tabs>
          <w:tab w:val="left" w:pos="9450"/>
        </w:tabs>
        <w:spacing w:after="0"/>
        <w:jc w:val="both"/>
        <w:rPr>
          <w:rFonts w:ascii="Times New Roman" w:eastAsia="Calibri" w:hAnsi="Times New Roman" w:cs="Times New Roman"/>
          <w:sz w:val="24"/>
          <w:szCs w:val="24"/>
          <w:lang w:val="ro-RO"/>
        </w:rPr>
      </w:pPr>
      <w:r w:rsidRPr="00CC60E5">
        <w:rPr>
          <w:rFonts w:ascii="Times New Roman" w:eastAsia="Calibri" w:hAnsi="Times New Roman" w:cs="Times New Roman"/>
          <w:sz w:val="24"/>
          <w:szCs w:val="24"/>
          <w:lang w:val="ro-RO"/>
        </w:rPr>
        <w:t xml:space="preserve">Modificările curriculare </w:t>
      </w:r>
      <w:r w:rsidRPr="00CC60E5">
        <w:rPr>
          <w:rFonts w:ascii="Times New Roman" w:eastAsia="Calibri" w:hAnsi="Times New Roman" w:cs="Times New Roman"/>
          <w:i/>
          <w:sz w:val="24"/>
          <w:szCs w:val="24"/>
          <w:lang w:val="ro-RO"/>
        </w:rPr>
        <w:t>prin comasa</w:t>
      </w:r>
      <w:r w:rsidR="00E92264" w:rsidRPr="00CC60E5">
        <w:rPr>
          <w:rFonts w:ascii="Times New Roman" w:eastAsia="Calibri" w:hAnsi="Times New Roman" w:cs="Times New Roman"/>
          <w:i/>
          <w:sz w:val="24"/>
          <w:szCs w:val="24"/>
          <w:lang w:val="ro-RO"/>
        </w:rPr>
        <w:t xml:space="preserve">re </w:t>
      </w:r>
      <w:r w:rsidRPr="00CC60E5">
        <w:rPr>
          <w:rFonts w:ascii="Times New Roman" w:eastAsia="Calibri" w:hAnsi="Times New Roman" w:cs="Times New Roman"/>
          <w:sz w:val="24"/>
          <w:szCs w:val="24"/>
          <w:lang w:val="ro-RO"/>
        </w:rPr>
        <w:t>pot fi reali</w:t>
      </w:r>
      <w:r w:rsidR="00E92264" w:rsidRPr="00CC60E5">
        <w:rPr>
          <w:rFonts w:ascii="Times New Roman" w:eastAsia="Calibri" w:hAnsi="Times New Roman" w:cs="Times New Roman"/>
          <w:sz w:val="24"/>
          <w:szCs w:val="24"/>
          <w:lang w:val="ro-RO"/>
        </w:rPr>
        <w:t xml:space="preserve">zate la nivel </w:t>
      </w:r>
      <w:r w:rsidR="00C30E85">
        <w:rPr>
          <w:rFonts w:ascii="Times New Roman" w:eastAsia="Calibri" w:hAnsi="Times New Roman" w:cs="Times New Roman"/>
          <w:sz w:val="24"/>
          <w:szCs w:val="24"/>
          <w:lang w:val="ro-RO"/>
        </w:rPr>
        <w:t>de plan-cadru sau de</w:t>
      </w:r>
      <w:r w:rsidR="009F11EB">
        <w:rPr>
          <w:rFonts w:ascii="Times New Roman" w:eastAsia="Calibri" w:hAnsi="Times New Roman" w:cs="Times New Roman"/>
          <w:sz w:val="24"/>
          <w:szCs w:val="24"/>
          <w:lang w:val="ro-RO"/>
        </w:rPr>
        <w:t xml:space="preserve"> </w:t>
      </w:r>
      <w:r w:rsidR="00303304" w:rsidRPr="00CC60E5">
        <w:rPr>
          <w:rFonts w:ascii="Times New Roman" w:eastAsia="Calibri" w:hAnsi="Times New Roman" w:cs="Times New Roman"/>
          <w:sz w:val="24"/>
          <w:szCs w:val="24"/>
          <w:lang w:val="ro-RO"/>
        </w:rPr>
        <w:t>disciplină școlară</w:t>
      </w:r>
      <w:r w:rsidR="00C30E85">
        <w:rPr>
          <w:rFonts w:ascii="Times New Roman" w:eastAsia="Calibri" w:hAnsi="Times New Roman" w:cs="Times New Roman"/>
          <w:sz w:val="24"/>
          <w:szCs w:val="24"/>
          <w:lang w:val="ro-RO"/>
        </w:rPr>
        <w:t>.</w:t>
      </w:r>
      <w:r w:rsidR="00481A32">
        <w:rPr>
          <w:rFonts w:ascii="Times New Roman" w:eastAsia="Calibri" w:hAnsi="Times New Roman" w:cs="Times New Roman"/>
          <w:sz w:val="24"/>
          <w:szCs w:val="24"/>
          <w:lang w:val="ro-RO"/>
        </w:rPr>
        <w:t xml:space="preserve"> </w:t>
      </w:r>
      <w:r w:rsidR="00C30E85" w:rsidRPr="00E4117F">
        <w:rPr>
          <w:rFonts w:ascii="Times New Roman" w:eastAsia="Calibri" w:hAnsi="Times New Roman" w:cs="Times New Roman"/>
          <w:sz w:val="24"/>
          <w:szCs w:val="24"/>
          <w:lang w:val="ro-RO"/>
        </w:rPr>
        <w:t>La  nivel de plan-cadru modificările curriculare prin comasare se realizează prin integrarea a două sau mai multe discipline școlare.</w:t>
      </w:r>
    </w:p>
    <w:p w:rsidR="00D01A67" w:rsidRDefault="00D01A67" w:rsidP="00CC60E5">
      <w:pPr>
        <w:tabs>
          <w:tab w:val="left" w:pos="9450"/>
        </w:tabs>
        <w:spacing w:after="0"/>
        <w:jc w:val="both"/>
        <w:rPr>
          <w:rFonts w:ascii="Times New Roman" w:eastAsia="Calibri" w:hAnsi="Times New Roman" w:cs="Times New Roman"/>
          <w:sz w:val="24"/>
          <w:szCs w:val="24"/>
          <w:lang w:val="ro-RO"/>
        </w:rPr>
      </w:pPr>
      <w:r w:rsidRPr="00E4117F">
        <w:rPr>
          <w:rFonts w:ascii="Times New Roman" w:eastAsia="Calibri" w:hAnsi="Times New Roman" w:cs="Times New Roman"/>
          <w:sz w:val="24"/>
          <w:szCs w:val="24"/>
          <w:lang w:val="ro-RO"/>
        </w:rPr>
        <w:t xml:space="preserve">Pentru copiii cu </w:t>
      </w:r>
      <w:r w:rsidR="00EA1667" w:rsidRPr="00E4117F">
        <w:rPr>
          <w:rFonts w:ascii="Times New Roman" w:eastAsia="Calibri" w:hAnsi="Times New Roman" w:cs="Times New Roman"/>
          <w:sz w:val="24"/>
          <w:szCs w:val="24"/>
          <w:lang w:val="ro-RO"/>
        </w:rPr>
        <w:t>cerințe educaționale speciale</w:t>
      </w:r>
      <w:r w:rsidR="00C36C7F" w:rsidRPr="00E4117F">
        <w:rPr>
          <w:rFonts w:ascii="Times New Roman" w:eastAsia="Calibri" w:hAnsi="Times New Roman" w:cs="Times New Roman"/>
          <w:sz w:val="24"/>
          <w:szCs w:val="24"/>
          <w:lang w:val="ro-RO"/>
        </w:rPr>
        <w:t xml:space="preserve">, </w:t>
      </w:r>
      <w:r w:rsidRPr="00E4117F">
        <w:rPr>
          <w:rFonts w:ascii="Times New Roman" w:eastAsia="Calibri" w:hAnsi="Times New Roman" w:cs="Times New Roman"/>
          <w:sz w:val="24"/>
          <w:szCs w:val="24"/>
          <w:lang w:val="ro-RO"/>
        </w:rPr>
        <w:t>dizabilități severe</w:t>
      </w:r>
      <w:r w:rsidR="00C36C7F" w:rsidRPr="00E4117F">
        <w:rPr>
          <w:rFonts w:ascii="Times New Roman" w:eastAsia="Calibri" w:hAnsi="Times New Roman" w:cs="Times New Roman"/>
          <w:sz w:val="24"/>
          <w:szCs w:val="24"/>
          <w:lang w:val="ro-RO"/>
        </w:rPr>
        <w:t xml:space="preserve"> de învățare </w:t>
      </w:r>
      <w:r w:rsidR="00EA1667" w:rsidRPr="00E4117F">
        <w:rPr>
          <w:rFonts w:ascii="Times New Roman" w:eastAsia="Calibri" w:hAnsi="Times New Roman" w:cs="Times New Roman"/>
          <w:sz w:val="24"/>
          <w:szCs w:val="24"/>
          <w:lang w:val="ro-RO"/>
        </w:rPr>
        <w:t>(conform clasificării UNESCO, 1995),</w:t>
      </w:r>
      <w:r w:rsidRPr="00E4117F">
        <w:rPr>
          <w:rFonts w:ascii="Times New Roman" w:eastAsia="Calibri" w:hAnsi="Times New Roman" w:cs="Times New Roman"/>
          <w:sz w:val="24"/>
          <w:szCs w:val="24"/>
          <w:lang w:val="ro-RO"/>
        </w:rPr>
        <w:t xml:space="preserve"> se admite predarea integrată a două sau  mai multe discipline  școlare</w:t>
      </w:r>
      <w:r w:rsidR="005C5D49" w:rsidRPr="00E4117F">
        <w:rPr>
          <w:rFonts w:ascii="Times New Roman" w:eastAsia="Calibri" w:hAnsi="Times New Roman" w:cs="Times New Roman"/>
          <w:sz w:val="24"/>
          <w:szCs w:val="24"/>
          <w:lang w:val="ro-RO"/>
        </w:rPr>
        <w:t xml:space="preserve">. Studiul integrat are drept </w:t>
      </w:r>
      <w:r w:rsidRPr="00E4117F">
        <w:rPr>
          <w:rFonts w:ascii="Times New Roman" w:eastAsia="Calibri" w:hAnsi="Times New Roman" w:cs="Times New Roman"/>
          <w:sz w:val="24"/>
          <w:szCs w:val="24"/>
          <w:lang w:val="ro-RO"/>
        </w:rPr>
        <w:t>scop dezvolt</w:t>
      </w:r>
      <w:r w:rsidR="005C5D49" w:rsidRPr="00E4117F">
        <w:rPr>
          <w:rFonts w:ascii="Times New Roman" w:eastAsia="Calibri" w:hAnsi="Times New Roman" w:cs="Times New Roman"/>
          <w:sz w:val="24"/>
          <w:szCs w:val="24"/>
          <w:lang w:val="ro-RO"/>
        </w:rPr>
        <w:t>area</w:t>
      </w:r>
      <w:r w:rsidR="009F11EB" w:rsidRPr="00E4117F">
        <w:rPr>
          <w:rFonts w:ascii="Times New Roman" w:eastAsia="Calibri" w:hAnsi="Times New Roman" w:cs="Times New Roman"/>
          <w:sz w:val="24"/>
          <w:szCs w:val="24"/>
          <w:lang w:val="ro-RO"/>
        </w:rPr>
        <w:t xml:space="preserve"> </w:t>
      </w:r>
      <w:r w:rsidR="004664A4" w:rsidRPr="00E4117F">
        <w:rPr>
          <w:rFonts w:ascii="Times New Roman" w:eastAsia="Calibri" w:hAnsi="Times New Roman" w:cs="Times New Roman"/>
          <w:sz w:val="24"/>
          <w:szCs w:val="24"/>
          <w:lang w:val="ro-RO"/>
        </w:rPr>
        <w:t>competențelor copilului</w:t>
      </w:r>
      <w:r w:rsidR="005C5D49" w:rsidRPr="00E4117F">
        <w:rPr>
          <w:rFonts w:ascii="Times New Roman" w:eastAsia="Calibri" w:hAnsi="Times New Roman" w:cs="Times New Roman"/>
          <w:sz w:val="24"/>
          <w:szCs w:val="24"/>
          <w:lang w:val="ro-RO"/>
        </w:rPr>
        <w:t xml:space="preserve">, asigurându-i pregătirea pentru viață. </w:t>
      </w:r>
      <w:r w:rsidRPr="00E4117F">
        <w:rPr>
          <w:rFonts w:ascii="Times New Roman" w:eastAsia="Calibri" w:hAnsi="Times New Roman" w:cs="Times New Roman"/>
          <w:sz w:val="24"/>
          <w:szCs w:val="24"/>
          <w:lang w:val="ro-RO"/>
        </w:rPr>
        <w:t>Astfel, în calitate de discipline integrate, în funcție de necesități și competențe dezvoltate, pot fi: ”Achiziții fundamentale”, ”Deprinderi de autoadministrare”, ”Dezvoltare personală”, ”Arte și tehnologii” etc.</w:t>
      </w:r>
    </w:p>
    <w:p w:rsidR="00BF4968" w:rsidRPr="00CC60E5" w:rsidRDefault="00C30E85" w:rsidP="00CC60E5">
      <w:pPr>
        <w:tabs>
          <w:tab w:val="left" w:pos="9450"/>
        </w:tabs>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nivel de disciplină școlară</w:t>
      </w:r>
      <w:r w:rsidR="00E556C2">
        <w:rPr>
          <w:rFonts w:ascii="Times New Roman" w:eastAsia="Calibri" w:hAnsi="Times New Roman" w:cs="Times New Roman"/>
          <w:sz w:val="24"/>
          <w:szCs w:val="24"/>
          <w:lang w:val="ro-RO"/>
        </w:rPr>
        <w:t xml:space="preserve"> </w:t>
      </w:r>
      <w:r w:rsidR="00A12004" w:rsidRPr="00DD10C1">
        <w:rPr>
          <w:rFonts w:ascii="Times New Roman" w:eastAsia="Calibri" w:hAnsi="Times New Roman" w:cs="Times New Roman"/>
          <w:i/>
          <w:sz w:val="24"/>
          <w:szCs w:val="24"/>
          <w:lang w:val="ro-RO"/>
        </w:rPr>
        <w:t>comasarea</w:t>
      </w:r>
      <w:r w:rsidR="00A12004">
        <w:rPr>
          <w:rFonts w:ascii="Times New Roman" w:eastAsia="Calibri" w:hAnsi="Times New Roman" w:cs="Times New Roman"/>
          <w:sz w:val="24"/>
          <w:szCs w:val="24"/>
          <w:lang w:val="ro-RO"/>
        </w:rPr>
        <w:t xml:space="preserve"> presupune</w:t>
      </w:r>
      <w:r w:rsidR="00E556C2">
        <w:rPr>
          <w:rFonts w:ascii="Times New Roman" w:eastAsia="Calibri" w:hAnsi="Times New Roman" w:cs="Times New Roman"/>
          <w:sz w:val="24"/>
          <w:szCs w:val="24"/>
          <w:lang w:val="ro-RO"/>
        </w:rPr>
        <w:t xml:space="preserve"> </w:t>
      </w:r>
      <w:r w:rsidR="00CC60E5" w:rsidRPr="00CC60E5">
        <w:rPr>
          <w:rFonts w:ascii="Times New Roman" w:eastAsia="Calibri" w:hAnsi="Times New Roman" w:cs="Times New Roman"/>
          <w:sz w:val="24"/>
          <w:szCs w:val="24"/>
          <w:lang w:val="ro-RO"/>
        </w:rPr>
        <w:t>îmbinarea unor finalități și/sau conținuturi</w:t>
      </w:r>
      <w:r w:rsidR="00BF4968" w:rsidRPr="00CC60E5">
        <w:rPr>
          <w:rFonts w:ascii="Times New Roman" w:eastAsia="Calibri" w:hAnsi="Times New Roman" w:cs="Times New Roman"/>
          <w:sz w:val="24"/>
          <w:szCs w:val="24"/>
          <w:lang w:val="ro-RO"/>
        </w:rPr>
        <w:t xml:space="preserve">, în funcție de </w:t>
      </w:r>
      <w:r w:rsidR="00CC60E5" w:rsidRPr="00CC60E5">
        <w:rPr>
          <w:rFonts w:ascii="Times New Roman" w:eastAsia="Calibri" w:hAnsi="Times New Roman" w:cs="Times New Roman"/>
          <w:sz w:val="24"/>
          <w:szCs w:val="24"/>
          <w:lang w:val="ro-RO"/>
        </w:rPr>
        <w:t>CES</w:t>
      </w:r>
      <w:r w:rsidR="00F42E2A" w:rsidRPr="00CC60E5">
        <w:rPr>
          <w:rFonts w:ascii="Times New Roman" w:eastAsia="Calibri" w:hAnsi="Times New Roman" w:cs="Times New Roman"/>
          <w:sz w:val="24"/>
          <w:szCs w:val="24"/>
          <w:lang w:val="ro-RO"/>
        </w:rPr>
        <w:t xml:space="preserve"> ale copilului</w:t>
      </w:r>
      <w:r w:rsidR="00BF4968" w:rsidRPr="00CC60E5">
        <w:rPr>
          <w:rFonts w:ascii="Times New Roman" w:eastAsia="Calibri" w:hAnsi="Times New Roman" w:cs="Times New Roman"/>
          <w:sz w:val="24"/>
          <w:szCs w:val="24"/>
          <w:lang w:val="ro-RO"/>
        </w:rPr>
        <w:t xml:space="preserve">. </w:t>
      </w:r>
    </w:p>
    <w:p w:rsidR="00BF4968" w:rsidRPr="005C5D49" w:rsidRDefault="00BF4968" w:rsidP="00CC60E5">
      <w:pPr>
        <w:tabs>
          <w:tab w:val="left" w:pos="9450"/>
        </w:tabs>
        <w:spacing w:after="0"/>
        <w:jc w:val="both"/>
        <w:rPr>
          <w:rFonts w:ascii="Times New Roman" w:eastAsia="Calibri" w:hAnsi="Times New Roman" w:cs="Times New Roman"/>
          <w:sz w:val="24"/>
          <w:szCs w:val="24"/>
          <w:lang w:val="ro-RO"/>
        </w:rPr>
      </w:pPr>
      <w:r w:rsidRPr="005C5D49">
        <w:rPr>
          <w:rFonts w:ascii="Times New Roman" w:eastAsia="Calibri" w:hAnsi="Times New Roman" w:cs="Times New Roman"/>
          <w:sz w:val="24"/>
          <w:szCs w:val="24"/>
          <w:lang w:val="ro-RO"/>
        </w:rPr>
        <w:t>Modificările curriculare nu exclud</w:t>
      </w:r>
      <w:r w:rsidR="00481A32">
        <w:rPr>
          <w:rFonts w:ascii="Times New Roman" w:eastAsia="Calibri" w:hAnsi="Times New Roman" w:cs="Times New Roman"/>
          <w:sz w:val="24"/>
          <w:szCs w:val="24"/>
          <w:lang w:val="ro-RO"/>
        </w:rPr>
        <w:t xml:space="preserve"> </w:t>
      </w:r>
      <w:r w:rsidR="005C5D49" w:rsidRPr="005C5D49">
        <w:rPr>
          <w:rFonts w:ascii="Times New Roman" w:eastAsia="Calibri" w:hAnsi="Times New Roman" w:cs="Times New Roman"/>
          <w:sz w:val="24"/>
          <w:szCs w:val="24"/>
          <w:lang w:val="ro-RO"/>
        </w:rPr>
        <w:t xml:space="preserve">și </w:t>
      </w:r>
      <w:r w:rsidR="00E63533" w:rsidRPr="005C5D49">
        <w:rPr>
          <w:rFonts w:ascii="Times New Roman" w:eastAsia="Calibri" w:hAnsi="Times New Roman" w:cs="Times New Roman"/>
          <w:sz w:val="24"/>
          <w:szCs w:val="24"/>
          <w:lang w:val="ro-RO"/>
        </w:rPr>
        <w:t>adapt</w:t>
      </w:r>
      <w:r w:rsidR="005C5D49" w:rsidRPr="005C5D49">
        <w:rPr>
          <w:rFonts w:ascii="Times New Roman" w:eastAsia="Calibri" w:hAnsi="Times New Roman" w:cs="Times New Roman"/>
          <w:sz w:val="24"/>
          <w:szCs w:val="24"/>
          <w:lang w:val="ro-RO"/>
        </w:rPr>
        <w:t xml:space="preserve">area </w:t>
      </w:r>
      <w:r w:rsidR="007C32C3" w:rsidRPr="005C5D49">
        <w:rPr>
          <w:rFonts w:ascii="Times New Roman" w:eastAsia="Calibri" w:hAnsi="Times New Roman" w:cs="Times New Roman"/>
          <w:sz w:val="24"/>
          <w:szCs w:val="24"/>
          <w:lang w:val="ro-RO"/>
        </w:rPr>
        <w:t xml:space="preserve">strategiilor de </w:t>
      </w:r>
      <w:r w:rsidR="005C5D49" w:rsidRPr="005C5D49">
        <w:rPr>
          <w:rFonts w:ascii="Times New Roman" w:eastAsia="Calibri" w:hAnsi="Times New Roman" w:cs="Times New Roman"/>
          <w:sz w:val="24"/>
          <w:szCs w:val="24"/>
          <w:lang w:val="ro-RO"/>
        </w:rPr>
        <w:t>predare-învățare-evaluare .</w:t>
      </w:r>
    </w:p>
    <w:p w:rsidR="00BF4968" w:rsidRDefault="00CC60E5" w:rsidP="00553964">
      <w:pPr>
        <w:tabs>
          <w:tab w:val="left" w:pos="9450"/>
        </w:tabs>
        <w:spacing w:after="0" w:line="300" w:lineRule="exact"/>
        <w:jc w:val="both"/>
        <w:rPr>
          <w:rFonts w:ascii="Times New Roman" w:eastAsia="Calibri" w:hAnsi="Times New Roman" w:cs="Times New Roman"/>
          <w:iCs/>
          <w:sz w:val="24"/>
          <w:szCs w:val="24"/>
          <w:lang w:val="ro-RO"/>
        </w:rPr>
      </w:pPr>
      <w:r w:rsidRPr="005C5D49">
        <w:rPr>
          <w:rFonts w:ascii="Times New Roman" w:eastAsia="Calibri" w:hAnsi="Times New Roman" w:cs="Times New Roman"/>
          <w:iCs/>
          <w:sz w:val="24"/>
          <w:szCs w:val="24"/>
          <w:lang w:val="ro-RO"/>
        </w:rPr>
        <w:t>Individualizarea</w:t>
      </w:r>
      <w:r w:rsidR="00E556C2">
        <w:rPr>
          <w:rFonts w:ascii="Times New Roman" w:eastAsia="Calibri" w:hAnsi="Times New Roman" w:cs="Times New Roman"/>
          <w:iCs/>
          <w:sz w:val="24"/>
          <w:szCs w:val="24"/>
          <w:lang w:val="ro-RO"/>
        </w:rPr>
        <w:t xml:space="preserve"> </w:t>
      </w:r>
      <w:r w:rsidRPr="005C5D49">
        <w:rPr>
          <w:rFonts w:ascii="Times New Roman" w:eastAsia="Calibri" w:hAnsi="Times New Roman" w:cs="Times New Roman"/>
          <w:iCs/>
          <w:sz w:val="24"/>
          <w:szCs w:val="24"/>
          <w:lang w:val="ro-RO"/>
        </w:rPr>
        <w:t>procesului</w:t>
      </w:r>
      <w:r w:rsidR="00BF4968" w:rsidRPr="005C5D49">
        <w:rPr>
          <w:rFonts w:ascii="Times New Roman" w:eastAsia="Calibri" w:hAnsi="Times New Roman" w:cs="Times New Roman"/>
          <w:iCs/>
          <w:sz w:val="24"/>
          <w:szCs w:val="24"/>
          <w:lang w:val="ro-RO"/>
        </w:rPr>
        <w:t xml:space="preserve"> educațional pentru copilul cu CES nu implică obligatoriu adaptări</w:t>
      </w:r>
      <w:r w:rsidR="00E556C2">
        <w:rPr>
          <w:rFonts w:ascii="Times New Roman" w:eastAsia="Calibri" w:hAnsi="Times New Roman" w:cs="Times New Roman"/>
          <w:iCs/>
          <w:sz w:val="24"/>
          <w:szCs w:val="24"/>
          <w:lang w:val="ro-RO"/>
        </w:rPr>
        <w:t xml:space="preserve"> </w:t>
      </w:r>
      <w:r w:rsidR="00BF4968" w:rsidRPr="005C5D49">
        <w:rPr>
          <w:rFonts w:ascii="Times New Roman" w:eastAsia="Calibri" w:hAnsi="Times New Roman" w:cs="Times New Roman"/>
          <w:iCs/>
          <w:sz w:val="24"/>
          <w:szCs w:val="24"/>
          <w:lang w:val="ro-RO"/>
        </w:rPr>
        <w:t>sau  modificări curriculare la toate disciplinele</w:t>
      </w:r>
      <w:r w:rsidRPr="005C5D49">
        <w:rPr>
          <w:rFonts w:ascii="Times New Roman" w:eastAsia="Calibri" w:hAnsi="Times New Roman" w:cs="Times New Roman"/>
          <w:iCs/>
          <w:sz w:val="24"/>
          <w:szCs w:val="24"/>
          <w:lang w:val="ro-RO"/>
        </w:rPr>
        <w:t xml:space="preserve"> școlare</w:t>
      </w:r>
      <w:r w:rsidR="00BF4968" w:rsidRPr="005C5D49">
        <w:rPr>
          <w:rFonts w:ascii="Times New Roman" w:eastAsia="Calibri" w:hAnsi="Times New Roman" w:cs="Times New Roman"/>
          <w:iCs/>
          <w:sz w:val="24"/>
          <w:szCs w:val="24"/>
          <w:lang w:val="ro-RO"/>
        </w:rPr>
        <w:t xml:space="preserve">. Astfel, elevul </w:t>
      </w:r>
      <w:r w:rsidRPr="005C5D49">
        <w:rPr>
          <w:rFonts w:ascii="Times New Roman" w:eastAsia="Calibri" w:hAnsi="Times New Roman" w:cs="Times New Roman"/>
          <w:iCs/>
          <w:sz w:val="24"/>
          <w:szCs w:val="24"/>
          <w:lang w:val="ro-RO"/>
        </w:rPr>
        <w:t xml:space="preserve">cu CES </w:t>
      </w:r>
      <w:r w:rsidR="00BF4968" w:rsidRPr="005C5D49">
        <w:rPr>
          <w:rFonts w:ascii="Times New Roman" w:eastAsia="Calibri" w:hAnsi="Times New Roman" w:cs="Times New Roman"/>
          <w:iCs/>
          <w:sz w:val="24"/>
          <w:szCs w:val="24"/>
          <w:lang w:val="ro-RO"/>
        </w:rPr>
        <w:t xml:space="preserve">poate studia unele discipline școlare </w:t>
      </w:r>
      <w:r w:rsidR="00BF4968" w:rsidRPr="005C5D49">
        <w:rPr>
          <w:rFonts w:ascii="Times New Roman" w:eastAsia="Calibri" w:hAnsi="Times New Roman" w:cs="Times New Roman"/>
          <w:sz w:val="24"/>
          <w:szCs w:val="24"/>
          <w:shd w:val="clear" w:color="auto" w:fill="FFFFFF"/>
          <w:lang w:val="ro-RO"/>
        </w:rPr>
        <w:t xml:space="preserve">în baza </w:t>
      </w:r>
      <w:r w:rsidR="001516E6" w:rsidRPr="005C5D49">
        <w:rPr>
          <w:rFonts w:ascii="Times New Roman" w:eastAsia="Calibri" w:hAnsi="Times New Roman" w:cs="Times New Roman"/>
          <w:sz w:val="24"/>
          <w:szCs w:val="24"/>
          <w:shd w:val="clear" w:color="auto" w:fill="FFFFFF"/>
          <w:lang w:val="ro-RO"/>
        </w:rPr>
        <w:t>curriculumului</w:t>
      </w:r>
      <w:r w:rsidR="00BF4968" w:rsidRPr="005C5D49">
        <w:rPr>
          <w:rFonts w:ascii="Times New Roman" w:eastAsia="Calibri" w:hAnsi="Times New Roman" w:cs="Times New Roman"/>
          <w:sz w:val="24"/>
          <w:szCs w:val="24"/>
          <w:shd w:val="clear" w:color="auto" w:fill="FFFFFF"/>
          <w:lang w:val="ro-RO"/>
        </w:rPr>
        <w:t xml:space="preserve"> general (CG), altele</w:t>
      </w:r>
      <w:r w:rsidR="005C5D49" w:rsidRPr="005C5D49">
        <w:rPr>
          <w:rFonts w:ascii="Times New Roman" w:eastAsia="Calibri" w:hAnsi="Times New Roman" w:cs="Times New Roman"/>
          <w:sz w:val="24"/>
          <w:szCs w:val="24"/>
          <w:shd w:val="clear" w:color="auto" w:fill="FFFFFF"/>
          <w:lang w:val="ro-RO"/>
        </w:rPr>
        <w:t xml:space="preserve"> - </w:t>
      </w:r>
      <w:r w:rsidRPr="005C5D49">
        <w:rPr>
          <w:rFonts w:ascii="Times New Roman" w:eastAsia="Calibri" w:hAnsi="Times New Roman" w:cs="Times New Roman"/>
          <w:sz w:val="24"/>
          <w:szCs w:val="24"/>
          <w:shd w:val="clear" w:color="auto" w:fill="FFFFFF"/>
          <w:lang w:val="ro-RO"/>
        </w:rPr>
        <w:t>în baza</w:t>
      </w:r>
      <w:r w:rsidR="004970A5" w:rsidRPr="005C5D49">
        <w:rPr>
          <w:rFonts w:ascii="Times New Roman" w:eastAsia="Calibri" w:hAnsi="Times New Roman" w:cs="Times New Roman"/>
          <w:sz w:val="24"/>
          <w:szCs w:val="24"/>
          <w:shd w:val="clear" w:color="auto" w:fill="FFFFFF"/>
          <w:lang w:val="ro-RO"/>
        </w:rPr>
        <w:t xml:space="preserve"> curriculumului general cu adaptări ale strategiilor </w:t>
      </w:r>
      <w:r w:rsidR="00542C22" w:rsidRPr="005C5D49">
        <w:rPr>
          <w:rFonts w:ascii="Times New Roman" w:eastAsia="Calibri" w:hAnsi="Times New Roman" w:cs="Times New Roman"/>
          <w:sz w:val="24"/>
          <w:szCs w:val="24"/>
          <w:lang w:val="ro-RO"/>
        </w:rPr>
        <w:t>de predare-învățare-evaluare</w:t>
      </w:r>
      <w:r w:rsidR="00E556C2">
        <w:rPr>
          <w:rFonts w:ascii="Times New Roman" w:eastAsia="Calibri" w:hAnsi="Times New Roman" w:cs="Times New Roman"/>
          <w:sz w:val="24"/>
          <w:szCs w:val="24"/>
          <w:lang w:val="ro-RO"/>
        </w:rPr>
        <w:t xml:space="preserve"> </w:t>
      </w:r>
      <w:r w:rsidR="004970A5" w:rsidRPr="00E4117F">
        <w:rPr>
          <w:rFonts w:ascii="Times New Roman" w:eastAsia="Calibri" w:hAnsi="Times New Roman" w:cs="Times New Roman"/>
          <w:sz w:val="24"/>
          <w:szCs w:val="24"/>
          <w:shd w:val="clear" w:color="auto" w:fill="FFFFFF"/>
          <w:lang w:val="ro-RO"/>
        </w:rPr>
        <w:t>(CGA</w:t>
      </w:r>
      <w:r w:rsidR="005C5D49" w:rsidRPr="00E4117F">
        <w:rPr>
          <w:rFonts w:ascii="Times New Roman" w:eastAsia="Calibri" w:hAnsi="Times New Roman" w:cs="Times New Roman"/>
          <w:sz w:val="24"/>
          <w:szCs w:val="24"/>
          <w:shd w:val="clear" w:color="auto" w:fill="FFFFFF"/>
          <w:lang w:val="ro-RO"/>
        </w:rPr>
        <w:t>) sau</w:t>
      </w:r>
      <w:r w:rsidR="005C5D49">
        <w:rPr>
          <w:rFonts w:ascii="Times New Roman" w:eastAsia="Calibri" w:hAnsi="Times New Roman" w:cs="Times New Roman"/>
          <w:sz w:val="24"/>
          <w:szCs w:val="24"/>
          <w:shd w:val="clear" w:color="auto" w:fill="FFFFFF"/>
          <w:lang w:val="ro-RO"/>
        </w:rPr>
        <w:t xml:space="preserve"> </w:t>
      </w:r>
      <w:r w:rsidR="005C5D49" w:rsidRPr="005C5D49">
        <w:rPr>
          <w:rFonts w:ascii="Times New Roman" w:eastAsia="Calibri" w:hAnsi="Times New Roman" w:cs="Times New Roman"/>
          <w:sz w:val="24"/>
          <w:szCs w:val="24"/>
          <w:shd w:val="clear" w:color="auto" w:fill="FFFFFF"/>
          <w:lang w:val="ro-RO"/>
        </w:rPr>
        <w:t xml:space="preserve">în baza curriculumului </w:t>
      </w:r>
      <w:r w:rsidRPr="005C5D49">
        <w:rPr>
          <w:rFonts w:ascii="Times New Roman" w:eastAsia="Calibri" w:hAnsi="Times New Roman" w:cs="Times New Roman"/>
          <w:sz w:val="24"/>
          <w:szCs w:val="24"/>
          <w:shd w:val="clear" w:color="auto" w:fill="FFFFFF"/>
          <w:lang w:val="ro-RO"/>
        </w:rPr>
        <w:t xml:space="preserve"> modificat </w:t>
      </w:r>
      <w:r w:rsidR="00BF4968" w:rsidRPr="005C5D49">
        <w:rPr>
          <w:rFonts w:ascii="Times New Roman" w:eastAsia="Calibri" w:hAnsi="Times New Roman" w:cs="Times New Roman"/>
          <w:sz w:val="24"/>
          <w:szCs w:val="24"/>
          <w:shd w:val="clear" w:color="auto" w:fill="FFFFFF"/>
          <w:lang w:val="ro-RO"/>
        </w:rPr>
        <w:t xml:space="preserve">(CM). </w:t>
      </w:r>
      <w:r w:rsidR="00BF4968" w:rsidRPr="005C5D49">
        <w:rPr>
          <w:rFonts w:ascii="Times New Roman" w:eastAsia="Calibri" w:hAnsi="Times New Roman" w:cs="Times New Roman"/>
          <w:iCs/>
          <w:sz w:val="24"/>
          <w:szCs w:val="24"/>
          <w:lang w:val="ro-RO"/>
        </w:rPr>
        <w:t>Adaptările</w:t>
      </w:r>
      <w:r w:rsidR="008B07FD">
        <w:rPr>
          <w:rFonts w:ascii="Times New Roman" w:eastAsia="Calibri" w:hAnsi="Times New Roman" w:cs="Times New Roman"/>
          <w:iCs/>
          <w:sz w:val="24"/>
          <w:szCs w:val="24"/>
          <w:lang w:val="ro-RO"/>
        </w:rPr>
        <w:t xml:space="preserve"> </w:t>
      </w:r>
      <w:r w:rsidR="00BF4968" w:rsidRPr="005C5D49">
        <w:rPr>
          <w:rFonts w:ascii="Times New Roman" w:eastAsia="Calibri" w:hAnsi="Times New Roman" w:cs="Times New Roman"/>
          <w:iCs/>
          <w:sz w:val="24"/>
          <w:szCs w:val="24"/>
          <w:lang w:val="ro-RO"/>
        </w:rPr>
        <w:t>și</w:t>
      </w:r>
      <w:r w:rsidR="00841DFA" w:rsidRPr="005C5D49">
        <w:rPr>
          <w:rFonts w:ascii="Times New Roman" w:eastAsia="Calibri" w:hAnsi="Times New Roman" w:cs="Times New Roman"/>
          <w:iCs/>
          <w:sz w:val="24"/>
          <w:szCs w:val="24"/>
          <w:lang w:val="ro-RO"/>
        </w:rPr>
        <w:t>/sau</w:t>
      </w:r>
      <w:r w:rsidR="00BF4968" w:rsidRPr="005C5D49">
        <w:rPr>
          <w:rFonts w:ascii="Times New Roman" w:eastAsia="Calibri" w:hAnsi="Times New Roman" w:cs="Times New Roman"/>
          <w:iCs/>
          <w:sz w:val="24"/>
          <w:szCs w:val="24"/>
          <w:lang w:val="ro-RO"/>
        </w:rPr>
        <w:t xml:space="preserve"> modificările curriculare se consemnează în PEI-ul copilului</w:t>
      </w:r>
      <w:r w:rsidR="00F42E2A" w:rsidRPr="005C5D49">
        <w:rPr>
          <w:rFonts w:ascii="Times New Roman" w:eastAsia="Calibri" w:hAnsi="Times New Roman" w:cs="Times New Roman"/>
          <w:iCs/>
          <w:sz w:val="24"/>
          <w:szCs w:val="24"/>
          <w:lang w:val="ro-RO"/>
        </w:rPr>
        <w:t xml:space="preserve">, </w:t>
      </w:r>
      <w:r w:rsidR="00BF4968" w:rsidRPr="005C5D49">
        <w:rPr>
          <w:rFonts w:ascii="Times New Roman" w:eastAsia="Calibri" w:hAnsi="Times New Roman" w:cs="Times New Roman"/>
          <w:iCs/>
          <w:sz w:val="24"/>
          <w:szCs w:val="24"/>
          <w:lang w:val="ro-RO"/>
        </w:rPr>
        <w:t>se examinează și se coordonează de Comisia multidisciplinară intrașcolară (CMI) și, ca parte componentă a PEI, se aprobă în ședința Consiliului profe</w:t>
      </w:r>
      <w:r w:rsidR="00841DFA" w:rsidRPr="005C5D49">
        <w:rPr>
          <w:rFonts w:ascii="Times New Roman" w:eastAsia="Calibri" w:hAnsi="Times New Roman" w:cs="Times New Roman"/>
          <w:iCs/>
          <w:sz w:val="24"/>
          <w:szCs w:val="24"/>
          <w:lang w:val="ro-RO"/>
        </w:rPr>
        <w:t>soral al instituției de învățămâ</w:t>
      </w:r>
      <w:r w:rsidR="00BF4968" w:rsidRPr="005C5D49">
        <w:rPr>
          <w:rFonts w:ascii="Times New Roman" w:eastAsia="Calibri" w:hAnsi="Times New Roman" w:cs="Times New Roman"/>
          <w:iCs/>
          <w:sz w:val="24"/>
          <w:szCs w:val="24"/>
          <w:lang w:val="ro-RO"/>
        </w:rPr>
        <w:t>nt.</w:t>
      </w:r>
    </w:p>
    <w:p w:rsidR="005C5D49" w:rsidRDefault="005C5D49" w:rsidP="00553964">
      <w:pPr>
        <w:tabs>
          <w:tab w:val="left" w:pos="9450"/>
        </w:tabs>
        <w:spacing w:after="0" w:line="300" w:lineRule="exact"/>
        <w:jc w:val="both"/>
        <w:rPr>
          <w:rFonts w:ascii="Times New Roman" w:eastAsia="Calibri" w:hAnsi="Times New Roman" w:cs="Times New Roman"/>
          <w:iCs/>
          <w:sz w:val="24"/>
          <w:szCs w:val="24"/>
          <w:lang w:val="ro-RO"/>
        </w:rPr>
      </w:pPr>
    </w:p>
    <w:p w:rsidR="00C31288" w:rsidRDefault="00C31288" w:rsidP="00553964">
      <w:pPr>
        <w:tabs>
          <w:tab w:val="left" w:pos="9450"/>
        </w:tabs>
        <w:spacing w:after="0" w:line="300" w:lineRule="exact"/>
        <w:jc w:val="both"/>
        <w:rPr>
          <w:rFonts w:ascii="Times New Roman" w:eastAsia="Calibri" w:hAnsi="Times New Roman" w:cs="Times New Roman"/>
          <w:iCs/>
          <w:sz w:val="24"/>
          <w:szCs w:val="24"/>
          <w:lang w:val="ro-RO"/>
        </w:rPr>
      </w:pPr>
    </w:p>
    <w:p w:rsidR="00C31288" w:rsidRDefault="00C31288" w:rsidP="00553964">
      <w:pPr>
        <w:tabs>
          <w:tab w:val="left" w:pos="9450"/>
        </w:tabs>
        <w:spacing w:after="0" w:line="300" w:lineRule="exact"/>
        <w:jc w:val="both"/>
        <w:rPr>
          <w:rFonts w:ascii="Times New Roman" w:eastAsia="Calibri" w:hAnsi="Times New Roman" w:cs="Times New Roman"/>
          <w:iCs/>
          <w:sz w:val="24"/>
          <w:szCs w:val="24"/>
          <w:lang w:val="ro-RO"/>
        </w:rPr>
      </w:pPr>
    </w:p>
    <w:p w:rsidR="00C31288" w:rsidRDefault="00C31288" w:rsidP="00553964">
      <w:pPr>
        <w:tabs>
          <w:tab w:val="left" w:pos="9450"/>
        </w:tabs>
        <w:spacing w:after="0" w:line="300" w:lineRule="exact"/>
        <w:jc w:val="both"/>
        <w:rPr>
          <w:rFonts w:ascii="Times New Roman" w:eastAsia="Calibri" w:hAnsi="Times New Roman" w:cs="Times New Roman"/>
          <w:iCs/>
          <w:sz w:val="24"/>
          <w:szCs w:val="24"/>
          <w:lang w:val="ro-RO"/>
        </w:rPr>
      </w:pPr>
    </w:p>
    <w:p w:rsidR="00C31288" w:rsidRPr="00BF4968" w:rsidRDefault="00C31288" w:rsidP="00553964">
      <w:pPr>
        <w:tabs>
          <w:tab w:val="left" w:pos="9450"/>
        </w:tabs>
        <w:spacing w:after="0" w:line="300" w:lineRule="exact"/>
        <w:jc w:val="both"/>
        <w:rPr>
          <w:rFonts w:ascii="Times New Roman" w:eastAsia="Calibri" w:hAnsi="Times New Roman" w:cs="Times New Roman"/>
          <w:iCs/>
          <w:sz w:val="24"/>
          <w:szCs w:val="24"/>
          <w:lang w:val="ro-RO"/>
        </w:rPr>
      </w:pPr>
    </w:p>
    <w:p w:rsidR="00BF4968" w:rsidRPr="00BF4968" w:rsidRDefault="00BF4968" w:rsidP="00553964">
      <w:pPr>
        <w:numPr>
          <w:ilvl w:val="1"/>
          <w:numId w:val="13"/>
        </w:numPr>
        <w:tabs>
          <w:tab w:val="left" w:pos="9450"/>
        </w:tabs>
        <w:spacing w:before="240" w:after="0" w:line="300" w:lineRule="exact"/>
        <w:ind w:left="0"/>
        <w:contextualSpacing/>
        <w:jc w:val="both"/>
        <w:rPr>
          <w:rFonts w:ascii="Times New Roman" w:eastAsia="Calibri" w:hAnsi="Times New Roman" w:cs="Times New Roman"/>
          <w:b/>
          <w:bCs/>
          <w:sz w:val="24"/>
          <w:szCs w:val="24"/>
          <w:lang w:val="ro-RO"/>
        </w:rPr>
      </w:pPr>
      <w:r w:rsidRPr="00BF4968">
        <w:rPr>
          <w:rFonts w:ascii="Times New Roman" w:eastAsia="Calibri" w:hAnsi="Times New Roman" w:cs="Times New Roman"/>
          <w:b/>
          <w:bCs/>
          <w:sz w:val="24"/>
          <w:szCs w:val="24"/>
          <w:lang w:val="ro-RO"/>
        </w:rPr>
        <w:t xml:space="preserve"> Proiectarea didactică în contextul individualizării</w:t>
      </w:r>
    </w:p>
    <w:p w:rsidR="00BF4968" w:rsidRPr="00BF4968" w:rsidRDefault="00BF4968" w:rsidP="00553964">
      <w:pPr>
        <w:tabs>
          <w:tab w:val="left" w:pos="426"/>
          <w:tab w:val="left" w:pos="9450"/>
        </w:tabs>
        <w:spacing w:before="240" w:after="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i/>
          <w:sz w:val="24"/>
          <w:szCs w:val="24"/>
          <w:lang w:val="ro-RO"/>
        </w:rPr>
        <w:t>Proiectarea didactică</w:t>
      </w:r>
      <w:r w:rsidRPr="00BF4968">
        <w:rPr>
          <w:rFonts w:ascii="Times New Roman" w:eastAsia="Calibri" w:hAnsi="Times New Roman" w:cs="Times New Roman"/>
          <w:sz w:val="24"/>
          <w:szCs w:val="24"/>
          <w:lang w:val="ro-RO"/>
        </w:rPr>
        <w:t xml:space="preserve"> reflectă viziunea cadrului didactic asupra finalităților educaționale ale disciplinei, iar punctele de reper în acest proces sunt prevederile documentelor oficiale în domeniu (</w:t>
      </w:r>
      <w:r w:rsidRPr="00BF4968">
        <w:rPr>
          <w:rFonts w:ascii="Times New Roman" w:eastAsia="Calibri" w:hAnsi="Times New Roman" w:cs="Times New Roman"/>
          <w:i/>
          <w:sz w:val="24"/>
          <w:szCs w:val="24"/>
          <w:lang w:val="ro-RO"/>
        </w:rPr>
        <w:t>Planul-cadru, Curriculum național</w:t>
      </w:r>
      <w:r w:rsidRPr="00BF4968">
        <w:rPr>
          <w:rFonts w:ascii="Times New Roman" w:eastAsia="Calibri" w:hAnsi="Times New Roman" w:cs="Times New Roman"/>
          <w:sz w:val="24"/>
          <w:szCs w:val="24"/>
          <w:lang w:val="ro-RO"/>
        </w:rPr>
        <w:t xml:space="preserve">). </w:t>
      </w:r>
    </w:p>
    <w:p w:rsidR="00BF4968" w:rsidRPr="00BF4968" w:rsidRDefault="00BF4968" w:rsidP="00553964">
      <w:pPr>
        <w:spacing w:after="0" w:line="300" w:lineRule="exact"/>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 xml:space="preserve">Mai nou, din perspectiva educației incluzive, </w:t>
      </w:r>
      <w:r w:rsidR="00C676A5">
        <w:rPr>
          <w:rFonts w:ascii="Times New Roman" w:eastAsia="Calibri" w:hAnsi="Times New Roman" w:cs="Times New Roman"/>
          <w:sz w:val="24"/>
          <w:szCs w:val="24"/>
          <w:lang w:val="ro-RO"/>
        </w:rPr>
        <w:t>cunoscâ</w:t>
      </w:r>
      <w:r w:rsidRPr="00BF4968">
        <w:rPr>
          <w:rFonts w:ascii="Times New Roman" w:eastAsia="Calibri" w:hAnsi="Times New Roman" w:cs="Times New Roman"/>
          <w:sz w:val="24"/>
          <w:szCs w:val="24"/>
          <w:lang w:val="ro-RO"/>
        </w:rPr>
        <w:t xml:space="preserve">nd, în prealabil, necesitățile educaționale </w:t>
      </w:r>
      <w:r w:rsidR="00A06699">
        <w:rPr>
          <w:rFonts w:ascii="Times New Roman" w:eastAsia="Calibri" w:hAnsi="Times New Roman" w:cs="Times New Roman"/>
          <w:sz w:val="24"/>
          <w:szCs w:val="24"/>
          <w:lang w:val="ro-RO"/>
        </w:rPr>
        <w:t xml:space="preserve">speciale ale elevului la clasă, cadrul didactic </w:t>
      </w:r>
      <w:r w:rsidRPr="00BF4968">
        <w:rPr>
          <w:rFonts w:ascii="Times New Roman" w:eastAsia="Calibri" w:hAnsi="Times New Roman" w:cs="Times New Roman"/>
          <w:sz w:val="24"/>
          <w:szCs w:val="24"/>
          <w:lang w:val="ro-RO"/>
        </w:rPr>
        <w:t>stabi</w:t>
      </w:r>
      <w:r w:rsidR="00A06699">
        <w:rPr>
          <w:rFonts w:ascii="Times New Roman" w:eastAsia="Calibri" w:hAnsi="Times New Roman" w:cs="Times New Roman"/>
          <w:sz w:val="24"/>
          <w:szCs w:val="24"/>
          <w:lang w:val="ro-RO"/>
        </w:rPr>
        <w:t xml:space="preserve">lește finalitățile de învățare, </w:t>
      </w:r>
      <w:r w:rsidRPr="00BF4968">
        <w:rPr>
          <w:rFonts w:ascii="Times New Roman" w:eastAsia="Calibri" w:hAnsi="Times New Roman" w:cs="Times New Roman"/>
          <w:sz w:val="24"/>
          <w:szCs w:val="24"/>
          <w:lang w:val="ro-RO"/>
        </w:rPr>
        <w:t xml:space="preserve">modifică </w:t>
      </w:r>
      <w:r w:rsidR="00C676A5">
        <w:rPr>
          <w:rFonts w:ascii="Times New Roman" w:eastAsia="Calibri" w:hAnsi="Times New Roman" w:cs="Times New Roman"/>
          <w:sz w:val="24"/>
          <w:szCs w:val="24"/>
          <w:lang w:val="ro-RO"/>
        </w:rPr>
        <w:t>finalitățile educaționale</w:t>
      </w:r>
      <w:r w:rsidRPr="00BF4968">
        <w:rPr>
          <w:rFonts w:ascii="Times New Roman" w:eastAsia="Calibri" w:hAnsi="Times New Roman" w:cs="Times New Roman"/>
          <w:sz w:val="24"/>
          <w:szCs w:val="24"/>
          <w:lang w:val="ro-RO"/>
        </w:rPr>
        <w:t xml:space="preserve">, adaptează tehnologiile de predare-învățare-evaluare. Astfel, se proiectează </w:t>
      </w:r>
      <w:r w:rsidR="00A06699" w:rsidRPr="0029754D">
        <w:rPr>
          <w:rFonts w:ascii="Times New Roman" w:eastAsia="Calibri" w:hAnsi="Times New Roman" w:cs="Times New Roman"/>
          <w:sz w:val="24"/>
          <w:szCs w:val="24"/>
          <w:lang w:val="ro-RO"/>
        </w:rPr>
        <w:t>demersul/traseul educațional al</w:t>
      </w:r>
      <w:r w:rsidRPr="0029754D">
        <w:rPr>
          <w:rFonts w:ascii="Times New Roman" w:eastAsia="Calibri" w:hAnsi="Times New Roman" w:cs="Times New Roman"/>
          <w:sz w:val="24"/>
          <w:szCs w:val="24"/>
          <w:lang w:val="ro-RO"/>
        </w:rPr>
        <w:t xml:space="preserve"> elevului cu CES, inclusiv prin adaptări sau  modificări  curriculare la disciplină, ca parte componentă a PEI-lui elevului, într-o str</w:t>
      </w:r>
      <w:r w:rsidR="00B05AD5">
        <w:rPr>
          <w:rFonts w:ascii="Times New Roman" w:eastAsia="Calibri" w:hAnsi="Times New Roman" w:cs="Times New Roman"/>
          <w:sz w:val="24"/>
          <w:szCs w:val="24"/>
          <w:lang w:val="ro-RO"/>
        </w:rPr>
        <w:t>â</w:t>
      </w:r>
      <w:r w:rsidRPr="0029754D">
        <w:rPr>
          <w:rFonts w:ascii="Times New Roman" w:eastAsia="Calibri" w:hAnsi="Times New Roman" w:cs="Times New Roman"/>
          <w:sz w:val="24"/>
          <w:szCs w:val="24"/>
          <w:lang w:val="ro-RO"/>
        </w:rPr>
        <w:t>nsă colaborare cu alte cadre didactice</w:t>
      </w:r>
      <w:r w:rsidRPr="00BF4968">
        <w:rPr>
          <w:rFonts w:ascii="Times New Roman" w:eastAsia="Calibri" w:hAnsi="Times New Roman" w:cs="Times New Roman"/>
          <w:sz w:val="24"/>
          <w:szCs w:val="24"/>
          <w:lang w:val="ro-RO"/>
        </w:rPr>
        <w:t>, specialiști (membri ai echipei PEI), cu elevul însuși și familia acestuia.</w:t>
      </w:r>
    </w:p>
    <w:p w:rsidR="00BF4968" w:rsidRPr="00BF4968" w:rsidRDefault="00BF4968" w:rsidP="00553964">
      <w:pPr>
        <w:spacing w:after="0" w:line="300" w:lineRule="exact"/>
        <w:jc w:val="both"/>
        <w:rPr>
          <w:rFonts w:ascii="Times New Roman" w:eastAsia="Times New Roman" w:hAnsi="Times New Roman" w:cs="Times New Roman"/>
          <w:sz w:val="24"/>
          <w:szCs w:val="24"/>
          <w:lang w:val="ro-RO"/>
        </w:rPr>
      </w:pPr>
      <w:r w:rsidRPr="00BF4968">
        <w:rPr>
          <w:rFonts w:ascii="Times New Roman" w:eastAsia="Calibri" w:hAnsi="Times New Roman" w:cs="Times New Roman"/>
          <w:sz w:val="24"/>
          <w:szCs w:val="24"/>
          <w:lang w:val="ro-RO"/>
        </w:rPr>
        <w:t>În acest sens, cadrul didactic are rolul de a facilita procesul de predare-învățare-evaluare pentru fiecare elev, devenind un sprijin activ. Pentru a realiza proiectarea individualizată se va porni, mai înt</w:t>
      </w:r>
      <w:r w:rsidR="00B05AD5">
        <w:rPr>
          <w:rFonts w:ascii="Times New Roman" w:eastAsia="Calibri" w:hAnsi="Times New Roman" w:cs="Times New Roman"/>
          <w:sz w:val="24"/>
          <w:szCs w:val="24"/>
          <w:lang w:val="ro-RO"/>
        </w:rPr>
        <w:t>â</w:t>
      </w:r>
      <w:r w:rsidRPr="00BF4968">
        <w:rPr>
          <w:rFonts w:ascii="Times New Roman" w:eastAsia="Calibri" w:hAnsi="Times New Roman" w:cs="Times New Roman"/>
          <w:sz w:val="24"/>
          <w:szCs w:val="24"/>
          <w:lang w:val="ro-RO"/>
        </w:rPr>
        <w:t xml:space="preserve">i, de la cunoașterea copilului prin analiza evaluărilor elevului, a altor produse ale acestuia (lucrări, portofoliu), observarea sistematică, examinarea PEI-ului, convorbiri cu părinții și elevul însuși; se va </w:t>
      </w:r>
      <w:r w:rsidRPr="00BF4968">
        <w:rPr>
          <w:rFonts w:ascii="Times New Roman" w:eastAsia="Times New Roman" w:hAnsi="Times New Roman" w:cs="Times New Roman"/>
          <w:sz w:val="24"/>
          <w:szCs w:val="24"/>
          <w:lang w:val="ro-RO"/>
        </w:rPr>
        <w:t>ține seam</w:t>
      </w:r>
      <w:r w:rsidR="007E19D6">
        <w:rPr>
          <w:rFonts w:ascii="Times New Roman" w:eastAsia="Times New Roman" w:hAnsi="Times New Roman" w:cs="Times New Roman"/>
          <w:sz w:val="24"/>
          <w:szCs w:val="24"/>
          <w:lang w:val="ro-RO"/>
        </w:rPr>
        <w:t>a, în primul râ</w:t>
      </w:r>
      <w:r w:rsidRPr="00BF4968">
        <w:rPr>
          <w:rFonts w:ascii="Times New Roman" w:eastAsia="Times New Roman" w:hAnsi="Times New Roman" w:cs="Times New Roman"/>
          <w:sz w:val="24"/>
          <w:szCs w:val="24"/>
          <w:lang w:val="ro-RO"/>
        </w:rPr>
        <w:t>nd, de abilitățile copilului, posibilităț</w:t>
      </w:r>
      <w:r w:rsidR="00AC03E7">
        <w:rPr>
          <w:rFonts w:ascii="Times New Roman" w:eastAsia="Times New Roman" w:hAnsi="Times New Roman" w:cs="Times New Roman"/>
          <w:sz w:val="24"/>
          <w:szCs w:val="24"/>
          <w:lang w:val="ro-RO"/>
        </w:rPr>
        <w:t>ile școlii de a asigura ajutor</w:t>
      </w:r>
      <w:r w:rsidRPr="00BF4968">
        <w:rPr>
          <w:rFonts w:ascii="Times New Roman" w:eastAsia="Times New Roman" w:hAnsi="Times New Roman" w:cs="Times New Roman"/>
          <w:sz w:val="24"/>
          <w:szCs w:val="24"/>
          <w:lang w:val="ro-RO"/>
        </w:rPr>
        <w:t xml:space="preserve"> fiecărui elev în parte. </w:t>
      </w:r>
    </w:p>
    <w:p w:rsidR="00BF4968" w:rsidRPr="00BF4968" w:rsidRDefault="00BF4968" w:rsidP="00553964">
      <w:pPr>
        <w:spacing w:after="0" w:line="300" w:lineRule="exact"/>
        <w:jc w:val="both"/>
        <w:rPr>
          <w:rFonts w:ascii="Times New Roman" w:eastAsia="Times New Roman" w:hAnsi="Times New Roman" w:cs="Times New Roman"/>
          <w:sz w:val="24"/>
          <w:szCs w:val="24"/>
          <w:lang w:val="ro-RO" w:eastAsia="ru-RU"/>
        </w:rPr>
      </w:pPr>
      <w:r w:rsidRPr="00BF4968">
        <w:rPr>
          <w:rFonts w:ascii="Times New Roman" w:eastAsia="Times New Roman" w:hAnsi="Times New Roman" w:cs="Times New Roman"/>
          <w:sz w:val="24"/>
          <w:szCs w:val="24"/>
          <w:lang w:val="ro-RO" w:eastAsia="ru-RU"/>
        </w:rPr>
        <w:t xml:space="preserve">Proiectarea </w:t>
      </w:r>
      <w:r w:rsidR="00255ADC" w:rsidRPr="00BF4968">
        <w:rPr>
          <w:rFonts w:ascii="Times New Roman" w:eastAsia="Times New Roman" w:hAnsi="Times New Roman" w:cs="Times New Roman"/>
          <w:sz w:val="24"/>
          <w:szCs w:val="24"/>
          <w:lang w:val="ro-RO" w:eastAsia="ru-RU"/>
        </w:rPr>
        <w:t>activității</w:t>
      </w:r>
      <w:r w:rsidRPr="00BF4968">
        <w:rPr>
          <w:rFonts w:ascii="Times New Roman" w:eastAsia="Times New Roman" w:hAnsi="Times New Roman" w:cs="Times New Roman"/>
          <w:sz w:val="24"/>
          <w:szCs w:val="24"/>
          <w:lang w:val="ro-RO" w:eastAsia="ru-RU"/>
        </w:rPr>
        <w:t xml:space="preserve"> didactice are la bază următoarele:</w:t>
      </w:r>
    </w:p>
    <w:p w:rsidR="00BF4968" w:rsidRPr="00BF4968" w:rsidRDefault="00B05AD5" w:rsidP="00B05AD5">
      <w:pPr>
        <w:numPr>
          <w:ilvl w:val="0"/>
          <w:numId w:val="3"/>
        </w:numPr>
        <w:spacing w:after="0" w:line="300" w:lineRule="exact"/>
        <w:ind w:left="284" w:hanging="284"/>
        <w:contextualSpacing/>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centrarea procesului educațional </w:t>
      </w:r>
      <w:r w:rsidR="00BF4968" w:rsidRPr="00BF4968">
        <w:rPr>
          <w:rFonts w:ascii="Times New Roman" w:eastAsia="Times New Roman" w:hAnsi="Times New Roman" w:cs="Times New Roman"/>
          <w:sz w:val="24"/>
          <w:szCs w:val="24"/>
          <w:lang w:val="ro-RO" w:eastAsia="ru-RU"/>
        </w:rPr>
        <w:t>pe copil şi nu pe conținuturi;</w:t>
      </w:r>
    </w:p>
    <w:p w:rsidR="00BF4968" w:rsidRPr="00BF4968" w:rsidRDefault="00B05AD5" w:rsidP="00B05AD5">
      <w:pPr>
        <w:numPr>
          <w:ilvl w:val="0"/>
          <w:numId w:val="3"/>
        </w:numPr>
        <w:spacing w:after="0" w:line="300" w:lineRule="exact"/>
        <w:ind w:left="284" w:hanging="284"/>
        <w:contextualSpacing/>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abordarea holistică a </w:t>
      </w:r>
      <w:r w:rsidR="00BF4968" w:rsidRPr="00BF4968">
        <w:rPr>
          <w:rFonts w:ascii="Times New Roman" w:eastAsia="Times New Roman" w:hAnsi="Times New Roman" w:cs="Times New Roman"/>
          <w:sz w:val="24"/>
          <w:szCs w:val="24"/>
          <w:lang w:val="ro-RO" w:eastAsia="ru-RU"/>
        </w:rPr>
        <w:t>dezvolt</w:t>
      </w:r>
      <w:r>
        <w:rPr>
          <w:rFonts w:ascii="Times New Roman" w:eastAsia="Times New Roman" w:hAnsi="Times New Roman" w:cs="Times New Roman"/>
          <w:sz w:val="24"/>
          <w:szCs w:val="24"/>
          <w:lang w:val="ro-RO" w:eastAsia="ru-RU"/>
        </w:rPr>
        <w:t>ării co</w:t>
      </w:r>
      <w:r w:rsidR="00BF4968" w:rsidRPr="00BF4968">
        <w:rPr>
          <w:rFonts w:ascii="Times New Roman" w:eastAsia="Times New Roman" w:hAnsi="Times New Roman" w:cs="Times New Roman"/>
          <w:sz w:val="24"/>
          <w:szCs w:val="24"/>
          <w:lang w:val="ro-RO" w:eastAsia="ru-RU"/>
        </w:rPr>
        <w:t xml:space="preserve">pilului; </w:t>
      </w:r>
    </w:p>
    <w:p w:rsidR="00BF4968" w:rsidRPr="00BF4968" w:rsidRDefault="00B05AD5" w:rsidP="00B05AD5">
      <w:pPr>
        <w:numPr>
          <w:ilvl w:val="0"/>
          <w:numId w:val="3"/>
        </w:numPr>
        <w:spacing w:after="0" w:line="300" w:lineRule="exact"/>
        <w:ind w:left="284" w:hanging="284"/>
        <w:contextualSpacing/>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w:t>
      </w:r>
      <w:r w:rsidR="00BF4968" w:rsidRPr="00BF4968">
        <w:rPr>
          <w:rFonts w:ascii="Times New Roman" w:eastAsia="Times New Roman" w:hAnsi="Times New Roman" w:cs="Times New Roman"/>
          <w:sz w:val="24"/>
          <w:szCs w:val="24"/>
          <w:lang w:val="ro-RO" w:eastAsia="ru-RU"/>
        </w:rPr>
        <w:t>sigur</w:t>
      </w:r>
      <w:r>
        <w:rPr>
          <w:rFonts w:ascii="Times New Roman" w:eastAsia="Times New Roman" w:hAnsi="Times New Roman" w:cs="Times New Roman"/>
          <w:sz w:val="24"/>
          <w:szCs w:val="24"/>
          <w:lang w:val="ro-RO" w:eastAsia="ru-RU"/>
        </w:rPr>
        <w:t xml:space="preserve">area </w:t>
      </w:r>
      <w:r w:rsidRPr="00BF4968">
        <w:rPr>
          <w:rFonts w:ascii="Times New Roman" w:eastAsia="Times New Roman" w:hAnsi="Times New Roman" w:cs="Times New Roman"/>
          <w:sz w:val="24"/>
          <w:szCs w:val="24"/>
          <w:lang w:val="ro-RO" w:eastAsia="ru-RU"/>
        </w:rPr>
        <w:t>șanse</w:t>
      </w:r>
      <w:r w:rsidR="00E73BEA">
        <w:rPr>
          <w:rFonts w:ascii="Times New Roman" w:eastAsia="Times New Roman" w:hAnsi="Times New Roman" w:cs="Times New Roman"/>
          <w:sz w:val="24"/>
          <w:szCs w:val="24"/>
          <w:lang w:val="ro-RO" w:eastAsia="ru-RU"/>
        </w:rPr>
        <w:t>lor</w:t>
      </w:r>
      <w:r w:rsidR="00BF4968" w:rsidRPr="00BF4968">
        <w:rPr>
          <w:rFonts w:ascii="Times New Roman" w:eastAsia="Times New Roman" w:hAnsi="Times New Roman" w:cs="Times New Roman"/>
          <w:sz w:val="24"/>
          <w:szCs w:val="24"/>
          <w:lang w:val="ro-RO" w:eastAsia="ru-RU"/>
        </w:rPr>
        <w:t xml:space="preserve"> egale fiecărui copil prin </w:t>
      </w:r>
      <w:r>
        <w:rPr>
          <w:rFonts w:ascii="Times New Roman" w:eastAsia="Times New Roman" w:hAnsi="Times New Roman" w:cs="Times New Roman"/>
          <w:sz w:val="24"/>
          <w:szCs w:val="24"/>
          <w:lang w:val="ro-RO" w:eastAsia="ru-RU"/>
        </w:rPr>
        <w:t>adaptare</w:t>
      </w:r>
      <w:r w:rsidR="00BF4968" w:rsidRPr="00BF4968">
        <w:rPr>
          <w:rFonts w:ascii="Times New Roman" w:eastAsia="Times New Roman" w:hAnsi="Times New Roman" w:cs="Times New Roman"/>
          <w:sz w:val="24"/>
          <w:szCs w:val="24"/>
          <w:lang w:val="ro-RO" w:eastAsia="ru-RU"/>
        </w:rPr>
        <w:t xml:space="preserve"> la ritmul,stilul</w:t>
      </w:r>
      <w:r w:rsidR="00255ADC">
        <w:rPr>
          <w:rFonts w:ascii="Times New Roman" w:eastAsia="Times New Roman" w:hAnsi="Times New Roman" w:cs="Times New Roman"/>
          <w:sz w:val="24"/>
          <w:szCs w:val="24"/>
          <w:lang w:val="ro-RO" w:eastAsia="ru-RU"/>
        </w:rPr>
        <w:t xml:space="preserve"> de învățare</w:t>
      </w:r>
      <w:r w:rsidR="00BF4968" w:rsidRPr="00BF496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modul </w:t>
      </w:r>
      <w:r w:rsidR="00BF4968" w:rsidRPr="00BF4968">
        <w:rPr>
          <w:rFonts w:ascii="Times New Roman" w:eastAsia="Times New Roman" w:hAnsi="Times New Roman" w:cs="Times New Roman"/>
          <w:sz w:val="24"/>
          <w:szCs w:val="24"/>
          <w:lang w:val="ro-RO" w:eastAsia="ru-RU"/>
        </w:rPr>
        <w:t>propriu</w:t>
      </w:r>
      <w:r>
        <w:rPr>
          <w:rFonts w:ascii="Times New Roman" w:eastAsia="Times New Roman" w:hAnsi="Times New Roman" w:cs="Times New Roman"/>
          <w:sz w:val="24"/>
          <w:szCs w:val="24"/>
          <w:lang w:val="ro-RO" w:eastAsia="ru-RU"/>
        </w:rPr>
        <w:t xml:space="preserve"> de învățare, tipul de inteligență (e)</w:t>
      </w:r>
      <w:r w:rsidR="00BF4968" w:rsidRPr="00BF4968">
        <w:rPr>
          <w:rFonts w:ascii="Times New Roman" w:eastAsia="Times New Roman" w:hAnsi="Times New Roman" w:cs="Times New Roman"/>
          <w:sz w:val="24"/>
          <w:szCs w:val="24"/>
          <w:lang w:val="ro-RO" w:eastAsia="ru-RU"/>
        </w:rPr>
        <w:t>;</w:t>
      </w:r>
    </w:p>
    <w:p w:rsidR="00BF4968" w:rsidRPr="00BF4968" w:rsidRDefault="00E73BEA" w:rsidP="00B05AD5">
      <w:pPr>
        <w:numPr>
          <w:ilvl w:val="0"/>
          <w:numId w:val="3"/>
        </w:numPr>
        <w:spacing w:after="0" w:line="300" w:lineRule="exact"/>
        <w:ind w:left="284" w:hanging="284"/>
        <w:contextualSpacing/>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w:t>
      </w:r>
      <w:r w:rsidR="00BF4968" w:rsidRPr="00BF4968">
        <w:rPr>
          <w:rFonts w:ascii="Times New Roman" w:eastAsia="Times New Roman" w:hAnsi="Times New Roman" w:cs="Times New Roman"/>
          <w:sz w:val="24"/>
          <w:szCs w:val="24"/>
          <w:lang w:val="ro-RO" w:eastAsia="ru-RU"/>
        </w:rPr>
        <w:t>lternarea eficientă a formelor de organizare</w:t>
      </w:r>
      <w:r>
        <w:rPr>
          <w:rFonts w:ascii="Times New Roman" w:eastAsia="Times New Roman" w:hAnsi="Times New Roman" w:cs="Times New Roman"/>
          <w:sz w:val="24"/>
          <w:szCs w:val="24"/>
          <w:lang w:val="ro-RO" w:eastAsia="ru-RU"/>
        </w:rPr>
        <w:t xml:space="preserve"> a procesului educațional</w:t>
      </w:r>
      <w:r w:rsidR="00BF4968" w:rsidRPr="00BF4968">
        <w:rPr>
          <w:rFonts w:ascii="Times New Roman" w:eastAsia="Times New Roman" w:hAnsi="Times New Roman" w:cs="Times New Roman"/>
          <w:sz w:val="24"/>
          <w:szCs w:val="24"/>
          <w:lang w:val="ro-RO" w:eastAsia="ru-RU"/>
        </w:rPr>
        <w:t xml:space="preserve"> (</w:t>
      </w:r>
      <w:r w:rsidR="00BF4968" w:rsidRPr="00BF4968">
        <w:rPr>
          <w:rFonts w:ascii="Times New Roman" w:eastAsia="Times New Roman" w:hAnsi="Times New Roman" w:cs="Times New Roman"/>
          <w:i/>
          <w:sz w:val="24"/>
          <w:szCs w:val="24"/>
          <w:lang w:val="ro-RO" w:eastAsia="ru-RU"/>
        </w:rPr>
        <w:t xml:space="preserve">frontal, </w:t>
      </w:r>
      <w:r>
        <w:rPr>
          <w:rFonts w:ascii="Times New Roman" w:eastAsia="Times New Roman" w:hAnsi="Times New Roman" w:cs="Times New Roman"/>
          <w:i/>
          <w:sz w:val="24"/>
          <w:szCs w:val="24"/>
          <w:lang w:val="ro-RO" w:eastAsia="ru-RU"/>
        </w:rPr>
        <w:t xml:space="preserve">în </w:t>
      </w:r>
      <w:r w:rsidR="00BF4968" w:rsidRPr="00BF4968">
        <w:rPr>
          <w:rFonts w:ascii="Times New Roman" w:eastAsia="Times New Roman" w:hAnsi="Times New Roman" w:cs="Times New Roman"/>
          <w:i/>
          <w:sz w:val="24"/>
          <w:szCs w:val="24"/>
          <w:lang w:val="ro-RO" w:eastAsia="ru-RU"/>
        </w:rPr>
        <w:t xml:space="preserve">grup, </w:t>
      </w:r>
      <w:r>
        <w:rPr>
          <w:rFonts w:ascii="Times New Roman" w:eastAsia="Times New Roman" w:hAnsi="Times New Roman" w:cs="Times New Roman"/>
          <w:i/>
          <w:sz w:val="24"/>
          <w:szCs w:val="24"/>
          <w:lang w:val="ro-RO" w:eastAsia="ru-RU"/>
        </w:rPr>
        <w:t xml:space="preserve">în </w:t>
      </w:r>
      <w:r w:rsidR="00BF4968" w:rsidRPr="00BF4968">
        <w:rPr>
          <w:rFonts w:ascii="Times New Roman" w:eastAsia="Times New Roman" w:hAnsi="Times New Roman" w:cs="Times New Roman"/>
          <w:i/>
          <w:sz w:val="24"/>
          <w:szCs w:val="24"/>
          <w:lang w:val="ro-RO" w:eastAsia="ru-RU"/>
        </w:rPr>
        <w:t>perechi şi individual</w:t>
      </w:r>
      <w:r w:rsidR="00BF4968" w:rsidRPr="00BF4968">
        <w:rPr>
          <w:rFonts w:ascii="Times New Roman" w:eastAsia="Times New Roman" w:hAnsi="Times New Roman" w:cs="Times New Roman"/>
          <w:sz w:val="24"/>
          <w:szCs w:val="24"/>
          <w:lang w:val="ro-RO" w:eastAsia="ru-RU"/>
        </w:rPr>
        <w:t>);</w:t>
      </w:r>
    </w:p>
    <w:p w:rsidR="00BF4968" w:rsidRPr="00BF4968" w:rsidRDefault="00E73BEA" w:rsidP="00B05AD5">
      <w:pPr>
        <w:numPr>
          <w:ilvl w:val="0"/>
          <w:numId w:val="3"/>
        </w:numPr>
        <w:spacing w:after="0" w:line="300" w:lineRule="exact"/>
        <w:ind w:left="284" w:hanging="284"/>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eastAsia="ru-RU"/>
        </w:rPr>
        <w:t>u</w:t>
      </w:r>
      <w:r w:rsidR="00BF4968" w:rsidRPr="00BF4968">
        <w:rPr>
          <w:rFonts w:ascii="Times New Roman" w:eastAsia="Times New Roman" w:hAnsi="Times New Roman" w:cs="Times New Roman"/>
          <w:sz w:val="24"/>
          <w:szCs w:val="24"/>
          <w:lang w:val="ro-RO" w:eastAsia="ru-RU"/>
        </w:rPr>
        <w:t xml:space="preserve">tilizarea metodelor activ-participative. </w:t>
      </w:r>
    </w:p>
    <w:p w:rsidR="00BF4968" w:rsidRPr="00BF4968" w:rsidRDefault="00E73BEA" w:rsidP="00E73BEA">
      <w:pPr>
        <w:spacing w:after="0" w:line="300" w:lineRule="exact"/>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 acest context, c</w:t>
      </w:r>
      <w:r w:rsidR="00BF4968" w:rsidRPr="00BF4968">
        <w:rPr>
          <w:rFonts w:ascii="Times New Roman" w:eastAsia="Calibri" w:hAnsi="Times New Roman" w:cs="Times New Roman"/>
          <w:sz w:val="24"/>
          <w:szCs w:val="24"/>
          <w:lang w:val="ro-RO"/>
        </w:rPr>
        <w:t>adrul didac</w:t>
      </w:r>
      <w:r>
        <w:rPr>
          <w:rFonts w:ascii="Times New Roman" w:eastAsia="Calibri" w:hAnsi="Times New Roman" w:cs="Times New Roman"/>
          <w:sz w:val="24"/>
          <w:szCs w:val="24"/>
          <w:lang w:val="ro-RO"/>
        </w:rPr>
        <w:t>t</w:t>
      </w:r>
      <w:r w:rsidR="00BF4968" w:rsidRPr="00BF4968">
        <w:rPr>
          <w:rFonts w:ascii="Times New Roman" w:eastAsia="Calibri" w:hAnsi="Times New Roman" w:cs="Times New Roman"/>
          <w:sz w:val="24"/>
          <w:szCs w:val="24"/>
          <w:lang w:val="ro-RO"/>
        </w:rPr>
        <w:t>ic realizează activități de proiectare de lungă durată, curentă (pe unități de învățare, lecție).</w:t>
      </w:r>
    </w:p>
    <w:p w:rsidR="00BF4968" w:rsidRPr="00781645" w:rsidRDefault="00E73BEA" w:rsidP="00553964">
      <w:pPr>
        <w:spacing w:after="0" w:line="300" w:lineRule="exact"/>
        <w:jc w:val="both"/>
        <w:rPr>
          <w:rFonts w:ascii="Times New Roman" w:eastAsia="Calibri" w:hAnsi="Times New Roman" w:cs="Times New Roman"/>
          <w:sz w:val="24"/>
          <w:szCs w:val="24"/>
          <w:lang w:val="ro-RO"/>
        </w:rPr>
      </w:pPr>
      <w:r w:rsidRPr="00781645">
        <w:rPr>
          <w:rFonts w:ascii="Times New Roman" w:eastAsia="Calibri" w:hAnsi="Times New Roman" w:cs="Times New Roman"/>
          <w:sz w:val="24"/>
          <w:szCs w:val="24"/>
          <w:lang w:val="ro-RO"/>
        </w:rPr>
        <w:t xml:space="preserve">În cazul individualizării procesului educațional prin </w:t>
      </w:r>
      <w:r w:rsidR="00255ADC" w:rsidRPr="00781645">
        <w:rPr>
          <w:rFonts w:ascii="Times New Roman" w:eastAsia="Calibri" w:hAnsi="Times New Roman" w:cs="Times New Roman"/>
          <w:sz w:val="24"/>
          <w:szCs w:val="24"/>
          <w:lang w:val="ro-RO"/>
        </w:rPr>
        <w:t xml:space="preserve"> modificări </w:t>
      </w:r>
      <w:r w:rsidR="00254E72" w:rsidRPr="00781645">
        <w:rPr>
          <w:rFonts w:ascii="Times New Roman" w:eastAsia="Calibri" w:hAnsi="Times New Roman" w:cs="Times New Roman"/>
          <w:sz w:val="24"/>
          <w:szCs w:val="24"/>
          <w:lang w:val="ro-RO"/>
        </w:rPr>
        <w:t>curriculare</w:t>
      </w:r>
      <w:r w:rsidR="00255ADC" w:rsidRPr="00781645">
        <w:rPr>
          <w:rFonts w:ascii="Times New Roman" w:eastAsia="Calibri" w:hAnsi="Times New Roman" w:cs="Times New Roman"/>
          <w:sz w:val="24"/>
          <w:szCs w:val="24"/>
          <w:lang w:val="ro-RO"/>
        </w:rPr>
        <w:t>,</w:t>
      </w:r>
      <w:r w:rsidR="00A84F11">
        <w:rPr>
          <w:rFonts w:ascii="Times New Roman" w:eastAsia="Calibri" w:hAnsi="Times New Roman" w:cs="Times New Roman"/>
          <w:sz w:val="24"/>
          <w:szCs w:val="24"/>
          <w:lang w:val="ro-RO"/>
        </w:rPr>
        <w:t xml:space="preserve"> </w:t>
      </w:r>
      <w:r w:rsidRPr="00781645">
        <w:rPr>
          <w:rFonts w:ascii="Times New Roman" w:eastAsia="Calibri" w:hAnsi="Times New Roman" w:cs="Times New Roman"/>
          <w:b/>
          <w:i/>
          <w:sz w:val="24"/>
          <w:szCs w:val="24"/>
          <w:lang w:val="ro-RO"/>
        </w:rPr>
        <w:t>p</w:t>
      </w:r>
      <w:r w:rsidR="00BF4968" w:rsidRPr="00781645">
        <w:rPr>
          <w:rFonts w:ascii="Times New Roman" w:eastAsia="Calibri" w:hAnsi="Times New Roman" w:cs="Times New Roman"/>
          <w:b/>
          <w:i/>
          <w:sz w:val="24"/>
          <w:szCs w:val="24"/>
          <w:lang w:val="ro-RO"/>
        </w:rPr>
        <w:t>roiect</w:t>
      </w:r>
      <w:r w:rsidRPr="00781645">
        <w:rPr>
          <w:rFonts w:ascii="Times New Roman" w:eastAsia="Calibri" w:hAnsi="Times New Roman" w:cs="Times New Roman"/>
          <w:b/>
          <w:i/>
          <w:sz w:val="24"/>
          <w:szCs w:val="24"/>
          <w:lang w:val="ro-RO"/>
        </w:rPr>
        <w:t xml:space="preserve">area </w:t>
      </w:r>
      <w:r w:rsidR="00BF4968" w:rsidRPr="00781645">
        <w:rPr>
          <w:rFonts w:ascii="Times New Roman" w:eastAsia="Calibri" w:hAnsi="Times New Roman" w:cs="Times New Roman"/>
          <w:b/>
          <w:i/>
          <w:sz w:val="24"/>
          <w:szCs w:val="24"/>
          <w:lang w:val="ro-RO"/>
        </w:rPr>
        <w:t>de lungă durată</w:t>
      </w:r>
      <w:r w:rsidR="00A84F11">
        <w:rPr>
          <w:rFonts w:ascii="Times New Roman" w:eastAsia="Calibri" w:hAnsi="Times New Roman" w:cs="Times New Roman"/>
          <w:b/>
          <w:i/>
          <w:sz w:val="24"/>
          <w:szCs w:val="24"/>
          <w:lang w:val="ro-RO"/>
        </w:rPr>
        <w:t xml:space="preserve"> </w:t>
      </w:r>
      <w:r w:rsidRPr="00781645">
        <w:rPr>
          <w:rFonts w:ascii="Times New Roman" w:eastAsia="Calibri" w:hAnsi="Times New Roman" w:cs="Times New Roman"/>
          <w:sz w:val="24"/>
          <w:szCs w:val="24"/>
          <w:lang w:val="ro-RO"/>
        </w:rPr>
        <w:t>presupune elaborarea curriculumului modificat</w:t>
      </w:r>
      <w:r w:rsidR="00A84F11">
        <w:rPr>
          <w:rFonts w:ascii="Times New Roman" w:eastAsia="Calibri" w:hAnsi="Times New Roman" w:cs="Times New Roman"/>
          <w:sz w:val="24"/>
          <w:szCs w:val="24"/>
          <w:lang w:val="ro-RO"/>
        </w:rPr>
        <w:t xml:space="preserve"> </w:t>
      </w:r>
      <w:r w:rsidRPr="00781645">
        <w:rPr>
          <w:rFonts w:ascii="Times New Roman" w:eastAsia="Calibri" w:hAnsi="Times New Roman" w:cs="Times New Roman"/>
          <w:sz w:val="24"/>
          <w:szCs w:val="24"/>
          <w:lang w:val="ro-RO"/>
        </w:rPr>
        <w:t xml:space="preserve">pentru copilul cu CES.  </w:t>
      </w:r>
    </w:p>
    <w:p w:rsidR="00E11C95" w:rsidRPr="00781645" w:rsidRDefault="00E11C95" w:rsidP="00E11C95">
      <w:pPr>
        <w:spacing w:after="0" w:line="300" w:lineRule="exact"/>
        <w:jc w:val="both"/>
        <w:rPr>
          <w:rFonts w:ascii="Times New Roman" w:eastAsia="Times New Roman" w:hAnsi="Times New Roman" w:cs="Times New Roman"/>
          <w:sz w:val="24"/>
          <w:szCs w:val="24"/>
          <w:lang w:val="ro-RO"/>
        </w:rPr>
      </w:pPr>
      <w:r w:rsidRPr="004E3D0F">
        <w:rPr>
          <w:rFonts w:ascii="Times New Roman" w:eastAsia="Times New Roman" w:hAnsi="Times New Roman" w:cs="Times New Roman"/>
          <w:sz w:val="24"/>
          <w:szCs w:val="24"/>
          <w:lang w:val="ro-RO"/>
        </w:rPr>
        <w:t>În</w:t>
      </w:r>
      <w:r w:rsidR="00AE6229" w:rsidRPr="004E3D0F">
        <w:rPr>
          <w:rFonts w:ascii="Times New Roman" w:eastAsia="Times New Roman" w:hAnsi="Times New Roman" w:cs="Times New Roman"/>
          <w:sz w:val="24"/>
          <w:szCs w:val="24"/>
          <w:lang w:val="ro-RO"/>
        </w:rPr>
        <w:t xml:space="preserve"> cazul </w:t>
      </w:r>
      <w:r w:rsidR="00AE6229" w:rsidRPr="004E3D0F">
        <w:rPr>
          <w:rFonts w:ascii="Times New Roman" w:eastAsia="Times New Roman" w:hAnsi="Times New Roman" w:cs="Times New Roman"/>
          <w:i/>
          <w:sz w:val="24"/>
          <w:szCs w:val="24"/>
          <w:lang w:val="ro-RO"/>
        </w:rPr>
        <w:t>ad</w:t>
      </w:r>
      <w:r w:rsidR="00255ADC" w:rsidRPr="004E3D0F">
        <w:rPr>
          <w:rFonts w:ascii="Times New Roman" w:eastAsia="Times New Roman" w:hAnsi="Times New Roman" w:cs="Times New Roman"/>
          <w:i/>
          <w:sz w:val="24"/>
          <w:szCs w:val="24"/>
          <w:lang w:val="ro-RO"/>
        </w:rPr>
        <w:t>a</w:t>
      </w:r>
      <w:r w:rsidR="00AE6229" w:rsidRPr="004E3D0F">
        <w:rPr>
          <w:rFonts w:ascii="Times New Roman" w:eastAsia="Times New Roman" w:hAnsi="Times New Roman" w:cs="Times New Roman"/>
          <w:i/>
          <w:sz w:val="24"/>
          <w:szCs w:val="24"/>
          <w:lang w:val="ro-RO"/>
        </w:rPr>
        <w:t>ptărilor curriculare</w:t>
      </w:r>
      <w:r w:rsidR="00A84F11" w:rsidRPr="004E3D0F">
        <w:rPr>
          <w:rFonts w:ascii="Times New Roman" w:eastAsia="Times New Roman" w:hAnsi="Times New Roman" w:cs="Times New Roman"/>
          <w:i/>
          <w:sz w:val="24"/>
          <w:szCs w:val="24"/>
          <w:lang w:val="ro-RO"/>
        </w:rPr>
        <w:t xml:space="preserve"> </w:t>
      </w:r>
      <w:r w:rsidR="00AE6229" w:rsidRPr="004E3D0F">
        <w:rPr>
          <w:rFonts w:ascii="Times New Roman" w:eastAsia="Times New Roman" w:hAnsi="Times New Roman" w:cs="Times New Roman"/>
          <w:i/>
          <w:sz w:val="24"/>
          <w:szCs w:val="24"/>
          <w:lang w:val="ro-RO"/>
        </w:rPr>
        <w:t xml:space="preserve">doar la nivel de strategii de </w:t>
      </w:r>
      <w:r w:rsidR="00255ADC" w:rsidRPr="004E3D0F">
        <w:rPr>
          <w:rFonts w:ascii="Times New Roman" w:eastAsia="Times New Roman" w:hAnsi="Times New Roman" w:cs="Times New Roman"/>
          <w:i/>
          <w:sz w:val="24"/>
          <w:szCs w:val="24"/>
          <w:lang w:val="ro-RO"/>
        </w:rPr>
        <w:t>predare-învățare-evaluare</w:t>
      </w:r>
      <w:r w:rsidR="00255ADC" w:rsidRPr="004E3D0F">
        <w:rPr>
          <w:rFonts w:ascii="Times New Roman" w:eastAsia="Times New Roman" w:hAnsi="Times New Roman" w:cs="Times New Roman"/>
          <w:sz w:val="24"/>
          <w:szCs w:val="24"/>
          <w:lang w:val="ro-RO"/>
        </w:rPr>
        <w:t>,</w:t>
      </w:r>
      <w:r w:rsidR="00AE6229" w:rsidRPr="004E3D0F">
        <w:rPr>
          <w:rFonts w:ascii="Times New Roman" w:eastAsia="Times New Roman" w:hAnsi="Times New Roman" w:cs="Times New Roman"/>
          <w:sz w:val="24"/>
          <w:szCs w:val="24"/>
          <w:lang w:val="ro-RO"/>
        </w:rPr>
        <w:t xml:space="preserve"> în proiectarea de lungă durată la disciplin</w:t>
      </w:r>
      <w:r w:rsidR="00AF7981" w:rsidRPr="004E3D0F">
        <w:rPr>
          <w:rFonts w:ascii="Times New Roman" w:eastAsia="Times New Roman" w:hAnsi="Times New Roman" w:cs="Times New Roman"/>
          <w:sz w:val="24"/>
          <w:szCs w:val="24"/>
          <w:lang w:val="ro-RO"/>
        </w:rPr>
        <w:t>a</w:t>
      </w:r>
      <w:r w:rsidR="00AE6229" w:rsidRPr="004E3D0F">
        <w:rPr>
          <w:rFonts w:ascii="Times New Roman" w:eastAsia="Times New Roman" w:hAnsi="Times New Roman" w:cs="Times New Roman"/>
          <w:sz w:val="24"/>
          <w:szCs w:val="24"/>
          <w:lang w:val="ro-RO"/>
        </w:rPr>
        <w:t xml:space="preserve"> școl</w:t>
      </w:r>
      <w:r w:rsidR="00255ADC" w:rsidRPr="004E3D0F">
        <w:rPr>
          <w:rFonts w:ascii="Times New Roman" w:eastAsia="Times New Roman" w:hAnsi="Times New Roman" w:cs="Times New Roman"/>
          <w:sz w:val="24"/>
          <w:szCs w:val="24"/>
          <w:lang w:val="ro-RO"/>
        </w:rPr>
        <w:t>a</w:t>
      </w:r>
      <w:r w:rsidR="00AE6229" w:rsidRPr="004E3D0F">
        <w:rPr>
          <w:rFonts w:ascii="Times New Roman" w:eastAsia="Times New Roman" w:hAnsi="Times New Roman" w:cs="Times New Roman"/>
          <w:sz w:val="24"/>
          <w:szCs w:val="24"/>
          <w:lang w:val="ro-RO"/>
        </w:rPr>
        <w:t xml:space="preserve">ră, </w:t>
      </w:r>
      <w:r w:rsidR="00AF7981" w:rsidRPr="004E3D0F">
        <w:rPr>
          <w:rFonts w:ascii="Times New Roman" w:eastAsia="Times New Roman" w:hAnsi="Times New Roman" w:cs="Times New Roman"/>
          <w:sz w:val="24"/>
          <w:szCs w:val="24"/>
          <w:lang w:val="ro-RO"/>
        </w:rPr>
        <w:t xml:space="preserve">cadrul didactic </w:t>
      </w:r>
      <w:r w:rsidRPr="004E3D0F">
        <w:rPr>
          <w:rFonts w:ascii="Times New Roman" w:eastAsia="Times New Roman" w:hAnsi="Times New Roman" w:cs="Times New Roman"/>
          <w:sz w:val="24"/>
          <w:szCs w:val="24"/>
          <w:lang w:val="ro-RO"/>
        </w:rPr>
        <w:t xml:space="preserve">va specifica modul de </w:t>
      </w:r>
      <w:r w:rsidRPr="004E3D0F">
        <w:rPr>
          <w:rFonts w:ascii="Times New Roman" w:eastAsia="Calibri" w:hAnsi="Times New Roman" w:cs="Times New Roman"/>
          <w:sz w:val="24"/>
          <w:szCs w:val="24"/>
          <w:lang w:val="ro-RO"/>
        </w:rPr>
        <w:t>corelare/adaptare a tehnologiilor de predare-învățare-evaluare cu/la potențialul elevului  cu CES, pentru asigurarea realizării finalităților educaționale conform Curriculumului general.</w:t>
      </w:r>
      <w:r w:rsidRPr="00781645">
        <w:rPr>
          <w:rFonts w:ascii="Times New Roman" w:eastAsia="Calibri" w:hAnsi="Times New Roman" w:cs="Times New Roman"/>
          <w:sz w:val="24"/>
          <w:szCs w:val="24"/>
          <w:lang w:val="ro-RO"/>
        </w:rPr>
        <w:t xml:space="preserve"> </w:t>
      </w:r>
    </w:p>
    <w:p w:rsidR="00AF7981" w:rsidRPr="00781645" w:rsidRDefault="00AF7981" w:rsidP="00553964">
      <w:pPr>
        <w:spacing w:after="0" w:line="300" w:lineRule="exact"/>
        <w:jc w:val="both"/>
        <w:rPr>
          <w:rFonts w:ascii="Times New Roman" w:eastAsia="Calibri" w:hAnsi="Times New Roman" w:cs="Times New Roman"/>
          <w:sz w:val="24"/>
          <w:szCs w:val="24"/>
          <w:lang w:val="ro-RO"/>
        </w:rPr>
      </w:pPr>
    </w:p>
    <w:p w:rsidR="00BF4968" w:rsidRPr="00781645" w:rsidRDefault="00BF4968" w:rsidP="00553964">
      <w:pPr>
        <w:spacing w:after="0" w:line="300" w:lineRule="exact"/>
        <w:jc w:val="both"/>
        <w:rPr>
          <w:rFonts w:ascii="Times New Roman" w:eastAsia="Times New Roman" w:hAnsi="Times New Roman" w:cs="Times New Roman"/>
          <w:sz w:val="24"/>
          <w:szCs w:val="24"/>
          <w:lang w:val="ro-RO"/>
        </w:rPr>
      </w:pPr>
      <w:r w:rsidRPr="00781645">
        <w:rPr>
          <w:rFonts w:ascii="Times New Roman" w:eastAsia="Calibri" w:hAnsi="Times New Roman" w:cs="Times New Roman"/>
          <w:sz w:val="24"/>
          <w:szCs w:val="24"/>
          <w:lang w:val="ro-RO"/>
        </w:rPr>
        <w:t>La</w:t>
      </w:r>
      <w:r w:rsidRPr="00781645">
        <w:rPr>
          <w:rFonts w:ascii="Times New Roman" w:eastAsia="Times New Roman" w:hAnsi="Times New Roman" w:cs="Times New Roman"/>
          <w:sz w:val="24"/>
          <w:szCs w:val="24"/>
          <w:lang w:val="ro-RO"/>
        </w:rPr>
        <w:t xml:space="preserve"> elaborarea </w:t>
      </w:r>
      <w:r w:rsidRPr="00781645">
        <w:rPr>
          <w:rFonts w:ascii="Times New Roman" w:eastAsia="Times New Roman" w:hAnsi="Times New Roman" w:cs="Times New Roman"/>
          <w:i/>
          <w:sz w:val="24"/>
          <w:szCs w:val="24"/>
          <w:lang w:val="ro-RO"/>
        </w:rPr>
        <w:t>curricul</w:t>
      </w:r>
      <w:r w:rsidR="004B6152" w:rsidRPr="00781645">
        <w:rPr>
          <w:rFonts w:ascii="Times New Roman" w:eastAsia="Times New Roman" w:hAnsi="Times New Roman" w:cs="Times New Roman"/>
          <w:i/>
          <w:sz w:val="24"/>
          <w:szCs w:val="24"/>
          <w:lang w:val="ro-RO"/>
        </w:rPr>
        <w:t>umului</w:t>
      </w:r>
      <w:r w:rsidR="00A84F11">
        <w:rPr>
          <w:rFonts w:ascii="Times New Roman" w:eastAsia="Times New Roman" w:hAnsi="Times New Roman" w:cs="Times New Roman"/>
          <w:i/>
          <w:sz w:val="24"/>
          <w:szCs w:val="24"/>
          <w:lang w:val="ro-RO"/>
        </w:rPr>
        <w:t xml:space="preserve"> </w:t>
      </w:r>
      <w:r w:rsidR="00662BDF" w:rsidRPr="00781645">
        <w:rPr>
          <w:rFonts w:ascii="Times New Roman" w:eastAsia="Times New Roman" w:hAnsi="Times New Roman" w:cs="Times New Roman"/>
          <w:i/>
          <w:sz w:val="24"/>
          <w:szCs w:val="24"/>
          <w:lang w:val="ro-RO"/>
        </w:rPr>
        <w:t>modificat</w:t>
      </w:r>
      <w:r w:rsidR="00A84F11">
        <w:rPr>
          <w:rFonts w:ascii="Times New Roman" w:eastAsia="Times New Roman" w:hAnsi="Times New Roman" w:cs="Times New Roman"/>
          <w:i/>
          <w:sz w:val="24"/>
          <w:szCs w:val="24"/>
          <w:lang w:val="ro-RO"/>
        </w:rPr>
        <w:t xml:space="preserve"> </w:t>
      </w:r>
      <w:r w:rsidRPr="00781645">
        <w:rPr>
          <w:rFonts w:ascii="Times New Roman" w:eastAsia="Times New Roman" w:hAnsi="Times New Roman" w:cs="Times New Roman"/>
          <w:sz w:val="24"/>
          <w:szCs w:val="24"/>
          <w:lang w:val="ro-RO"/>
        </w:rPr>
        <w:t xml:space="preserve">se stabilesc finalitățile de învățare pentru un </w:t>
      </w:r>
      <w:r w:rsidR="004B6152" w:rsidRPr="00781645">
        <w:rPr>
          <w:rFonts w:ascii="Times New Roman" w:eastAsia="Times New Roman" w:hAnsi="Times New Roman" w:cs="Times New Roman"/>
          <w:sz w:val="24"/>
          <w:szCs w:val="24"/>
          <w:lang w:val="ro-RO"/>
        </w:rPr>
        <w:t xml:space="preserve">semestru sau un </w:t>
      </w:r>
      <w:r w:rsidRPr="00781645">
        <w:rPr>
          <w:rFonts w:ascii="Times New Roman" w:eastAsia="Times New Roman" w:hAnsi="Times New Roman" w:cs="Times New Roman"/>
          <w:sz w:val="24"/>
          <w:szCs w:val="24"/>
          <w:lang w:val="ro-RO"/>
        </w:rPr>
        <w:t>an</w:t>
      </w:r>
      <w:r w:rsidR="004B6152" w:rsidRPr="00781645">
        <w:rPr>
          <w:rFonts w:ascii="Times New Roman" w:eastAsia="Times New Roman" w:hAnsi="Times New Roman" w:cs="Times New Roman"/>
          <w:sz w:val="24"/>
          <w:szCs w:val="24"/>
          <w:lang w:val="ro-RO"/>
        </w:rPr>
        <w:t>,</w:t>
      </w:r>
      <w:r w:rsidR="004A19D5">
        <w:rPr>
          <w:rFonts w:ascii="Times New Roman" w:eastAsia="Times New Roman" w:hAnsi="Times New Roman" w:cs="Times New Roman"/>
          <w:sz w:val="24"/>
          <w:szCs w:val="24"/>
          <w:lang w:val="ro-RO"/>
        </w:rPr>
        <w:t xml:space="preserve"> </w:t>
      </w:r>
      <w:r w:rsidRPr="00781645">
        <w:rPr>
          <w:rFonts w:ascii="Times New Roman" w:eastAsia="Times New Roman" w:hAnsi="Times New Roman" w:cs="Times New Roman"/>
          <w:sz w:val="24"/>
          <w:szCs w:val="24"/>
          <w:lang w:val="ro-RO"/>
        </w:rPr>
        <w:t xml:space="preserve">în </w:t>
      </w:r>
      <w:r w:rsidR="00AF7981" w:rsidRPr="00781645">
        <w:rPr>
          <w:rFonts w:ascii="Times New Roman" w:eastAsia="Times New Roman" w:hAnsi="Times New Roman" w:cs="Times New Roman"/>
          <w:sz w:val="24"/>
          <w:szCs w:val="24"/>
          <w:lang w:val="ro-RO"/>
        </w:rPr>
        <w:t>conformitate cu potențialul,</w:t>
      </w:r>
      <w:r w:rsidR="00A84F11">
        <w:rPr>
          <w:rFonts w:ascii="Times New Roman" w:eastAsia="Times New Roman" w:hAnsi="Times New Roman" w:cs="Times New Roman"/>
          <w:sz w:val="24"/>
          <w:szCs w:val="24"/>
          <w:lang w:val="ro-RO"/>
        </w:rPr>
        <w:t xml:space="preserve"> </w:t>
      </w:r>
      <w:r w:rsidR="00AF7981" w:rsidRPr="00781645">
        <w:rPr>
          <w:rFonts w:ascii="Times New Roman" w:eastAsia="Times New Roman" w:hAnsi="Times New Roman" w:cs="Times New Roman"/>
          <w:sz w:val="24"/>
          <w:szCs w:val="24"/>
          <w:lang w:val="ro-RO"/>
        </w:rPr>
        <w:t xml:space="preserve">necesitățile </w:t>
      </w:r>
      <w:r w:rsidRPr="00781645">
        <w:rPr>
          <w:rFonts w:ascii="Times New Roman" w:eastAsia="Times New Roman" w:hAnsi="Times New Roman" w:cs="Times New Roman"/>
          <w:sz w:val="24"/>
          <w:szCs w:val="24"/>
          <w:lang w:val="ro-RO"/>
        </w:rPr>
        <w:t>elevului și</w:t>
      </w:r>
      <w:r w:rsidR="00A84F11">
        <w:rPr>
          <w:rFonts w:ascii="Times New Roman" w:eastAsia="Times New Roman" w:hAnsi="Times New Roman" w:cs="Times New Roman"/>
          <w:sz w:val="24"/>
          <w:szCs w:val="24"/>
          <w:lang w:val="ro-RO"/>
        </w:rPr>
        <w:t xml:space="preserve"> </w:t>
      </w:r>
      <w:r w:rsidRPr="00781645">
        <w:rPr>
          <w:rFonts w:ascii="Times New Roman" w:eastAsia="Times New Roman" w:hAnsi="Times New Roman" w:cs="Times New Roman"/>
          <w:sz w:val="24"/>
          <w:szCs w:val="24"/>
          <w:lang w:val="ro-RO"/>
        </w:rPr>
        <w:t>activitățile/strategiile de predare-învățare-evaluare</w:t>
      </w:r>
      <w:r w:rsidR="00AF7981" w:rsidRPr="00781645">
        <w:rPr>
          <w:rFonts w:ascii="Times New Roman" w:eastAsia="Times New Roman" w:hAnsi="Times New Roman" w:cs="Times New Roman"/>
          <w:sz w:val="24"/>
          <w:szCs w:val="24"/>
          <w:lang w:val="ro-RO"/>
        </w:rPr>
        <w:t xml:space="preserve"> adecvate</w:t>
      </w:r>
      <w:r w:rsidRPr="00781645">
        <w:rPr>
          <w:rFonts w:ascii="Times New Roman" w:eastAsia="Times New Roman" w:hAnsi="Times New Roman" w:cs="Times New Roman"/>
          <w:sz w:val="24"/>
          <w:szCs w:val="24"/>
          <w:lang w:val="ro-RO"/>
        </w:rPr>
        <w:t xml:space="preserve">.  </w:t>
      </w:r>
    </w:p>
    <w:p w:rsidR="00AF7981" w:rsidRPr="00781645" w:rsidRDefault="00AF7981" w:rsidP="00553964">
      <w:pPr>
        <w:spacing w:after="0" w:line="300" w:lineRule="exact"/>
        <w:jc w:val="both"/>
        <w:rPr>
          <w:rFonts w:ascii="Times New Roman" w:eastAsia="Times New Roman" w:hAnsi="Times New Roman" w:cs="Times New Roman"/>
          <w:sz w:val="24"/>
          <w:szCs w:val="24"/>
          <w:lang w:val="ro-RO"/>
        </w:rPr>
      </w:pPr>
    </w:p>
    <w:p w:rsidR="00BF4968" w:rsidRPr="0029754D" w:rsidRDefault="00AF7981" w:rsidP="00553964">
      <w:pPr>
        <w:spacing w:after="0" w:line="300" w:lineRule="exact"/>
        <w:jc w:val="both"/>
        <w:rPr>
          <w:rFonts w:ascii="Times New Roman" w:eastAsia="Times New Roman" w:hAnsi="Times New Roman" w:cs="Times New Roman"/>
          <w:i/>
          <w:sz w:val="24"/>
          <w:szCs w:val="24"/>
          <w:lang w:val="ro-RO"/>
        </w:rPr>
      </w:pPr>
      <w:r w:rsidRPr="00781645">
        <w:rPr>
          <w:rFonts w:ascii="Times New Roman" w:eastAsia="Times New Roman" w:hAnsi="Times New Roman" w:cs="Times New Roman"/>
          <w:sz w:val="24"/>
          <w:szCs w:val="24"/>
          <w:lang w:val="ro-RO"/>
        </w:rPr>
        <w:t>C</w:t>
      </w:r>
      <w:r w:rsidR="00BF4968" w:rsidRPr="00781645">
        <w:rPr>
          <w:rFonts w:ascii="Times New Roman" w:eastAsia="Times New Roman" w:hAnsi="Times New Roman" w:cs="Times New Roman"/>
          <w:sz w:val="24"/>
          <w:szCs w:val="24"/>
          <w:lang w:val="ro-RO"/>
        </w:rPr>
        <w:t>urriculumul</w:t>
      </w:r>
      <w:r w:rsidRPr="00781645">
        <w:rPr>
          <w:rFonts w:ascii="Times New Roman" w:eastAsia="Times New Roman" w:hAnsi="Times New Roman" w:cs="Times New Roman"/>
          <w:sz w:val="24"/>
          <w:szCs w:val="24"/>
          <w:lang w:val="ro-RO"/>
        </w:rPr>
        <w:t>ui</w:t>
      </w:r>
      <w:r w:rsidR="00BF4968" w:rsidRPr="00781645">
        <w:rPr>
          <w:rFonts w:ascii="Times New Roman" w:eastAsia="Times New Roman" w:hAnsi="Times New Roman" w:cs="Times New Roman"/>
          <w:sz w:val="24"/>
          <w:szCs w:val="24"/>
          <w:lang w:val="ro-RO"/>
        </w:rPr>
        <w:t xml:space="preserve"> modificat constituie suportul pentru </w:t>
      </w:r>
      <w:r w:rsidR="00BF4968" w:rsidRPr="00781645">
        <w:rPr>
          <w:rFonts w:ascii="Times New Roman" w:eastAsia="Times New Roman" w:hAnsi="Times New Roman" w:cs="Times New Roman"/>
          <w:b/>
          <w:i/>
          <w:sz w:val="24"/>
          <w:szCs w:val="24"/>
          <w:lang w:val="ro-RO"/>
        </w:rPr>
        <w:t>proiectarea curentă</w:t>
      </w:r>
      <w:r w:rsidR="00BF4968" w:rsidRPr="00781645">
        <w:rPr>
          <w:rFonts w:ascii="Times New Roman" w:eastAsia="Times New Roman" w:hAnsi="Times New Roman" w:cs="Times New Roman"/>
          <w:i/>
          <w:sz w:val="24"/>
          <w:szCs w:val="24"/>
          <w:lang w:val="ro-RO"/>
        </w:rPr>
        <w:t xml:space="preserve">, </w:t>
      </w:r>
      <w:r w:rsidR="00BF4968" w:rsidRPr="00781645">
        <w:rPr>
          <w:rFonts w:ascii="Times New Roman" w:eastAsia="Times New Roman" w:hAnsi="Times New Roman" w:cs="Times New Roman"/>
          <w:sz w:val="24"/>
          <w:szCs w:val="24"/>
          <w:lang w:val="ro-RO"/>
        </w:rPr>
        <w:t xml:space="preserve">care se realizează prin proiectarea pe unități de învățare sau lecție. </w:t>
      </w:r>
      <w:r w:rsidR="00BF4968" w:rsidRPr="00781645">
        <w:rPr>
          <w:rFonts w:ascii="Times New Roman" w:eastAsia="Times New Roman" w:hAnsi="Times New Roman" w:cs="Times New Roman"/>
          <w:i/>
          <w:sz w:val="24"/>
          <w:szCs w:val="24"/>
          <w:lang w:val="ro-RO"/>
        </w:rPr>
        <w:t>Pentru elevul cu CES, nu se elaborează un plan separat</w:t>
      </w:r>
      <w:r w:rsidRPr="00781645">
        <w:rPr>
          <w:rFonts w:ascii="Times New Roman" w:eastAsia="Times New Roman" w:hAnsi="Times New Roman" w:cs="Times New Roman"/>
          <w:i/>
          <w:sz w:val="24"/>
          <w:szCs w:val="24"/>
          <w:lang w:val="ro-RO"/>
        </w:rPr>
        <w:t>,</w:t>
      </w:r>
      <w:r w:rsidR="00BF4968" w:rsidRPr="00781645">
        <w:rPr>
          <w:rFonts w:ascii="Times New Roman" w:eastAsia="Times New Roman" w:hAnsi="Times New Roman" w:cs="Times New Roman"/>
          <w:i/>
          <w:sz w:val="24"/>
          <w:szCs w:val="24"/>
          <w:lang w:val="ro-RO"/>
        </w:rPr>
        <w:t xml:space="preserve"> dar se suplimentează proiectul pe unități de conținut sau cel zilnic cu specificări privind strategiile/activitățile individuale, de grup sau frontale în care acesta va fi implicat, materialele  didactice </w:t>
      </w:r>
      <w:r w:rsidRPr="00781645">
        <w:rPr>
          <w:rFonts w:ascii="Times New Roman" w:eastAsia="Times New Roman" w:hAnsi="Times New Roman" w:cs="Times New Roman"/>
          <w:i/>
          <w:sz w:val="24"/>
          <w:szCs w:val="24"/>
          <w:lang w:val="ro-RO"/>
        </w:rPr>
        <w:t>care  vor fi utilizate</w:t>
      </w:r>
      <w:r w:rsidR="00BF4968" w:rsidRPr="00781645">
        <w:rPr>
          <w:rFonts w:ascii="Times New Roman" w:eastAsia="Times New Roman" w:hAnsi="Times New Roman" w:cs="Times New Roman"/>
          <w:i/>
          <w:sz w:val="24"/>
          <w:szCs w:val="24"/>
          <w:lang w:val="ro-RO"/>
        </w:rPr>
        <w:t>.</w:t>
      </w:r>
    </w:p>
    <w:p w:rsidR="00E97321" w:rsidRDefault="00E97321" w:rsidP="00553964">
      <w:pPr>
        <w:spacing w:after="0" w:line="300" w:lineRule="exact"/>
        <w:jc w:val="both"/>
        <w:rPr>
          <w:rFonts w:ascii="Times New Roman" w:eastAsia="Calibri" w:hAnsi="Times New Roman" w:cs="Times New Roman"/>
          <w:bCs/>
          <w:sz w:val="24"/>
          <w:szCs w:val="24"/>
          <w:lang w:val="ro-RO"/>
        </w:rPr>
      </w:pPr>
    </w:p>
    <w:p w:rsidR="00A717E3" w:rsidRDefault="00A717E3" w:rsidP="00553964">
      <w:pPr>
        <w:spacing w:after="0" w:line="300" w:lineRule="exact"/>
        <w:jc w:val="both"/>
        <w:rPr>
          <w:rFonts w:ascii="Times New Roman" w:eastAsia="Calibri" w:hAnsi="Times New Roman" w:cs="Times New Roman"/>
          <w:bCs/>
          <w:sz w:val="24"/>
          <w:szCs w:val="24"/>
          <w:lang w:val="ro-RO"/>
        </w:rPr>
      </w:pPr>
    </w:p>
    <w:p w:rsidR="00A717E3" w:rsidRDefault="00A717E3" w:rsidP="00553964">
      <w:pPr>
        <w:spacing w:after="0" w:line="300" w:lineRule="exact"/>
        <w:jc w:val="both"/>
        <w:rPr>
          <w:rFonts w:ascii="Times New Roman" w:eastAsia="Calibri" w:hAnsi="Times New Roman" w:cs="Times New Roman"/>
          <w:bCs/>
          <w:sz w:val="24"/>
          <w:szCs w:val="24"/>
          <w:lang w:val="ro-RO"/>
        </w:rPr>
      </w:pPr>
    </w:p>
    <w:p w:rsidR="00A717E3" w:rsidRDefault="00A717E3" w:rsidP="00553964">
      <w:pPr>
        <w:spacing w:after="0" w:line="300" w:lineRule="exact"/>
        <w:jc w:val="both"/>
        <w:rPr>
          <w:rFonts w:ascii="Times New Roman" w:eastAsia="Calibri" w:hAnsi="Times New Roman" w:cs="Times New Roman"/>
          <w:bCs/>
          <w:sz w:val="24"/>
          <w:szCs w:val="24"/>
          <w:lang w:val="ro-RO"/>
        </w:rPr>
      </w:pPr>
    </w:p>
    <w:p w:rsidR="00BF4968" w:rsidRPr="00E97321" w:rsidRDefault="00BF4968" w:rsidP="00553964">
      <w:pPr>
        <w:pStyle w:val="a3"/>
        <w:numPr>
          <w:ilvl w:val="1"/>
          <w:numId w:val="27"/>
        </w:numPr>
        <w:tabs>
          <w:tab w:val="left" w:pos="9450"/>
        </w:tabs>
        <w:spacing w:after="0" w:line="300" w:lineRule="exact"/>
        <w:ind w:left="0"/>
        <w:jc w:val="both"/>
        <w:rPr>
          <w:rFonts w:ascii="Times New Roman" w:eastAsia="Calibri" w:hAnsi="Times New Roman" w:cs="Times New Roman"/>
          <w:b/>
          <w:bCs/>
          <w:sz w:val="24"/>
          <w:szCs w:val="24"/>
          <w:lang w:val="ro-RO"/>
        </w:rPr>
      </w:pPr>
      <w:r w:rsidRPr="00E97321">
        <w:rPr>
          <w:rFonts w:ascii="Times New Roman" w:eastAsia="Calibri" w:hAnsi="Times New Roman" w:cs="Times New Roman"/>
          <w:b/>
          <w:bCs/>
          <w:sz w:val="24"/>
          <w:szCs w:val="24"/>
          <w:lang w:val="ro-RO"/>
        </w:rPr>
        <w:t xml:space="preserve"> Individualizarea s</w:t>
      </w:r>
      <w:r w:rsidRPr="00E97321">
        <w:rPr>
          <w:rFonts w:ascii="Times New Roman" w:eastAsia="Times New Roman" w:hAnsi="Times New Roman" w:cs="Times New Roman"/>
          <w:b/>
          <w:bCs/>
          <w:sz w:val="24"/>
          <w:szCs w:val="24"/>
          <w:lang w:val="ro-RO"/>
        </w:rPr>
        <w:t>trategiilor de evaluare în procesul educațional</w:t>
      </w:r>
    </w:p>
    <w:p w:rsidR="00BF4968" w:rsidRPr="00BF4968" w:rsidRDefault="00BF4968" w:rsidP="00553964">
      <w:pPr>
        <w:tabs>
          <w:tab w:val="left" w:pos="9450"/>
        </w:tabs>
        <w:spacing w:after="0" w:line="300" w:lineRule="exact"/>
        <w:contextualSpacing/>
        <w:jc w:val="both"/>
        <w:rPr>
          <w:rFonts w:ascii="Times New Roman" w:eastAsia="Times New Roman" w:hAnsi="Times New Roman" w:cs="Times New Roman"/>
          <w:b/>
          <w:bCs/>
          <w:sz w:val="24"/>
          <w:szCs w:val="24"/>
          <w:lang w:val="ro-RO"/>
        </w:rPr>
      </w:pPr>
    </w:p>
    <w:p w:rsidR="004E54C7" w:rsidRPr="00BF4968" w:rsidRDefault="00BF4968" w:rsidP="00553964">
      <w:pPr>
        <w:tabs>
          <w:tab w:val="left" w:pos="9450"/>
        </w:tabs>
        <w:spacing w:after="0" w:line="300" w:lineRule="exact"/>
        <w:jc w:val="both"/>
        <w:rPr>
          <w:rFonts w:ascii="Times New Roman" w:eastAsia="Times New Roman" w:hAnsi="Times New Roman" w:cs="Times New Roman"/>
          <w:bCs/>
          <w:sz w:val="24"/>
          <w:szCs w:val="24"/>
          <w:lang w:val="ro-RO"/>
        </w:rPr>
      </w:pPr>
      <w:r w:rsidRPr="004E54C7">
        <w:rPr>
          <w:rFonts w:ascii="Times New Roman" w:eastAsia="Times New Roman" w:hAnsi="Times New Roman" w:cs="Times New Roman"/>
          <w:bCs/>
          <w:sz w:val="24"/>
          <w:szCs w:val="24"/>
          <w:lang w:val="ro-RO"/>
        </w:rPr>
        <w:t xml:space="preserve">Evaluarea progresului școlar al copilului care parcurge disciplina școlară prin </w:t>
      </w:r>
      <w:r w:rsidR="00E433AC" w:rsidRPr="004E54C7">
        <w:rPr>
          <w:rFonts w:ascii="Times New Roman" w:eastAsia="Times New Roman" w:hAnsi="Times New Roman" w:cs="Times New Roman"/>
          <w:bCs/>
          <w:sz w:val="24"/>
          <w:szCs w:val="24"/>
          <w:lang w:val="ro-RO"/>
        </w:rPr>
        <w:t>adaptări curriculare (</w:t>
      </w:r>
      <w:r w:rsidRPr="004E54C7">
        <w:rPr>
          <w:rFonts w:ascii="Times New Roman" w:eastAsia="Times New Roman" w:hAnsi="Times New Roman" w:cs="Times New Roman"/>
          <w:bCs/>
          <w:sz w:val="24"/>
          <w:szCs w:val="24"/>
          <w:lang w:val="ro-RO"/>
        </w:rPr>
        <w:t>adaptări</w:t>
      </w:r>
      <w:r w:rsidR="00A36919">
        <w:rPr>
          <w:rFonts w:ascii="Times New Roman" w:eastAsia="Times New Roman" w:hAnsi="Times New Roman" w:cs="Times New Roman"/>
          <w:bCs/>
          <w:sz w:val="24"/>
          <w:szCs w:val="24"/>
          <w:lang w:val="ro-RO"/>
        </w:rPr>
        <w:t xml:space="preserve"> </w:t>
      </w:r>
      <w:r w:rsidRPr="004E54C7">
        <w:rPr>
          <w:rFonts w:ascii="Times New Roman" w:eastAsia="Times New Roman" w:hAnsi="Times New Roman" w:cs="Times New Roman"/>
          <w:bCs/>
          <w:sz w:val="24"/>
          <w:szCs w:val="24"/>
          <w:lang w:val="ro-RO"/>
        </w:rPr>
        <w:t>sau modificări curriculare</w:t>
      </w:r>
      <w:r w:rsidR="00E433AC" w:rsidRPr="004E54C7">
        <w:rPr>
          <w:rFonts w:ascii="Times New Roman" w:eastAsia="Times New Roman" w:hAnsi="Times New Roman" w:cs="Times New Roman"/>
          <w:bCs/>
          <w:sz w:val="24"/>
          <w:szCs w:val="24"/>
          <w:lang w:val="ro-RO"/>
        </w:rPr>
        <w:t>)</w:t>
      </w:r>
      <w:r w:rsidRPr="004E54C7">
        <w:rPr>
          <w:rFonts w:ascii="Times New Roman" w:eastAsia="Times New Roman" w:hAnsi="Times New Roman" w:cs="Times New Roman"/>
          <w:bCs/>
          <w:sz w:val="24"/>
          <w:szCs w:val="24"/>
          <w:lang w:val="ro-RO"/>
        </w:rPr>
        <w:t xml:space="preserve"> se realizează în baza principiilor generale de</w:t>
      </w:r>
      <w:r w:rsidRPr="00BF4968">
        <w:rPr>
          <w:rFonts w:ascii="Times New Roman" w:eastAsia="Times New Roman" w:hAnsi="Times New Roman" w:cs="Times New Roman"/>
          <w:bCs/>
          <w:sz w:val="24"/>
          <w:szCs w:val="24"/>
          <w:lang w:val="ro-RO"/>
        </w:rPr>
        <w:t xml:space="preserve"> evaluare în învățăm</w:t>
      </w:r>
      <w:r w:rsidR="00F4768C">
        <w:rPr>
          <w:rFonts w:ascii="Times New Roman" w:eastAsia="Times New Roman" w:hAnsi="Times New Roman" w:cs="Times New Roman"/>
          <w:bCs/>
          <w:sz w:val="24"/>
          <w:szCs w:val="24"/>
          <w:lang w:val="ro-RO"/>
        </w:rPr>
        <w:t>â</w:t>
      </w:r>
      <w:r w:rsidRPr="00BF4968">
        <w:rPr>
          <w:rFonts w:ascii="Times New Roman" w:eastAsia="Times New Roman" w:hAnsi="Times New Roman" w:cs="Times New Roman"/>
          <w:bCs/>
          <w:sz w:val="24"/>
          <w:szCs w:val="24"/>
          <w:lang w:val="ro-RO"/>
        </w:rPr>
        <w:t>ntul general.</w:t>
      </w:r>
    </w:p>
    <w:p w:rsidR="00BF4968" w:rsidRPr="00BF4968" w:rsidRDefault="00BF4968" w:rsidP="00553964">
      <w:pPr>
        <w:tabs>
          <w:tab w:val="left" w:pos="9450"/>
        </w:tabs>
        <w:spacing w:after="0" w:line="300" w:lineRule="exact"/>
        <w:jc w:val="both"/>
        <w:rPr>
          <w:rFonts w:ascii="Times New Roman" w:eastAsia="Times New Roman" w:hAnsi="Times New Roman" w:cs="Times New Roman"/>
          <w:bCs/>
          <w:sz w:val="24"/>
          <w:szCs w:val="24"/>
          <w:lang w:val="ro-RO"/>
        </w:rPr>
      </w:pPr>
      <w:r w:rsidRPr="00BF4968">
        <w:rPr>
          <w:rFonts w:ascii="Times New Roman" w:eastAsia="Times New Roman" w:hAnsi="Times New Roman" w:cs="Times New Roman"/>
          <w:bCs/>
          <w:sz w:val="24"/>
          <w:szCs w:val="24"/>
          <w:lang w:val="ro-RO"/>
        </w:rPr>
        <w:t>Evaluarea rezultatelor școlare ale copilului cu CES se realizează prin raportare la copil și prin raportare la curriculum.</w:t>
      </w:r>
    </w:p>
    <w:p w:rsidR="00BF4968" w:rsidRPr="005F25BC" w:rsidRDefault="00BF4968" w:rsidP="00553964">
      <w:pPr>
        <w:tabs>
          <w:tab w:val="left" w:pos="9450"/>
        </w:tabs>
        <w:spacing w:after="0" w:line="300" w:lineRule="exact"/>
        <w:jc w:val="both"/>
        <w:rPr>
          <w:rFonts w:ascii="Times New Roman" w:eastAsia="Times New Roman" w:hAnsi="Times New Roman" w:cs="Times New Roman"/>
          <w:bCs/>
          <w:sz w:val="24"/>
          <w:szCs w:val="24"/>
          <w:lang w:val="ro-RO"/>
        </w:rPr>
      </w:pPr>
      <w:r w:rsidRPr="00BF4968">
        <w:rPr>
          <w:rFonts w:ascii="Times New Roman" w:eastAsia="Times New Roman" w:hAnsi="Times New Roman" w:cs="Times New Roman"/>
          <w:bCs/>
          <w:sz w:val="24"/>
          <w:szCs w:val="24"/>
          <w:lang w:val="ro-RO"/>
        </w:rPr>
        <w:t xml:space="preserve">Raportarea evaluării la copil presupune măsurarea progresului individual al acestuia. În cadrul </w:t>
      </w:r>
      <w:r w:rsidRPr="005F25BC">
        <w:rPr>
          <w:rFonts w:ascii="Times New Roman" w:eastAsia="Times New Roman" w:hAnsi="Times New Roman" w:cs="Times New Roman"/>
          <w:bCs/>
          <w:sz w:val="24"/>
          <w:szCs w:val="24"/>
          <w:lang w:val="ro-RO"/>
        </w:rPr>
        <w:t>raportării evaluării la curriculum se apreciază performanțele elevului în procesul educațional, axat pe adaptări</w:t>
      </w:r>
      <w:r w:rsidR="006577D5" w:rsidRPr="005F25BC">
        <w:rPr>
          <w:rFonts w:ascii="Times New Roman" w:eastAsia="Times New Roman" w:hAnsi="Times New Roman" w:cs="Times New Roman"/>
          <w:bCs/>
          <w:sz w:val="24"/>
          <w:szCs w:val="24"/>
          <w:lang w:val="ro-RO"/>
        </w:rPr>
        <w:t xml:space="preserve"> (strategii</w:t>
      </w:r>
      <w:r w:rsidR="00781645" w:rsidRPr="005F25BC">
        <w:rPr>
          <w:rFonts w:ascii="Times New Roman" w:eastAsia="Times New Roman" w:hAnsi="Times New Roman" w:cs="Times New Roman"/>
          <w:bCs/>
          <w:sz w:val="24"/>
          <w:szCs w:val="24"/>
          <w:lang w:val="ro-RO"/>
        </w:rPr>
        <w:t xml:space="preserve">  de predare-învățare-evaluare</w:t>
      </w:r>
      <w:r w:rsidR="006577D5" w:rsidRPr="005F25BC">
        <w:rPr>
          <w:rFonts w:ascii="Times New Roman" w:eastAsia="Times New Roman" w:hAnsi="Times New Roman" w:cs="Times New Roman"/>
          <w:bCs/>
          <w:sz w:val="24"/>
          <w:szCs w:val="24"/>
          <w:lang w:val="ro-RO"/>
        </w:rPr>
        <w:t>)</w:t>
      </w:r>
      <w:r w:rsidR="00A36919">
        <w:rPr>
          <w:rFonts w:ascii="Times New Roman" w:eastAsia="Times New Roman" w:hAnsi="Times New Roman" w:cs="Times New Roman"/>
          <w:bCs/>
          <w:sz w:val="24"/>
          <w:szCs w:val="24"/>
          <w:lang w:val="ro-RO"/>
        </w:rPr>
        <w:t xml:space="preserve"> </w:t>
      </w:r>
      <w:r w:rsidRPr="005F25BC">
        <w:rPr>
          <w:rFonts w:ascii="Times New Roman" w:eastAsia="Times New Roman" w:hAnsi="Times New Roman" w:cs="Times New Roman"/>
          <w:bCs/>
          <w:sz w:val="24"/>
          <w:szCs w:val="24"/>
          <w:lang w:val="ro-RO"/>
        </w:rPr>
        <w:t>sau modificări curriculare.</w:t>
      </w:r>
    </w:p>
    <w:p w:rsidR="00E0226B" w:rsidRPr="005F25BC" w:rsidRDefault="00E0226B" w:rsidP="00553964">
      <w:pPr>
        <w:tabs>
          <w:tab w:val="left" w:pos="9450"/>
        </w:tabs>
        <w:spacing w:after="0" w:line="300" w:lineRule="exact"/>
        <w:jc w:val="both"/>
        <w:rPr>
          <w:rFonts w:ascii="Times New Roman" w:eastAsia="Times New Roman" w:hAnsi="Times New Roman" w:cs="Times New Roman"/>
          <w:bCs/>
          <w:sz w:val="24"/>
          <w:szCs w:val="24"/>
          <w:lang w:val="ro-RO"/>
        </w:rPr>
      </w:pPr>
    </w:p>
    <w:tbl>
      <w:tblPr>
        <w:tblStyle w:val="af0"/>
        <w:tblW w:w="0" w:type="auto"/>
        <w:tblLook w:val="04A0"/>
      </w:tblPr>
      <w:tblGrid>
        <w:gridCol w:w="9147"/>
      </w:tblGrid>
      <w:tr w:rsidR="00BF4968" w:rsidRPr="00E95769" w:rsidTr="001C2484">
        <w:tc>
          <w:tcPr>
            <w:tcW w:w="9346" w:type="dxa"/>
            <w:shd w:val="clear" w:color="auto" w:fill="F2F2F2" w:themeFill="background1" w:themeFillShade="F2"/>
          </w:tcPr>
          <w:p w:rsidR="00BF4968" w:rsidRPr="005F25BC" w:rsidRDefault="00BF4968" w:rsidP="00553964">
            <w:pPr>
              <w:tabs>
                <w:tab w:val="left" w:pos="9450"/>
              </w:tabs>
              <w:spacing w:line="300" w:lineRule="exact"/>
              <w:jc w:val="both"/>
              <w:rPr>
                <w:rFonts w:ascii="Times New Roman" w:eastAsia="Times New Roman" w:hAnsi="Times New Roman" w:cs="Times New Roman"/>
                <w:bCs/>
                <w:sz w:val="24"/>
                <w:szCs w:val="24"/>
                <w:lang w:val="ro-RO"/>
              </w:rPr>
            </w:pPr>
            <w:r w:rsidRPr="005F25BC">
              <w:rPr>
                <w:rFonts w:ascii="Times New Roman" w:eastAsia="Times New Roman" w:hAnsi="Times New Roman" w:cs="Times New Roman"/>
                <w:bCs/>
                <w:sz w:val="24"/>
                <w:szCs w:val="24"/>
                <w:lang w:val="ro-RO"/>
              </w:rPr>
              <w:t xml:space="preserve">Evaluarea progresului școlar al copiilor </w:t>
            </w:r>
            <w:r w:rsidR="006204E7" w:rsidRPr="005F25BC">
              <w:rPr>
                <w:rFonts w:ascii="Times New Roman" w:eastAsia="Times New Roman" w:hAnsi="Times New Roman" w:cs="Times New Roman"/>
                <w:bCs/>
                <w:sz w:val="24"/>
                <w:szCs w:val="24"/>
                <w:lang w:val="ro-RO"/>
              </w:rPr>
              <w:t>cu CES</w:t>
            </w:r>
            <w:r w:rsidR="00A36919">
              <w:rPr>
                <w:rFonts w:ascii="Times New Roman" w:eastAsia="Times New Roman" w:hAnsi="Times New Roman" w:cs="Times New Roman"/>
                <w:bCs/>
                <w:sz w:val="24"/>
                <w:szCs w:val="24"/>
                <w:lang w:val="ro-RO"/>
              </w:rPr>
              <w:t xml:space="preserve"> </w:t>
            </w:r>
            <w:r w:rsidR="001516E6" w:rsidRPr="005F25BC">
              <w:rPr>
                <w:rFonts w:ascii="Times New Roman" w:eastAsia="Times New Roman" w:hAnsi="Times New Roman" w:cs="Times New Roman"/>
                <w:bCs/>
                <w:sz w:val="24"/>
                <w:szCs w:val="24"/>
                <w:lang w:val="ro-RO"/>
              </w:rPr>
              <w:t xml:space="preserve">care au parcurs </w:t>
            </w:r>
            <w:r w:rsidR="007D0417" w:rsidRPr="005F25BC">
              <w:rPr>
                <w:rFonts w:ascii="Times New Roman" w:eastAsia="Times New Roman" w:hAnsi="Times New Roman" w:cs="Times New Roman"/>
                <w:bCs/>
                <w:sz w:val="24"/>
                <w:szCs w:val="24"/>
                <w:lang w:val="ro-RO"/>
              </w:rPr>
              <w:t xml:space="preserve">discipline școlare </w:t>
            </w:r>
            <w:r w:rsidR="003D49FC" w:rsidRPr="005F25BC">
              <w:rPr>
                <w:rFonts w:ascii="Times New Roman" w:eastAsia="Times New Roman" w:hAnsi="Times New Roman" w:cs="Times New Roman"/>
                <w:bCs/>
                <w:sz w:val="24"/>
                <w:szCs w:val="24"/>
                <w:lang w:val="ro-RO"/>
              </w:rPr>
              <w:t xml:space="preserve">prin </w:t>
            </w:r>
            <w:r w:rsidR="00F83559">
              <w:rPr>
                <w:rFonts w:ascii="Times New Roman" w:eastAsia="Times New Roman" w:hAnsi="Times New Roman" w:cs="Times New Roman"/>
                <w:bCs/>
                <w:sz w:val="24"/>
                <w:szCs w:val="24"/>
                <w:lang w:val="ro-RO"/>
              </w:rPr>
              <w:t xml:space="preserve">curriculum general cu </w:t>
            </w:r>
            <w:r w:rsidR="00BD77E0" w:rsidRPr="00BD77E0">
              <w:rPr>
                <w:rFonts w:ascii="Times New Roman" w:eastAsia="Times New Roman" w:hAnsi="Times New Roman" w:cs="Times New Roman"/>
                <w:bCs/>
                <w:sz w:val="24"/>
                <w:szCs w:val="24"/>
                <w:lang w:val="ro-RO"/>
              </w:rPr>
              <w:t xml:space="preserve">adaptarea strategiilor de </w:t>
            </w:r>
            <w:r w:rsidR="00BD77E0">
              <w:rPr>
                <w:rFonts w:ascii="Times New Roman" w:eastAsia="Times New Roman" w:hAnsi="Times New Roman" w:cs="Times New Roman"/>
                <w:bCs/>
                <w:sz w:val="24"/>
                <w:szCs w:val="24"/>
                <w:lang w:val="ro-RO"/>
              </w:rPr>
              <w:t>predare-învățare-evaluare</w:t>
            </w:r>
            <w:r w:rsidR="00F83559">
              <w:rPr>
                <w:rFonts w:ascii="Times New Roman" w:eastAsia="Calibri" w:hAnsi="Times New Roman" w:cs="Times New Roman"/>
                <w:sz w:val="24"/>
                <w:szCs w:val="24"/>
                <w:lang w:val="ro-RO"/>
              </w:rPr>
              <w:t xml:space="preserve"> </w:t>
            </w:r>
            <w:r w:rsidR="00F83559" w:rsidRPr="00E4117F">
              <w:rPr>
                <w:rFonts w:ascii="Times New Roman" w:eastAsia="Calibri" w:hAnsi="Times New Roman" w:cs="Times New Roman"/>
                <w:sz w:val="24"/>
                <w:szCs w:val="24"/>
                <w:lang w:val="ro-RO"/>
              </w:rPr>
              <w:t>(CGA)</w:t>
            </w:r>
            <w:r w:rsidR="00F83559" w:rsidRPr="005F25BC">
              <w:rPr>
                <w:rFonts w:ascii="Times New Roman" w:eastAsia="Times New Roman" w:hAnsi="Times New Roman" w:cs="Times New Roman"/>
                <w:bCs/>
                <w:sz w:val="24"/>
                <w:szCs w:val="24"/>
                <w:lang w:val="ro-RO"/>
              </w:rPr>
              <w:t xml:space="preserve"> </w:t>
            </w:r>
            <w:r w:rsidR="00F83559">
              <w:rPr>
                <w:rFonts w:ascii="Times New Roman" w:eastAsia="Times New Roman" w:hAnsi="Times New Roman" w:cs="Times New Roman"/>
                <w:bCs/>
                <w:sz w:val="24"/>
                <w:szCs w:val="24"/>
                <w:lang w:val="ro-RO"/>
              </w:rPr>
              <w:t>s</w:t>
            </w:r>
            <w:r w:rsidRPr="005F25BC">
              <w:rPr>
                <w:rFonts w:ascii="Times New Roman" w:eastAsia="Times New Roman" w:hAnsi="Times New Roman" w:cs="Times New Roman"/>
                <w:bCs/>
                <w:sz w:val="24"/>
                <w:szCs w:val="24"/>
                <w:lang w:val="ro-RO"/>
              </w:rPr>
              <w:t xml:space="preserve">e realizează în baza </w:t>
            </w:r>
            <w:r w:rsidRPr="005F25BC">
              <w:rPr>
                <w:rFonts w:ascii="Times New Roman" w:eastAsia="Times New Roman" w:hAnsi="Times New Roman" w:cs="Times New Roman"/>
                <w:b/>
                <w:bCs/>
                <w:sz w:val="24"/>
                <w:szCs w:val="24"/>
                <w:lang w:val="ro-RO"/>
              </w:rPr>
              <w:t>reglementărilor generale</w:t>
            </w:r>
            <w:r w:rsidRPr="005F25BC">
              <w:rPr>
                <w:rFonts w:ascii="Times New Roman" w:eastAsia="Times New Roman" w:hAnsi="Times New Roman" w:cs="Times New Roman"/>
                <w:bCs/>
                <w:sz w:val="24"/>
                <w:szCs w:val="24"/>
                <w:lang w:val="ro-RO"/>
              </w:rPr>
              <w:t xml:space="preserve"> privind conținutul evaluării.</w:t>
            </w:r>
          </w:p>
          <w:p w:rsidR="00BF4968" w:rsidRPr="005F25BC" w:rsidRDefault="00BF4968" w:rsidP="00553964">
            <w:pPr>
              <w:tabs>
                <w:tab w:val="left" w:pos="9450"/>
              </w:tabs>
              <w:spacing w:line="300" w:lineRule="exact"/>
              <w:jc w:val="both"/>
              <w:rPr>
                <w:rFonts w:ascii="Times New Roman" w:eastAsia="Times New Roman" w:hAnsi="Times New Roman" w:cs="Times New Roman"/>
                <w:bCs/>
                <w:sz w:val="24"/>
                <w:szCs w:val="24"/>
                <w:lang w:val="ro-RO"/>
              </w:rPr>
            </w:pPr>
          </w:p>
        </w:tc>
      </w:tr>
    </w:tbl>
    <w:p w:rsidR="00BF4968" w:rsidRPr="005F25BC" w:rsidRDefault="00BF4968" w:rsidP="00553964">
      <w:pPr>
        <w:spacing w:after="0" w:line="300" w:lineRule="exact"/>
        <w:contextualSpacing/>
        <w:jc w:val="both"/>
        <w:rPr>
          <w:rFonts w:ascii="Times New Roman" w:eastAsia="Times New Roman" w:hAnsi="Times New Roman" w:cs="Times New Roman"/>
          <w:bCs/>
          <w:sz w:val="24"/>
          <w:szCs w:val="24"/>
          <w:lang w:val="ro-RO"/>
        </w:rPr>
      </w:pPr>
    </w:p>
    <w:p w:rsidR="00BF4968" w:rsidRPr="005F25BC" w:rsidRDefault="00BF4968" w:rsidP="00553964">
      <w:pPr>
        <w:spacing w:before="40" w:after="20" w:line="300" w:lineRule="exact"/>
        <w:contextualSpacing/>
        <w:jc w:val="both"/>
        <w:rPr>
          <w:rFonts w:ascii="Times New Roman" w:eastAsia="Calibri" w:hAnsi="Times New Roman" w:cs="Times New Roman"/>
          <w:sz w:val="24"/>
          <w:szCs w:val="24"/>
          <w:lang w:val="ro-RO"/>
        </w:rPr>
      </w:pPr>
      <w:r w:rsidRPr="005F25BC">
        <w:rPr>
          <w:rFonts w:ascii="Times New Roman" w:eastAsia="Times New Roman" w:hAnsi="Times New Roman" w:cs="Times New Roman"/>
          <w:bCs/>
          <w:sz w:val="24"/>
          <w:szCs w:val="24"/>
          <w:lang w:val="ro-RO"/>
        </w:rPr>
        <w:t>Adaptarea tehnologiilor în evaluarea progresului școlar a</w:t>
      </w:r>
      <w:r w:rsidR="0000304C" w:rsidRPr="005F25BC">
        <w:rPr>
          <w:rFonts w:ascii="Times New Roman" w:eastAsia="Times New Roman" w:hAnsi="Times New Roman" w:cs="Times New Roman"/>
          <w:bCs/>
          <w:sz w:val="24"/>
          <w:szCs w:val="24"/>
          <w:lang w:val="ro-RO"/>
        </w:rPr>
        <w:t xml:space="preserve">l copiilor </w:t>
      </w:r>
      <w:r w:rsidR="001C2484" w:rsidRPr="005F25BC">
        <w:rPr>
          <w:rFonts w:ascii="Times New Roman" w:eastAsia="Times New Roman" w:hAnsi="Times New Roman" w:cs="Times New Roman"/>
          <w:bCs/>
          <w:sz w:val="24"/>
          <w:szCs w:val="24"/>
          <w:lang w:val="ro-RO"/>
        </w:rPr>
        <w:t xml:space="preserve">incluși în proces educațional </w:t>
      </w:r>
      <w:r w:rsidR="005F25BC" w:rsidRPr="005F25BC">
        <w:rPr>
          <w:rFonts w:ascii="Times New Roman" w:eastAsia="Times New Roman" w:hAnsi="Times New Roman" w:cs="Times New Roman"/>
          <w:bCs/>
          <w:sz w:val="24"/>
          <w:szCs w:val="24"/>
          <w:lang w:val="ro-RO"/>
        </w:rPr>
        <w:t>în baza CGA</w:t>
      </w:r>
      <w:r w:rsidRPr="005F25BC">
        <w:rPr>
          <w:rFonts w:ascii="Times New Roman" w:eastAsia="Times New Roman" w:hAnsi="Times New Roman" w:cs="Times New Roman"/>
          <w:bCs/>
          <w:sz w:val="24"/>
          <w:szCs w:val="24"/>
          <w:lang w:val="ro-RO"/>
        </w:rPr>
        <w:t>, indiferent de tipul de evaluare, vizează:</w:t>
      </w:r>
    </w:p>
    <w:p w:rsidR="00BF4968" w:rsidRPr="005F25BC" w:rsidRDefault="00BF4968" w:rsidP="001C2484">
      <w:pPr>
        <w:numPr>
          <w:ilvl w:val="0"/>
          <w:numId w:val="14"/>
        </w:numPr>
        <w:spacing w:before="40" w:after="20" w:line="300" w:lineRule="exact"/>
        <w:ind w:left="0" w:firstLine="0"/>
        <w:contextualSpacing/>
        <w:jc w:val="both"/>
        <w:rPr>
          <w:rFonts w:ascii="Times New Roman" w:eastAsia="Calibri" w:hAnsi="Times New Roman" w:cs="Times New Roman"/>
          <w:sz w:val="24"/>
          <w:szCs w:val="24"/>
          <w:lang w:val="ro-RO"/>
        </w:rPr>
      </w:pPr>
      <w:r w:rsidRPr="005F25BC">
        <w:rPr>
          <w:rFonts w:ascii="Times New Roman" w:eastAsia="Calibri" w:hAnsi="Times New Roman" w:cs="Times New Roman"/>
          <w:sz w:val="24"/>
          <w:szCs w:val="24"/>
          <w:lang w:val="ro-RO"/>
        </w:rPr>
        <w:t xml:space="preserve">timpul destinat efectuării </w:t>
      </w:r>
      <w:r w:rsidR="001C2484" w:rsidRPr="005F25BC">
        <w:rPr>
          <w:rFonts w:ascii="Times New Roman" w:eastAsia="Calibri" w:hAnsi="Times New Roman" w:cs="Times New Roman"/>
          <w:sz w:val="24"/>
          <w:szCs w:val="24"/>
          <w:lang w:val="ro-RO"/>
        </w:rPr>
        <w:t xml:space="preserve">probei de </w:t>
      </w:r>
      <w:r w:rsidRPr="005F25BC">
        <w:rPr>
          <w:rFonts w:ascii="Times New Roman" w:eastAsia="Calibri" w:hAnsi="Times New Roman" w:cs="Times New Roman"/>
          <w:sz w:val="24"/>
          <w:szCs w:val="24"/>
          <w:lang w:val="ro-RO"/>
        </w:rPr>
        <w:t>evalu</w:t>
      </w:r>
      <w:r w:rsidR="001C2484" w:rsidRPr="005F25BC">
        <w:rPr>
          <w:rFonts w:ascii="Times New Roman" w:eastAsia="Calibri" w:hAnsi="Times New Roman" w:cs="Times New Roman"/>
          <w:sz w:val="24"/>
          <w:szCs w:val="24"/>
          <w:lang w:val="ro-RO"/>
        </w:rPr>
        <w:t>are</w:t>
      </w:r>
      <w:r w:rsidRPr="005F25BC">
        <w:rPr>
          <w:rFonts w:ascii="Times New Roman" w:eastAsia="Calibri" w:hAnsi="Times New Roman" w:cs="Times New Roman"/>
          <w:sz w:val="24"/>
          <w:szCs w:val="24"/>
          <w:lang w:val="ro-RO"/>
        </w:rPr>
        <w:t>;</w:t>
      </w:r>
    </w:p>
    <w:p w:rsidR="00BF4968" w:rsidRPr="005F25BC" w:rsidRDefault="001C2484" w:rsidP="001C2484">
      <w:pPr>
        <w:numPr>
          <w:ilvl w:val="0"/>
          <w:numId w:val="14"/>
        </w:numPr>
        <w:spacing w:before="40" w:after="20" w:line="300" w:lineRule="exact"/>
        <w:ind w:left="0" w:firstLine="0"/>
        <w:contextualSpacing/>
        <w:jc w:val="both"/>
        <w:rPr>
          <w:rFonts w:ascii="Times New Roman" w:eastAsia="Calibri" w:hAnsi="Times New Roman" w:cs="Times New Roman"/>
          <w:sz w:val="24"/>
          <w:szCs w:val="24"/>
          <w:lang w:val="ro-RO"/>
        </w:rPr>
      </w:pPr>
      <w:r w:rsidRPr="005F25BC">
        <w:rPr>
          <w:rFonts w:ascii="Times New Roman" w:eastAsia="Calibri" w:hAnsi="Times New Roman" w:cs="Times New Roman"/>
          <w:sz w:val="24"/>
          <w:szCs w:val="24"/>
          <w:lang w:val="ro-RO"/>
        </w:rPr>
        <w:t>adaptările ambientale conform</w:t>
      </w:r>
      <w:r w:rsidR="00BF4968" w:rsidRPr="005F25BC">
        <w:rPr>
          <w:rFonts w:ascii="Times New Roman" w:eastAsia="Calibri" w:hAnsi="Times New Roman" w:cs="Times New Roman"/>
          <w:sz w:val="24"/>
          <w:szCs w:val="24"/>
          <w:lang w:val="ro-RO"/>
        </w:rPr>
        <w:t xml:space="preserve"> particularităților de dezvoltare și CES ale copi</w:t>
      </w:r>
      <w:r w:rsidRPr="005F25BC">
        <w:rPr>
          <w:rFonts w:ascii="Times New Roman" w:eastAsia="Calibri" w:hAnsi="Times New Roman" w:cs="Times New Roman"/>
          <w:sz w:val="24"/>
          <w:szCs w:val="24"/>
          <w:lang w:val="ro-RO"/>
        </w:rPr>
        <w:t>lului</w:t>
      </w:r>
      <w:r w:rsidR="00BF4968" w:rsidRPr="005F25BC">
        <w:rPr>
          <w:rFonts w:ascii="Times New Roman" w:eastAsia="Calibri" w:hAnsi="Times New Roman" w:cs="Times New Roman"/>
          <w:sz w:val="24"/>
          <w:szCs w:val="24"/>
          <w:lang w:val="ro-RO"/>
        </w:rPr>
        <w:t>;</w:t>
      </w:r>
    </w:p>
    <w:p w:rsidR="00BF4968" w:rsidRPr="005F25BC" w:rsidRDefault="00BF4968" w:rsidP="001C2484">
      <w:pPr>
        <w:numPr>
          <w:ilvl w:val="0"/>
          <w:numId w:val="14"/>
        </w:numPr>
        <w:spacing w:before="40" w:after="20" w:line="300" w:lineRule="exact"/>
        <w:ind w:left="0" w:firstLine="0"/>
        <w:contextualSpacing/>
        <w:jc w:val="both"/>
        <w:rPr>
          <w:rFonts w:ascii="Times New Roman" w:eastAsia="Calibri" w:hAnsi="Times New Roman" w:cs="Times New Roman"/>
          <w:sz w:val="24"/>
          <w:szCs w:val="24"/>
          <w:lang w:val="ro-RO"/>
        </w:rPr>
      </w:pPr>
      <w:r w:rsidRPr="005F25BC">
        <w:rPr>
          <w:rFonts w:ascii="Times New Roman" w:eastAsia="Calibri" w:hAnsi="Times New Roman" w:cs="Times New Roman"/>
          <w:sz w:val="24"/>
          <w:szCs w:val="24"/>
          <w:lang w:val="ro-RO"/>
        </w:rPr>
        <w:t>locul evaluării;</w:t>
      </w:r>
    </w:p>
    <w:p w:rsidR="00BF4968" w:rsidRPr="00673263" w:rsidRDefault="00BF4968" w:rsidP="001C2484">
      <w:pPr>
        <w:numPr>
          <w:ilvl w:val="0"/>
          <w:numId w:val="14"/>
        </w:numPr>
        <w:spacing w:before="40" w:after="20" w:line="300" w:lineRule="exact"/>
        <w:ind w:left="0" w:firstLine="0"/>
        <w:contextualSpacing/>
        <w:jc w:val="both"/>
        <w:rPr>
          <w:rFonts w:ascii="Times New Roman" w:eastAsia="Calibri" w:hAnsi="Times New Roman" w:cs="Times New Roman"/>
          <w:sz w:val="24"/>
          <w:szCs w:val="24"/>
          <w:lang w:val="ro-RO"/>
        </w:rPr>
      </w:pPr>
      <w:r w:rsidRPr="00673263">
        <w:rPr>
          <w:rFonts w:ascii="Times New Roman" w:eastAsia="Calibri" w:hAnsi="Times New Roman" w:cs="Times New Roman"/>
          <w:sz w:val="24"/>
          <w:szCs w:val="24"/>
          <w:lang w:val="ro-RO"/>
        </w:rPr>
        <w:t>modalitățile de percepere a sarcinii de către copilul cu CES</w:t>
      </w:r>
      <w:r w:rsidR="00BD77E0">
        <w:rPr>
          <w:rFonts w:ascii="Times New Roman" w:eastAsia="Calibri" w:hAnsi="Times New Roman" w:cs="Times New Roman"/>
          <w:sz w:val="24"/>
          <w:szCs w:val="24"/>
          <w:lang w:val="ro-RO"/>
        </w:rPr>
        <w:t>(în funcție de particularitățile individuale de dezvoltare, pe domenii)</w:t>
      </w:r>
      <w:r w:rsidRPr="00673263">
        <w:rPr>
          <w:rFonts w:ascii="Times New Roman" w:eastAsia="Calibri" w:hAnsi="Times New Roman" w:cs="Times New Roman"/>
          <w:sz w:val="24"/>
          <w:szCs w:val="24"/>
          <w:lang w:val="ro-RO"/>
        </w:rPr>
        <w:t>;</w:t>
      </w:r>
    </w:p>
    <w:p w:rsidR="00BF4968" w:rsidRPr="005F25BC" w:rsidRDefault="00BF4968" w:rsidP="001C2484">
      <w:pPr>
        <w:numPr>
          <w:ilvl w:val="0"/>
          <w:numId w:val="14"/>
        </w:numPr>
        <w:spacing w:before="40" w:after="20" w:line="300" w:lineRule="exact"/>
        <w:ind w:left="0" w:firstLine="0"/>
        <w:contextualSpacing/>
        <w:jc w:val="both"/>
        <w:rPr>
          <w:rFonts w:ascii="Times New Roman" w:eastAsia="Calibri" w:hAnsi="Times New Roman" w:cs="Times New Roman"/>
          <w:sz w:val="24"/>
          <w:szCs w:val="24"/>
          <w:lang w:val="ro-RO"/>
        </w:rPr>
      </w:pPr>
      <w:r w:rsidRPr="005F25BC">
        <w:rPr>
          <w:rFonts w:ascii="Times New Roman" w:eastAsia="Calibri" w:hAnsi="Times New Roman" w:cs="Times New Roman"/>
          <w:sz w:val="24"/>
          <w:szCs w:val="24"/>
          <w:lang w:val="ro-RO"/>
        </w:rPr>
        <w:t>fo</w:t>
      </w:r>
      <w:r w:rsidR="0000304C" w:rsidRPr="005F25BC">
        <w:rPr>
          <w:rFonts w:ascii="Times New Roman" w:eastAsia="Calibri" w:hAnsi="Times New Roman" w:cs="Times New Roman"/>
          <w:sz w:val="24"/>
          <w:szCs w:val="24"/>
          <w:lang w:val="ro-RO"/>
        </w:rPr>
        <w:t>rma de evaluare (scrisă, orală);</w:t>
      </w:r>
    </w:p>
    <w:p w:rsidR="00546C71" w:rsidRDefault="001C2484" w:rsidP="001C2484">
      <w:pPr>
        <w:numPr>
          <w:ilvl w:val="0"/>
          <w:numId w:val="14"/>
        </w:numPr>
        <w:spacing w:before="40" w:after="20" w:line="300" w:lineRule="exact"/>
        <w:ind w:left="0" w:firstLine="0"/>
        <w:contextualSpacing/>
        <w:jc w:val="both"/>
        <w:rPr>
          <w:rFonts w:ascii="Times New Roman" w:eastAsia="Calibri" w:hAnsi="Times New Roman" w:cs="Times New Roman"/>
          <w:sz w:val="24"/>
          <w:szCs w:val="24"/>
          <w:lang w:val="ro-RO"/>
        </w:rPr>
      </w:pPr>
      <w:r w:rsidRPr="005F25BC">
        <w:rPr>
          <w:rFonts w:ascii="Times New Roman" w:eastAsia="Calibri" w:hAnsi="Times New Roman" w:cs="Times New Roman"/>
          <w:sz w:val="24"/>
          <w:szCs w:val="24"/>
          <w:lang w:val="ro-RO"/>
        </w:rPr>
        <w:t>oportunități de extensiune</w:t>
      </w:r>
      <w:r w:rsidR="00546C71">
        <w:rPr>
          <w:rFonts w:ascii="Times New Roman" w:eastAsia="Calibri" w:hAnsi="Times New Roman" w:cs="Times New Roman"/>
          <w:sz w:val="24"/>
          <w:szCs w:val="24"/>
          <w:lang w:val="ro-RO"/>
        </w:rPr>
        <w:t xml:space="preserve"> (timp suplimentar)</w:t>
      </w:r>
      <w:r w:rsidRPr="005F25BC">
        <w:rPr>
          <w:rFonts w:ascii="Times New Roman" w:eastAsia="Calibri" w:hAnsi="Times New Roman" w:cs="Times New Roman"/>
          <w:sz w:val="24"/>
          <w:szCs w:val="24"/>
          <w:lang w:val="ro-RO"/>
        </w:rPr>
        <w:t xml:space="preserve"> </w:t>
      </w:r>
    </w:p>
    <w:p w:rsidR="00E97321" w:rsidRPr="005F25BC" w:rsidRDefault="00E97321" w:rsidP="001C2484">
      <w:pPr>
        <w:numPr>
          <w:ilvl w:val="0"/>
          <w:numId w:val="14"/>
        </w:numPr>
        <w:spacing w:before="40" w:after="20" w:line="300" w:lineRule="exact"/>
        <w:ind w:left="0" w:firstLine="0"/>
        <w:contextualSpacing/>
        <w:jc w:val="both"/>
        <w:rPr>
          <w:rFonts w:ascii="Times New Roman" w:eastAsia="Calibri" w:hAnsi="Times New Roman" w:cs="Times New Roman"/>
          <w:sz w:val="24"/>
          <w:szCs w:val="24"/>
          <w:lang w:val="ro-RO"/>
        </w:rPr>
      </w:pPr>
      <w:r w:rsidRPr="005F25BC">
        <w:rPr>
          <w:rFonts w:ascii="Times New Roman" w:eastAsia="Calibri" w:hAnsi="Times New Roman" w:cs="Times New Roman"/>
          <w:sz w:val="24"/>
          <w:szCs w:val="24"/>
          <w:lang w:val="ro-RO"/>
        </w:rPr>
        <w:t>echipam</w:t>
      </w:r>
      <w:r w:rsidR="0092457B" w:rsidRPr="005F25BC">
        <w:rPr>
          <w:rFonts w:ascii="Times New Roman" w:eastAsia="Calibri" w:hAnsi="Times New Roman" w:cs="Times New Roman"/>
          <w:sz w:val="24"/>
          <w:szCs w:val="24"/>
          <w:lang w:val="ro-RO"/>
        </w:rPr>
        <w:t>en</w:t>
      </w:r>
      <w:r w:rsidRPr="005F25BC">
        <w:rPr>
          <w:rFonts w:ascii="Times New Roman" w:eastAsia="Calibri" w:hAnsi="Times New Roman" w:cs="Times New Roman"/>
          <w:sz w:val="24"/>
          <w:szCs w:val="24"/>
          <w:lang w:val="ro-RO"/>
        </w:rPr>
        <w:t>t speciali</w:t>
      </w:r>
      <w:r w:rsidR="0092457B" w:rsidRPr="005F25BC">
        <w:rPr>
          <w:rFonts w:ascii="Times New Roman" w:eastAsia="Calibri" w:hAnsi="Times New Roman" w:cs="Times New Roman"/>
          <w:sz w:val="24"/>
          <w:szCs w:val="24"/>
          <w:lang w:val="ro-RO"/>
        </w:rPr>
        <w:t>z</w:t>
      </w:r>
      <w:r w:rsidRPr="005F25BC">
        <w:rPr>
          <w:rFonts w:ascii="Times New Roman" w:eastAsia="Calibri" w:hAnsi="Times New Roman" w:cs="Times New Roman"/>
          <w:sz w:val="24"/>
          <w:szCs w:val="24"/>
          <w:lang w:val="ro-RO"/>
        </w:rPr>
        <w:t>at</w:t>
      </w:r>
      <w:r w:rsidR="0000304C" w:rsidRPr="005F25BC">
        <w:rPr>
          <w:rFonts w:ascii="Times New Roman" w:eastAsia="Calibri" w:hAnsi="Times New Roman" w:cs="Times New Roman"/>
          <w:sz w:val="24"/>
          <w:szCs w:val="24"/>
          <w:lang w:val="ro-RO"/>
        </w:rPr>
        <w:t>.</w:t>
      </w:r>
    </w:p>
    <w:p w:rsidR="00BF4968" w:rsidRPr="00BF4968" w:rsidRDefault="00BA41A6" w:rsidP="00553964">
      <w:pPr>
        <w:spacing w:before="40" w:after="20" w:line="300" w:lineRule="exact"/>
        <w:contextualSpacing/>
        <w:jc w:val="both"/>
        <w:rPr>
          <w:rFonts w:ascii="Times New Roman" w:eastAsia="Calibri" w:hAnsi="Times New Roman" w:cs="Times New Roman"/>
          <w:sz w:val="24"/>
          <w:szCs w:val="24"/>
          <w:lang w:val="ro-RO"/>
        </w:rPr>
      </w:pPr>
      <w:r w:rsidRPr="005F25BC">
        <w:rPr>
          <w:rFonts w:ascii="Times New Roman" w:eastAsia="Calibri" w:hAnsi="Times New Roman" w:cs="Times New Roman"/>
          <w:sz w:val="24"/>
          <w:szCs w:val="24"/>
          <w:lang w:val="ro-RO"/>
        </w:rPr>
        <w:t>Respectiv, e</w:t>
      </w:r>
      <w:r w:rsidR="00BF4968" w:rsidRPr="005F25BC">
        <w:rPr>
          <w:rFonts w:ascii="Times New Roman" w:eastAsia="Calibri" w:hAnsi="Times New Roman" w:cs="Times New Roman"/>
          <w:sz w:val="24"/>
          <w:szCs w:val="24"/>
          <w:lang w:val="ro-RO"/>
        </w:rPr>
        <w:t xml:space="preserve">levii care au fost </w:t>
      </w:r>
      <w:r w:rsidR="007D0417" w:rsidRPr="005F25BC">
        <w:rPr>
          <w:rFonts w:ascii="Times New Roman" w:eastAsia="Times New Roman" w:hAnsi="Times New Roman" w:cs="Times New Roman"/>
          <w:bCs/>
          <w:sz w:val="24"/>
          <w:szCs w:val="24"/>
          <w:lang w:val="ro-RO"/>
        </w:rPr>
        <w:t>incluși</w:t>
      </w:r>
      <w:r w:rsidR="00BF4968" w:rsidRPr="005F25BC">
        <w:rPr>
          <w:rFonts w:ascii="Times New Roman" w:eastAsia="Times New Roman" w:hAnsi="Times New Roman" w:cs="Times New Roman"/>
          <w:bCs/>
          <w:sz w:val="24"/>
          <w:szCs w:val="24"/>
          <w:lang w:val="ro-RO"/>
        </w:rPr>
        <w:t xml:space="preserve"> în procesul educațional </w:t>
      </w:r>
      <w:r w:rsidR="00BF4968" w:rsidRPr="00E4117F">
        <w:rPr>
          <w:rFonts w:ascii="Times New Roman" w:eastAsia="Times New Roman" w:hAnsi="Times New Roman" w:cs="Times New Roman"/>
          <w:bCs/>
          <w:sz w:val="24"/>
          <w:szCs w:val="24"/>
          <w:lang w:val="ro-RO"/>
        </w:rPr>
        <w:t xml:space="preserve">prin </w:t>
      </w:r>
      <w:r w:rsidR="005F25BC" w:rsidRPr="00E4117F">
        <w:rPr>
          <w:rFonts w:ascii="Times New Roman" w:eastAsia="Times New Roman" w:hAnsi="Times New Roman" w:cs="Times New Roman"/>
          <w:bCs/>
          <w:sz w:val="24"/>
          <w:szCs w:val="24"/>
          <w:lang w:val="ro-RO"/>
        </w:rPr>
        <w:t>CGA</w:t>
      </w:r>
      <w:r w:rsidR="007D0417" w:rsidRPr="00E4117F">
        <w:rPr>
          <w:rFonts w:ascii="Times New Roman" w:eastAsia="Times New Roman" w:hAnsi="Times New Roman" w:cs="Times New Roman"/>
          <w:bCs/>
          <w:sz w:val="24"/>
          <w:szCs w:val="24"/>
          <w:lang w:val="ro-RO"/>
        </w:rPr>
        <w:t>,</w:t>
      </w:r>
      <w:r w:rsidR="00673263">
        <w:rPr>
          <w:rFonts w:ascii="Times New Roman" w:eastAsia="Times New Roman" w:hAnsi="Times New Roman" w:cs="Times New Roman"/>
          <w:bCs/>
          <w:sz w:val="24"/>
          <w:szCs w:val="24"/>
          <w:lang w:val="ro-RO"/>
        </w:rPr>
        <w:t xml:space="preserve"> </w:t>
      </w:r>
      <w:r w:rsidR="00BF4968" w:rsidRPr="00E4117F">
        <w:rPr>
          <w:rFonts w:ascii="Times New Roman" w:eastAsia="Calibri" w:hAnsi="Times New Roman" w:cs="Times New Roman"/>
          <w:sz w:val="24"/>
          <w:szCs w:val="24"/>
          <w:lang w:val="ro-RO"/>
        </w:rPr>
        <w:t>susțin examenele de finalizare a treptei d</w:t>
      </w:r>
      <w:r w:rsidR="000A3D49" w:rsidRPr="00E4117F">
        <w:rPr>
          <w:rFonts w:ascii="Times New Roman" w:eastAsia="Calibri" w:hAnsi="Times New Roman" w:cs="Times New Roman"/>
          <w:sz w:val="24"/>
          <w:szCs w:val="24"/>
          <w:lang w:val="ro-RO"/>
        </w:rPr>
        <w:t>e învățămâ</w:t>
      </w:r>
      <w:r w:rsidR="00BF4968" w:rsidRPr="00E4117F">
        <w:rPr>
          <w:rFonts w:ascii="Times New Roman" w:eastAsia="Calibri" w:hAnsi="Times New Roman" w:cs="Times New Roman"/>
          <w:sz w:val="24"/>
          <w:szCs w:val="24"/>
          <w:lang w:val="ro-RO"/>
        </w:rPr>
        <w:t>nt în baza acelorași probe d</w:t>
      </w:r>
      <w:r w:rsidR="0092457B" w:rsidRPr="00E4117F">
        <w:rPr>
          <w:rFonts w:ascii="Times New Roman" w:eastAsia="Calibri" w:hAnsi="Times New Roman" w:cs="Times New Roman"/>
          <w:sz w:val="24"/>
          <w:szCs w:val="24"/>
          <w:lang w:val="ro-RO"/>
        </w:rPr>
        <w:t>e evaluare,</w:t>
      </w:r>
      <w:r w:rsidR="000A3D49" w:rsidRPr="00E4117F">
        <w:rPr>
          <w:rFonts w:ascii="Times New Roman" w:eastAsia="Calibri" w:hAnsi="Times New Roman" w:cs="Times New Roman"/>
          <w:sz w:val="24"/>
          <w:szCs w:val="24"/>
          <w:lang w:val="ro-RO"/>
        </w:rPr>
        <w:t xml:space="preserve"> dar </w:t>
      </w:r>
      <w:r w:rsidR="0092457B" w:rsidRPr="00E4117F">
        <w:rPr>
          <w:rFonts w:ascii="Times New Roman" w:eastAsia="Calibri" w:hAnsi="Times New Roman" w:cs="Times New Roman"/>
          <w:sz w:val="24"/>
          <w:szCs w:val="24"/>
          <w:lang w:val="ro-RO"/>
        </w:rPr>
        <w:t>în condiții specifice</w:t>
      </w:r>
      <w:r w:rsidR="00BF4968" w:rsidRPr="00E4117F">
        <w:rPr>
          <w:rFonts w:ascii="Times New Roman" w:eastAsia="Calibri" w:hAnsi="Times New Roman" w:cs="Times New Roman"/>
          <w:sz w:val="24"/>
          <w:szCs w:val="24"/>
          <w:lang w:val="ro-RO"/>
        </w:rPr>
        <w:t xml:space="preserve"> de evaluare/examinare, </w:t>
      </w:r>
      <w:r w:rsidR="000A3D49" w:rsidRPr="00E4117F">
        <w:rPr>
          <w:rFonts w:ascii="Times New Roman" w:eastAsia="Calibri" w:hAnsi="Times New Roman" w:cs="Times New Roman"/>
          <w:sz w:val="24"/>
          <w:szCs w:val="24"/>
          <w:lang w:val="ro-RO"/>
        </w:rPr>
        <w:t>conform PEI. Condițiile specifice</w:t>
      </w:r>
      <w:r w:rsidR="000A3D49" w:rsidRPr="005F25BC">
        <w:rPr>
          <w:rFonts w:ascii="Times New Roman" w:eastAsia="Calibri" w:hAnsi="Times New Roman" w:cs="Times New Roman"/>
          <w:sz w:val="24"/>
          <w:szCs w:val="24"/>
          <w:lang w:val="ro-RO"/>
        </w:rPr>
        <w:t xml:space="preserve"> de evaluare sunt aprobate</w:t>
      </w:r>
      <w:r w:rsidR="000A3D49">
        <w:rPr>
          <w:rFonts w:ascii="Times New Roman" w:eastAsia="Calibri" w:hAnsi="Times New Roman" w:cs="Times New Roman"/>
          <w:sz w:val="24"/>
          <w:szCs w:val="24"/>
          <w:lang w:val="ro-RO"/>
        </w:rPr>
        <w:t xml:space="preserve"> de  Ministerul Educației</w:t>
      </w:r>
      <w:r w:rsidR="00BF4968" w:rsidRPr="00BF4968">
        <w:rPr>
          <w:rFonts w:ascii="Times New Roman" w:eastAsia="Calibri" w:hAnsi="Times New Roman" w:cs="Times New Roman"/>
          <w:sz w:val="24"/>
          <w:szCs w:val="24"/>
          <w:lang w:val="ro-RO"/>
        </w:rPr>
        <w:t xml:space="preserve">. </w:t>
      </w:r>
    </w:p>
    <w:p w:rsidR="00BF4968" w:rsidRPr="00BF4968" w:rsidRDefault="0092457B" w:rsidP="00553964">
      <w:pPr>
        <w:spacing w:before="40" w:after="20" w:line="300" w:lineRule="exact"/>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Elevilor </w:t>
      </w:r>
      <w:r w:rsidR="00BF4968" w:rsidRPr="00BF4968">
        <w:rPr>
          <w:rFonts w:ascii="Times New Roman" w:eastAsia="Calibri" w:hAnsi="Times New Roman" w:cs="Times New Roman"/>
          <w:sz w:val="24"/>
          <w:szCs w:val="24"/>
          <w:lang w:val="ro-RO"/>
        </w:rPr>
        <w:t xml:space="preserve">cu CES, care au </w:t>
      </w:r>
      <w:r w:rsidR="007D0417">
        <w:rPr>
          <w:rFonts w:ascii="Times New Roman" w:eastAsia="Calibri" w:hAnsi="Times New Roman" w:cs="Times New Roman"/>
          <w:sz w:val="24"/>
          <w:szCs w:val="24"/>
          <w:lang w:val="ro-RO"/>
        </w:rPr>
        <w:t xml:space="preserve">studiat una sau mai multe discipline școlare </w:t>
      </w:r>
      <w:r>
        <w:rPr>
          <w:rFonts w:ascii="Times New Roman" w:eastAsia="Times New Roman" w:hAnsi="Times New Roman" w:cs="Times New Roman"/>
          <w:bCs/>
          <w:sz w:val="24"/>
          <w:szCs w:val="24"/>
          <w:lang w:val="ro-RO"/>
        </w:rPr>
        <w:t xml:space="preserve">prin </w:t>
      </w:r>
      <w:r w:rsidR="000A3D49">
        <w:rPr>
          <w:rFonts w:ascii="Times New Roman" w:eastAsia="Times New Roman" w:hAnsi="Times New Roman" w:cs="Times New Roman"/>
          <w:bCs/>
          <w:sz w:val="24"/>
          <w:szCs w:val="24"/>
          <w:lang w:val="ro-RO"/>
        </w:rPr>
        <w:t>curricul</w:t>
      </w:r>
      <w:r w:rsidR="007D0417">
        <w:rPr>
          <w:rFonts w:ascii="Times New Roman" w:eastAsia="Times New Roman" w:hAnsi="Times New Roman" w:cs="Times New Roman"/>
          <w:bCs/>
          <w:sz w:val="24"/>
          <w:szCs w:val="24"/>
          <w:lang w:val="ro-RO"/>
        </w:rPr>
        <w:t>um</w:t>
      </w:r>
      <w:r w:rsidR="00AB473C">
        <w:rPr>
          <w:rFonts w:ascii="Times New Roman" w:eastAsia="Times New Roman" w:hAnsi="Times New Roman" w:cs="Times New Roman"/>
          <w:bCs/>
          <w:sz w:val="24"/>
          <w:szCs w:val="24"/>
          <w:lang w:val="ro-RO"/>
        </w:rPr>
        <w:t xml:space="preserve"> general cu adaptări </w:t>
      </w:r>
      <w:r w:rsidR="00BF4968" w:rsidRPr="00BF4968">
        <w:rPr>
          <w:rFonts w:ascii="Times New Roman" w:eastAsia="Times New Roman" w:hAnsi="Times New Roman" w:cs="Times New Roman"/>
          <w:bCs/>
          <w:sz w:val="24"/>
          <w:szCs w:val="24"/>
          <w:lang w:val="ro-RO"/>
        </w:rPr>
        <w:t>li se c</w:t>
      </w:r>
      <w:r w:rsidR="00BF4968" w:rsidRPr="00BF4968">
        <w:rPr>
          <w:rFonts w:ascii="Times New Roman" w:eastAsia="Calibri" w:hAnsi="Times New Roman" w:cs="Times New Roman"/>
          <w:sz w:val="24"/>
          <w:szCs w:val="24"/>
          <w:lang w:val="ro-RO"/>
        </w:rPr>
        <w:t>ertifică nivelul de studii, în rezultatul evaluării finale a performanței educaționale, prin aceleași documente de absolvire</w:t>
      </w:r>
      <w:r w:rsidR="007D0417">
        <w:rPr>
          <w:rFonts w:ascii="Times New Roman" w:eastAsia="Calibri" w:hAnsi="Times New Roman" w:cs="Times New Roman"/>
          <w:sz w:val="24"/>
          <w:szCs w:val="24"/>
          <w:lang w:val="ro-RO"/>
        </w:rPr>
        <w:t>, serii generale, în format aprobat de  Ministerul Educației</w:t>
      </w:r>
      <w:r w:rsidR="00BF4968" w:rsidRPr="00BF4968">
        <w:rPr>
          <w:rFonts w:ascii="Times New Roman" w:eastAsia="Calibri" w:hAnsi="Times New Roman" w:cs="Times New Roman"/>
          <w:sz w:val="24"/>
          <w:szCs w:val="24"/>
          <w:lang w:val="ro-RO"/>
        </w:rPr>
        <w:t>.</w:t>
      </w:r>
    </w:p>
    <w:p w:rsidR="00BF4968" w:rsidRPr="00BF4968" w:rsidRDefault="00BF4968" w:rsidP="00553964">
      <w:pPr>
        <w:spacing w:before="40" w:after="20" w:line="300" w:lineRule="exact"/>
        <w:contextualSpacing/>
        <w:jc w:val="both"/>
        <w:rPr>
          <w:rFonts w:ascii="Times New Roman" w:eastAsia="Calibri" w:hAnsi="Times New Roman" w:cs="Times New Roman"/>
          <w:sz w:val="24"/>
          <w:szCs w:val="24"/>
          <w:lang w:val="ro-RO"/>
        </w:rPr>
      </w:pPr>
    </w:p>
    <w:tbl>
      <w:tblPr>
        <w:tblStyle w:val="af0"/>
        <w:tblW w:w="0" w:type="auto"/>
        <w:tblLook w:val="04A0"/>
      </w:tblPr>
      <w:tblGrid>
        <w:gridCol w:w="9147"/>
      </w:tblGrid>
      <w:tr w:rsidR="00BF4968" w:rsidRPr="00E95769" w:rsidTr="0092457B">
        <w:tc>
          <w:tcPr>
            <w:tcW w:w="9747" w:type="dxa"/>
            <w:shd w:val="clear" w:color="auto" w:fill="F2F2F2" w:themeFill="background1" w:themeFillShade="F2"/>
          </w:tcPr>
          <w:p w:rsidR="00BF4968" w:rsidRPr="00BF4968" w:rsidRDefault="00305234" w:rsidP="00553964">
            <w:pPr>
              <w:tabs>
                <w:tab w:val="left" w:pos="9450"/>
              </w:tabs>
              <w:spacing w:line="300" w:lineRule="exact"/>
              <w:jc w:val="both"/>
              <w:rPr>
                <w:rFonts w:ascii="Times New Roman" w:eastAsia="Times New Roman" w:hAnsi="Times New Roman" w:cs="Times New Roman"/>
                <w:bCs/>
                <w:sz w:val="24"/>
                <w:szCs w:val="24"/>
                <w:lang w:val="ro-RO"/>
              </w:rPr>
            </w:pPr>
            <w:r w:rsidRPr="003B2503">
              <w:rPr>
                <w:rFonts w:ascii="Times New Roman" w:eastAsia="Times New Roman" w:hAnsi="Times New Roman" w:cs="Times New Roman"/>
                <w:bCs/>
                <w:sz w:val="24"/>
                <w:szCs w:val="24"/>
                <w:lang w:val="ro-RO"/>
              </w:rPr>
              <w:t xml:space="preserve">Evaluarea progresului școlar al copiilor cu CES </w:t>
            </w:r>
            <w:r>
              <w:rPr>
                <w:rFonts w:ascii="Times New Roman" w:eastAsia="Times New Roman" w:hAnsi="Times New Roman" w:cs="Times New Roman"/>
                <w:bCs/>
                <w:sz w:val="24"/>
                <w:szCs w:val="24"/>
                <w:lang w:val="ro-RO"/>
              </w:rPr>
              <w:t xml:space="preserve">care au parcurs discipline școlare </w:t>
            </w:r>
            <w:r w:rsidRPr="003B2503">
              <w:rPr>
                <w:rFonts w:ascii="Times New Roman" w:eastAsia="Times New Roman" w:hAnsi="Times New Roman" w:cs="Times New Roman"/>
                <w:bCs/>
                <w:sz w:val="24"/>
                <w:szCs w:val="24"/>
                <w:lang w:val="ro-RO"/>
              </w:rPr>
              <w:t xml:space="preserve">prin </w:t>
            </w:r>
            <w:r>
              <w:rPr>
                <w:rFonts w:ascii="Times New Roman" w:eastAsia="Times New Roman" w:hAnsi="Times New Roman" w:cs="Times New Roman"/>
                <w:b/>
                <w:bCs/>
                <w:sz w:val="24"/>
                <w:szCs w:val="24"/>
                <w:lang w:val="ro-RO"/>
              </w:rPr>
              <w:t>curriculum modificat</w:t>
            </w:r>
            <w:r w:rsidR="00AA7F6E">
              <w:rPr>
                <w:rFonts w:ascii="Times New Roman" w:eastAsia="Times New Roman" w:hAnsi="Times New Roman" w:cs="Times New Roman"/>
                <w:b/>
                <w:bCs/>
                <w:sz w:val="24"/>
                <w:szCs w:val="24"/>
                <w:lang w:val="ro-RO"/>
              </w:rPr>
              <w:t xml:space="preserve"> </w:t>
            </w:r>
            <w:r w:rsidR="00AA7F6E" w:rsidRPr="00AA7F6E">
              <w:rPr>
                <w:rFonts w:ascii="Times New Roman" w:eastAsia="Times New Roman" w:hAnsi="Times New Roman" w:cs="Times New Roman"/>
                <w:bCs/>
                <w:sz w:val="24"/>
                <w:szCs w:val="24"/>
                <w:lang w:val="ro-RO"/>
              </w:rPr>
              <w:t>(CM)</w:t>
            </w:r>
            <w:r>
              <w:rPr>
                <w:rFonts w:ascii="Times New Roman" w:eastAsia="Times New Roman" w:hAnsi="Times New Roman" w:cs="Times New Roman"/>
                <w:b/>
                <w:bCs/>
                <w:sz w:val="24"/>
                <w:szCs w:val="24"/>
                <w:lang w:val="ro-RO"/>
              </w:rPr>
              <w:t xml:space="preserve"> </w:t>
            </w:r>
            <w:r w:rsidRPr="007D0417">
              <w:rPr>
                <w:rFonts w:ascii="Times New Roman" w:eastAsia="Times New Roman" w:hAnsi="Times New Roman" w:cs="Times New Roman"/>
                <w:bCs/>
                <w:sz w:val="24"/>
                <w:szCs w:val="24"/>
                <w:lang w:val="ro-RO"/>
              </w:rPr>
              <w:t>s</w:t>
            </w:r>
            <w:r w:rsidRPr="003B2503">
              <w:rPr>
                <w:rFonts w:ascii="Times New Roman" w:eastAsia="Times New Roman" w:hAnsi="Times New Roman" w:cs="Times New Roman"/>
                <w:bCs/>
                <w:sz w:val="24"/>
                <w:szCs w:val="24"/>
                <w:lang w:val="ro-RO"/>
              </w:rPr>
              <w:t xml:space="preserve">e realizează </w:t>
            </w:r>
            <w:r w:rsidR="00BF4968" w:rsidRPr="00BF4968">
              <w:rPr>
                <w:rFonts w:ascii="Times New Roman" w:eastAsia="Times New Roman" w:hAnsi="Times New Roman" w:cs="Times New Roman"/>
                <w:bCs/>
                <w:sz w:val="24"/>
                <w:szCs w:val="24"/>
                <w:lang w:val="ro-RO"/>
              </w:rPr>
              <w:t xml:space="preserve">în baza </w:t>
            </w:r>
            <w:r w:rsidR="00BF4968" w:rsidRPr="00BF4968">
              <w:rPr>
                <w:rFonts w:ascii="Times New Roman" w:eastAsia="Times New Roman" w:hAnsi="Times New Roman" w:cs="Times New Roman"/>
                <w:b/>
                <w:bCs/>
                <w:sz w:val="24"/>
                <w:szCs w:val="24"/>
                <w:lang w:val="ro-RO"/>
              </w:rPr>
              <w:t xml:space="preserve">probelor/sarcinilor individualizate, </w:t>
            </w:r>
            <w:r w:rsidR="00BF4968" w:rsidRPr="00BF4968">
              <w:rPr>
                <w:rFonts w:ascii="Times New Roman" w:eastAsia="Times New Roman" w:hAnsi="Times New Roman" w:cs="Times New Roman"/>
                <w:bCs/>
                <w:sz w:val="24"/>
                <w:szCs w:val="24"/>
                <w:lang w:val="ro-RO"/>
              </w:rPr>
              <w:t>axate pe finalitățile și conținuturile stabilite în curriculumul modificat,</w:t>
            </w:r>
            <w:r w:rsidRPr="003B2503">
              <w:rPr>
                <w:rFonts w:ascii="Times New Roman" w:eastAsia="Times New Roman" w:hAnsi="Times New Roman" w:cs="Times New Roman"/>
                <w:bCs/>
                <w:sz w:val="24"/>
                <w:szCs w:val="24"/>
                <w:lang w:val="ro-RO"/>
              </w:rPr>
              <w:t xml:space="preserve"> cu </w:t>
            </w:r>
            <w:r>
              <w:rPr>
                <w:rFonts w:ascii="Times New Roman" w:eastAsia="Times New Roman" w:hAnsi="Times New Roman" w:cs="Times New Roman"/>
                <w:bCs/>
                <w:sz w:val="24"/>
                <w:szCs w:val="24"/>
                <w:lang w:val="ro-RO"/>
              </w:rPr>
              <w:t xml:space="preserve">sau fără </w:t>
            </w:r>
            <w:r w:rsidRPr="003B2503">
              <w:rPr>
                <w:rFonts w:ascii="Times New Roman" w:eastAsia="Times New Roman" w:hAnsi="Times New Roman" w:cs="Times New Roman"/>
                <w:bCs/>
                <w:sz w:val="24"/>
                <w:szCs w:val="24"/>
                <w:lang w:val="ro-RO"/>
              </w:rPr>
              <w:t>adaptarea tehnologiilor de evaluare</w:t>
            </w:r>
            <w:r>
              <w:rPr>
                <w:rFonts w:ascii="Times New Roman" w:eastAsia="Times New Roman" w:hAnsi="Times New Roman" w:cs="Times New Roman"/>
                <w:bCs/>
                <w:sz w:val="24"/>
                <w:szCs w:val="24"/>
                <w:lang w:val="ro-RO"/>
              </w:rPr>
              <w:t>, în condiții generale sau specifice, după caz.</w:t>
            </w:r>
          </w:p>
          <w:p w:rsidR="00BF4968" w:rsidRPr="00BF4968" w:rsidRDefault="00BF4968" w:rsidP="00553964">
            <w:pPr>
              <w:tabs>
                <w:tab w:val="left" w:pos="9450"/>
              </w:tabs>
              <w:spacing w:line="300" w:lineRule="exact"/>
              <w:jc w:val="both"/>
              <w:rPr>
                <w:rFonts w:ascii="Times New Roman" w:eastAsia="Times New Roman" w:hAnsi="Times New Roman" w:cs="Times New Roman"/>
                <w:bCs/>
                <w:sz w:val="24"/>
                <w:szCs w:val="24"/>
                <w:lang w:val="ro-RO"/>
              </w:rPr>
            </w:pPr>
          </w:p>
        </w:tc>
      </w:tr>
    </w:tbl>
    <w:p w:rsidR="00BF4968" w:rsidRPr="00BF4968" w:rsidRDefault="00324048" w:rsidP="00553964">
      <w:pPr>
        <w:tabs>
          <w:tab w:val="left" w:pos="9450"/>
        </w:tabs>
        <w:spacing w:before="240" w:after="0" w:line="300" w:lineRule="exact"/>
        <w:jc w:val="both"/>
        <w:rPr>
          <w:rFonts w:ascii="Times New Roman" w:eastAsia="Times New Roman" w:hAnsi="Times New Roman" w:cs="Times New Roman"/>
          <w:bCs/>
          <w:sz w:val="24"/>
          <w:szCs w:val="24"/>
          <w:lang w:val="ro-RO"/>
        </w:rPr>
      </w:pPr>
      <w:r>
        <w:rPr>
          <w:rFonts w:ascii="Times New Roman" w:eastAsia="Times New Roman" w:hAnsi="Times New Roman" w:cs="Times New Roman"/>
          <w:bCs/>
          <w:i/>
          <w:sz w:val="24"/>
          <w:szCs w:val="24"/>
          <w:lang w:val="ro-RO"/>
        </w:rPr>
        <w:t>P</w:t>
      </w:r>
      <w:r w:rsidR="00BF4968" w:rsidRPr="00BF4968">
        <w:rPr>
          <w:rFonts w:ascii="Times New Roman" w:eastAsia="Times New Roman" w:hAnsi="Times New Roman" w:cs="Times New Roman"/>
          <w:bCs/>
          <w:i/>
          <w:sz w:val="24"/>
          <w:szCs w:val="24"/>
          <w:lang w:val="ro-RO"/>
        </w:rPr>
        <w:t>robel</w:t>
      </w:r>
      <w:r>
        <w:rPr>
          <w:rFonts w:ascii="Times New Roman" w:eastAsia="Times New Roman" w:hAnsi="Times New Roman" w:cs="Times New Roman"/>
          <w:bCs/>
          <w:i/>
          <w:sz w:val="24"/>
          <w:szCs w:val="24"/>
          <w:lang w:val="ro-RO"/>
        </w:rPr>
        <w:t>e</w:t>
      </w:r>
      <w:r w:rsidR="00BF4968" w:rsidRPr="00BF4968">
        <w:rPr>
          <w:rFonts w:ascii="Times New Roman" w:eastAsia="Times New Roman" w:hAnsi="Times New Roman" w:cs="Times New Roman"/>
          <w:bCs/>
          <w:i/>
          <w:sz w:val="24"/>
          <w:szCs w:val="24"/>
          <w:lang w:val="ro-RO"/>
        </w:rPr>
        <w:t>/sarcinil</w:t>
      </w:r>
      <w:r>
        <w:rPr>
          <w:rFonts w:ascii="Times New Roman" w:eastAsia="Times New Roman" w:hAnsi="Times New Roman" w:cs="Times New Roman"/>
          <w:bCs/>
          <w:i/>
          <w:sz w:val="24"/>
          <w:szCs w:val="24"/>
          <w:lang w:val="ro-RO"/>
        </w:rPr>
        <w:t>e</w:t>
      </w:r>
      <w:r w:rsidR="00BF4968" w:rsidRPr="00BF4968">
        <w:rPr>
          <w:rFonts w:ascii="Times New Roman" w:eastAsia="Times New Roman" w:hAnsi="Times New Roman" w:cs="Times New Roman"/>
          <w:bCs/>
          <w:i/>
          <w:sz w:val="24"/>
          <w:szCs w:val="24"/>
          <w:lang w:val="ro-RO"/>
        </w:rPr>
        <w:t xml:space="preserve"> individualizate</w:t>
      </w:r>
      <w:r w:rsidR="004E54C7">
        <w:rPr>
          <w:rFonts w:ascii="Times New Roman" w:eastAsia="Times New Roman" w:hAnsi="Times New Roman" w:cs="Times New Roman"/>
          <w:bCs/>
          <w:i/>
          <w:sz w:val="24"/>
          <w:szCs w:val="24"/>
          <w:lang w:val="ro-RO"/>
        </w:rPr>
        <w:t xml:space="preserve">, </w:t>
      </w:r>
      <w:r w:rsidR="004E54C7" w:rsidRPr="004E54C7">
        <w:rPr>
          <w:rFonts w:ascii="Times New Roman" w:eastAsia="Times New Roman" w:hAnsi="Times New Roman" w:cs="Times New Roman"/>
          <w:bCs/>
          <w:sz w:val="24"/>
          <w:szCs w:val="24"/>
          <w:lang w:val="ro-RO"/>
        </w:rPr>
        <w:t>i</w:t>
      </w:r>
      <w:r w:rsidR="00BF4968" w:rsidRPr="00BF4968">
        <w:rPr>
          <w:rFonts w:ascii="Times New Roman" w:eastAsia="Times New Roman" w:hAnsi="Times New Roman" w:cs="Times New Roman"/>
          <w:bCs/>
          <w:sz w:val="24"/>
          <w:szCs w:val="24"/>
          <w:lang w:val="ro-RO"/>
        </w:rPr>
        <w:t xml:space="preserve">nclusiv pentru evaluarea finală, </w:t>
      </w:r>
      <w:r>
        <w:rPr>
          <w:rFonts w:ascii="Times New Roman" w:eastAsia="Times New Roman" w:hAnsi="Times New Roman" w:cs="Times New Roman"/>
          <w:bCs/>
          <w:sz w:val="24"/>
          <w:szCs w:val="24"/>
          <w:lang w:val="ro-RO"/>
        </w:rPr>
        <w:t xml:space="preserve">sunt </w:t>
      </w:r>
      <w:r w:rsidR="00BF4968" w:rsidRPr="00BF4968">
        <w:rPr>
          <w:rFonts w:ascii="Times New Roman" w:eastAsia="Times New Roman" w:hAnsi="Times New Roman" w:cs="Times New Roman"/>
          <w:bCs/>
          <w:sz w:val="24"/>
          <w:szCs w:val="24"/>
          <w:lang w:val="ro-RO"/>
        </w:rPr>
        <w:t xml:space="preserve"> e</w:t>
      </w:r>
      <w:r>
        <w:rPr>
          <w:rFonts w:ascii="Times New Roman" w:eastAsia="Times New Roman" w:hAnsi="Times New Roman" w:cs="Times New Roman"/>
          <w:bCs/>
          <w:sz w:val="24"/>
          <w:szCs w:val="24"/>
          <w:lang w:val="ro-RO"/>
        </w:rPr>
        <w:t>laborate</w:t>
      </w:r>
      <w:r w:rsidR="000D51BF">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 xml:space="preserve">de către </w:t>
      </w:r>
      <w:r w:rsidR="00BF4968" w:rsidRPr="00BF4968">
        <w:rPr>
          <w:rFonts w:ascii="Times New Roman" w:eastAsia="Times New Roman" w:hAnsi="Times New Roman" w:cs="Times New Roman"/>
          <w:bCs/>
          <w:sz w:val="24"/>
          <w:szCs w:val="24"/>
          <w:lang w:val="ro-RO"/>
        </w:rPr>
        <w:t xml:space="preserve">cadrul didactic la disciplina școlară,  în conformitate cu PEI. </w:t>
      </w:r>
    </w:p>
    <w:p w:rsidR="00C8486B" w:rsidRPr="00BF4968" w:rsidRDefault="00BF4968" w:rsidP="00C8486B">
      <w:pPr>
        <w:spacing w:before="40" w:after="20" w:line="300" w:lineRule="exact"/>
        <w:contextualSpacing/>
        <w:jc w:val="both"/>
        <w:rPr>
          <w:rFonts w:ascii="Times New Roman" w:eastAsia="Calibri" w:hAnsi="Times New Roman" w:cs="Times New Roman"/>
          <w:sz w:val="24"/>
          <w:szCs w:val="24"/>
          <w:lang w:val="ro-RO"/>
        </w:rPr>
      </w:pPr>
      <w:r w:rsidRPr="00BF4968">
        <w:rPr>
          <w:rFonts w:ascii="Times New Roman" w:eastAsia="Times New Roman" w:hAnsi="Times New Roman" w:cs="Times New Roman"/>
          <w:bCs/>
          <w:sz w:val="24"/>
          <w:szCs w:val="24"/>
          <w:lang w:val="ro-RO"/>
        </w:rPr>
        <w:t xml:space="preserve">În cazul evaluării finale a copiilor cu CES, se admit probe </w:t>
      </w:r>
      <w:r w:rsidR="0092457B">
        <w:rPr>
          <w:rFonts w:ascii="Times New Roman" w:eastAsia="Times New Roman" w:hAnsi="Times New Roman" w:cs="Times New Roman"/>
          <w:bCs/>
          <w:sz w:val="24"/>
          <w:szCs w:val="24"/>
          <w:lang w:val="ro-RO"/>
        </w:rPr>
        <w:t xml:space="preserve">de evaluare individualizate </w:t>
      </w:r>
      <w:r w:rsidR="0092457B" w:rsidRPr="00BF4968">
        <w:rPr>
          <w:rFonts w:ascii="Times New Roman" w:eastAsia="Times New Roman" w:hAnsi="Times New Roman" w:cs="Times New Roman"/>
          <w:bCs/>
          <w:sz w:val="24"/>
          <w:szCs w:val="24"/>
          <w:lang w:val="ro-RO"/>
        </w:rPr>
        <w:t>doar la nivelul învățăm</w:t>
      </w:r>
      <w:r w:rsidR="00324048">
        <w:rPr>
          <w:rFonts w:ascii="Times New Roman" w:eastAsia="Times New Roman" w:hAnsi="Times New Roman" w:cs="Times New Roman"/>
          <w:bCs/>
          <w:sz w:val="24"/>
          <w:szCs w:val="24"/>
          <w:lang w:val="ro-RO"/>
        </w:rPr>
        <w:t>â</w:t>
      </w:r>
      <w:r w:rsidR="0092457B" w:rsidRPr="00BF4968">
        <w:rPr>
          <w:rFonts w:ascii="Times New Roman" w:eastAsia="Times New Roman" w:hAnsi="Times New Roman" w:cs="Times New Roman"/>
          <w:bCs/>
          <w:sz w:val="24"/>
          <w:szCs w:val="24"/>
          <w:lang w:val="ro-RO"/>
        </w:rPr>
        <w:t>ntului primar și gimnazial</w:t>
      </w:r>
      <w:r w:rsidR="0092457B">
        <w:rPr>
          <w:rFonts w:ascii="Times New Roman" w:eastAsia="Times New Roman" w:hAnsi="Times New Roman" w:cs="Times New Roman"/>
          <w:bCs/>
          <w:sz w:val="24"/>
          <w:szCs w:val="24"/>
          <w:lang w:val="ro-RO"/>
        </w:rPr>
        <w:t>, aprob</w:t>
      </w:r>
      <w:r w:rsidR="00BD77E0">
        <w:rPr>
          <w:rFonts w:ascii="Times New Roman" w:eastAsia="Times New Roman" w:hAnsi="Times New Roman" w:cs="Times New Roman"/>
          <w:bCs/>
          <w:sz w:val="24"/>
          <w:szCs w:val="24"/>
          <w:lang w:val="ro-RO"/>
        </w:rPr>
        <w:t>ate de Comisia Raională/Municip</w:t>
      </w:r>
      <w:bookmarkStart w:id="0" w:name="_GoBack"/>
      <w:bookmarkEnd w:id="0"/>
      <w:r w:rsidR="0092457B">
        <w:rPr>
          <w:rFonts w:ascii="Times New Roman" w:eastAsia="Times New Roman" w:hAnsi="Times New Roman" w:cs="Times New Roman"/>
          <w:bCs/>
          <w:sz w:val="24"/>
          <w:szCs w:val="24"/>
          <w:lang w:val="ro-RO"/>
        </w:rPr>
        <w:t>ală de Examene</w:t>
      </w:r>
      <w:r w:rsidRPr="00BF4968">
        <w:rPr>
          <w:rFonts w:ascii="Times New Roman" w:eastAsia="Times New Roman" w:hAnsi="Times New Roman" w:cs="Times New Roman"/>
          <w:bCs/>
          <w:sz w:val="24"/>
          <w:szCs w:val="24"/>
          <w:lang w:val="ro-RO"/>
        </w:rPr>
        <w:t xml:space="preserve">. </w:t>
      </w:r>
      <w:r w:rsidR="00C8486B">
        <w:rPr>
          <w:rFonts w:ascii="Times New Roman" w:eastAsia="Times New Roman" w:hAnsi="Times New Roman" w:cs="Times New Roman"/>
          <w:bCs/>
          <w:sz w:val="24"/>
          <w:szCs w:val="24"/>
          <w:lang w:val="ro-RO"/>
        </w:rPr>
        <w:t>Și acești elevi cu CES pot susține examene în con</w:t>
      </w:r>
      <w:r w:rsidR="004E54C7">
        <w:rPr>
          <w:rFonts w:ascii="Times New Roman" w:eastAsia="Times New Roman" w:hAnsi="Times New Roman" w:cs="Times New Roman"/>
          <w:bCs/>
          <w:sz w:val="24"/>
          <w:szCs w:val="24"/>
          <w:lang w:val="ro-RO"/>
        </w:rPr>
        <w:t>diții specifice de evaluare/exami</w:t>
      </w:r>
      <w:r w:rsidR="00C8486B">
        <w:rPr>
          <w:rFonts w:ascii="Times New Roman" w:eastAsia="Times New Roman" w:hAnsi="Times New Roman" w:cs="Times New Roman"/>
          <w:bCs/>
          <w:sz w:val="24"/>
          <w:szCs w:val="24"/>
          <w:lang w:val="ro-RO"/>
        </w:rPr>
        <w:t>nare.</w:t>
      </w:r>
      <w:r w:rsidR="00C05A76">
        <w:rPr>
          <w:rFonts w:ascii="Times New Roman" w:eastAsia="Times New Roman" w:hAnsi="Times New Roman" w:cs="Times New Roman"/>
          <w:bCs/>
          <w:sz w:val="24"/>
          <w:szCs w:val="24"/>
          <w:lang w:val="ro-RO"/>
        </w:rPr>
        <w:t xml:space="preserve"> </w:t>
      </w:r>
      <w:r w:rsidR="00C8486B">
        <w:rPr>
          <w:rFonts w:ascii="Times New Roman" w:eastAsia="Calibri" w:hAnsi="Times New Roman" w:cs="Times New Roman"/>
          <w:sz w:val="24"/>
          <w:szCs w:val="24"/>
          <w:lang w:val="ro-RO"/>
        </w:rPr>
        <w:t>Condițiile specifice de evaluare sunt aprobate de  Ministerul Educației</w:t>
      </w:r>
      <w:r w:rsidR="00C8486B" w:rsidRPr="00BF4968">
        <w:rPr>
          <w:rFonts w:ascii="Times New Roman" w:eastAsia="Calibri" w:hAnsi="Times New Roman" w:cs="Times New Roman"/>
          <w:sz w:val="24"/>
          <w:szCs w:val="24"/>
          <w:lang w:val="ro-RO"/>
        </w:rPr>
        <w:t xml:space="preserve">. </w:t>
      </w:r>
    </w:p>
    <w:p w:rsidR="00BF4968" w:rsidRPr="00BF4968" w:rsidRDefault="00BF4968" w:rsidP="00553964">
      <w:pPr>
        <w:tabs>
          <w:tab w:val="left" w:pos="9450"/>
        </w:tabs>
        <w:spacing w:after="0" w:line="300" w:lineRule="exact"/>
        <w:jc w:val="both"/>
        <w:rPr>
          <w:rFonts w:ascii="Times New Roman" w:eastAsia="Times New Roman" w:hAnsi="Times New Roman" w:cs="Times New Roman"/>
          <w:bCs/>
          <w:sz w:val="24"/>
          <w:szCs w:val="24"/>
          <w:lang w:val="ro-RO"/>
        </w:rPr>
      </w:pPr>
    </w:p>
    <w:p w:rsidR="00BF4968" w:rsidRPr="00BF4968" w:rsidRDefault="00BF4968" w:rsidP="00553964">
      <w:pPr>
        <w:spacing w:before="40" w:after="20" w:line="300" w:lineRule="exact"/>
        <w:contextualSpacing/>
        <w:jc w:val="both"/>
        <w:rPr>
          <w:rFonts w:ascii="Times New Roman" w:eastAsia="Calibri" w:hAnsi="Times New Roman" w:cs="Times New Roman"/>
          <w:sz w:val="24"/>
          <w:szCs w:val="24"/>
          <w:lang w:val="ro-RO"/>
        </w:rPr>
      </w:pPr>
      <w:r w:rsidRPr="00BF4968">
        <w:rPr>
          <w:rFonts w:ascii="Times New Roman" w:eastAsia="Calibri" w:hAnsi="Times New Roman" w:cs="Times New Roman"/>
          <w:sz w:val="24"/>
          <w:szCs w:val="24"/>
          <w:lang w:val="ro-RO"/>
        </w:rPr>
        <w:t xml:space="preserve">Copiilor cu CES, care au fost </w:t>
      </w:r>
      <w:r w:rsidRPr="00BF4968">
        <w:rPr>
          <w:rFonts w:ascii="Times New Roman" w:eastAsia="Times New Roman" w:hAnsi="Times New Roman" w:cs="Times New Roman"/>
          <w:bCs/>
          <w:sz w:val="24"/>
          <w:szCs w:val="24"/>
          <w:lang w:val="ro-RO"/>
        </w:rPr>
        <w:t>încadrați în procesul educațional prin modificări curriculare, li se c</w:t>
      </w:r>
      <w:r w:rsidRPr="00BF4968">
        <w:rPr>
          <w:rFonts w:ascii="Times New Roman" w:eastAsia="Calibri" w:hAnsi="Times New Roman" w:cs="Times New Roman"/>
          <w:sz w:val="24"/>
          <w:szCs w:val="24"/>
          <w:lang w:val="ro-RO"/>
        </w:rPr>
        <w:t>ertifică nivelul de studii gimnaziale, în rezultatul evaluării finale a performanței educaționale, prin documente de absolvire (serie specifică), în care se stipulează tipul de curriculum parcurs la fiecare disciplină școlară.</w:t>
      </w:r>
    </w:p>
    <w:p w:rsidR="00BF4968" w:rsidRDefault="00662FC7" w:rsidP="00553964">
      <w:pPr>
        <w:spacing w:before="40" w:after="20" w:line="300" w:lineRule="exact"/>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Pentru </w:t>
      </w:r>
      <w:r w:rsidR="002E7A66">
        <w:rPr>
          <w:rFonts w:ascii="Times New Roman" w:eastAsia="Calibri" w:hAnsi="Times New Roman" w:cs="Times New Roman"/>
          <w:sz w:val="24"/>
          <w:szCs w:val="24"/>
          <w:lang w:val="ro-RO"/>
        </w:rPr>
        <w:t xml:space="preserve">unii </w:t>
      </w:r>
      <w:r w:rsidR="00C05A76">
        <w:rPr>
          <w:rFonts w:ascii="Times New Roman" w:eastAsia="Calibri" w:hAnsi="Times New Roman" w:cs="Times New Roman"/>
          <w:sz w:val="24"/>
          <w:szCs w:val="24"/>
          <w:lang w:val="ro-RO"/>
        </w:rPr>
        <w:t>absolvenți</w:t>
      </w:r>
      <w:r w:rsidR="00BF4968" w:rsidRPr="00BF4968">
        <w:rPr>
          <w:rFonts w:ascii="Times New Roman" w:eastAsia="Calibri" w:hAnsi="Times New Roman" w:cs="Times New Roman"/>
          <w:sz w:val="24"/>
          <w:szCs w:val="24"/>
          <w:lang w:val="ro-RO"/>
        </w:rPr>
        <w:t xml:space="preserve"> </w:t>
      </w:r>
      <w:r w:rsidR="002E7A66">
        <w:rPr>
          <w:rFonts w:ascii="Times New Roman" w:eastAsia="Calibri" w:hAnsi="Times New Roman" w:cs="Times New Roman"/>
          <w:sz w:val="24"/>
          <w:szCs w:val="24"/>
          <w:lang w:val="ro-RO"/>
        </w:rPr>
        <w:t>din învățăm</w:t>
      </w:r>
      <w:r w:rsidR="00324048">
        <w:rPr>
          <w:rFonts w:ascii="Times New Roman" w:eastAsia="Calibri" w:hAnsi="Times New Roman" w:cs="Times New Roman"/>
          <w:sz w:val="24"/>
          <w:szCs w:val="24"/>
          <w:lang w:val="ro-RO"/>
        </w:rPr>
        <w:t>â</w:t>
      </w:r>
      <w:r w:rsidR="002E7A66">
        <w:rPr>
          <w:rFonts w:ascii="Times New Roman" w:eastAsia="Calibri" w:hAnsi="Times New Roman" w:cs="Times New Roman"/>
          <w:sz w:val="24"/>
          <w:szCs w:val="24"/>
          <w:lang w:val="ro-RO"/>
        </w:rPr>
        <w:t xml:space="preserve">ntul </w:t>
      </w:r>
      <w:r w:rsidR="00BF4968" w:rsidRPr="00BF4968">
        <w:rPr>
          <w:rFonts w:ascii="Times New Roman" w:eastAsia="Calibri" w:hAnsi="Times New Roman" w:cs="Times New Roman"/>
          <w:sz w:val="24"/>
          <w:szCs w:val="24"/>
          <w:lang w:val="ro-RO"/>
        </w:rPr>
        <w:t>gimnazial</w:t>
      </w:r>
      <w:r w:rsidR="00D0394B">
        <w:rPr>
          <w:rFonts w:ascii="Times New Roman" w:eastAsia="Calibri" w:hAnsi="Times New Roman" w:cs="Times New Roman"/>
          <w:sz w:val="24"/>
          <w:szCs w:val="24"/>
          <w:lang w:val="ro-RO"/>
        </w:rPr>
        <w:t xml:space="preserve">, elevi cu CES, </w:t>
      </w:r>
      <w:r>
        <w:rPr>
          <w:rFonts w:ascii="Times New Roman" w:eastAsia="Calibri" w:hAnsi="Times New Roman" w:cs="Times New Roman"/>
          <w:sz w:val="24"/>
          <w:szCs w:val="24"/>
          <w:lang w:val="ro-RO"/>
        </w:rPr>
        <w:t xml:space="preserve">care au </w:t>
      </w:r>
      <w:r w:rsidR="00324048">
        <w:rPr>
          <w:rFonts w:ascii="Times New Roman" w:eastAsia="Calibri" w:hAnsi="Times New Roman" w:cs="Times New Roman"/>
          <w:sz w:val="24"/>
          <w:szCs w:val="24"/>
          <w:lang w:val="ro-RO"/>
        </w:rPr>
        <w:t>studiat în baza</w:t>
      </w:r>
      <w:r>
        <w:rPr>
          <w:rFonts w:ascii="Times New Roman" w:eastAsia="Calibri" w:hAnsi="Times New Roman" w:cs="Times New Roman"/>
          <w:sz w:val="24"/>
          <w:szCs w:val="24"/>
          <w:lang w:val="ro-RO"/>
        </w:rPr>
        <w:t xml:space="preserve"> curricul</w:t>
      </w:r>
      <w:r w:rsidR="00324048">
        <w:rPr>
          <w:rFonts w:ascii="Times New Roman" w:eastAsia="Calibri" w:hAnsi="Times New Roman" w:cs="Times New Roman"/>
          <w:sz w:val="24"/>
          <w:szCs w:val="24"/>
          <w:lang w:val="ro-RO"/>
        </w:rPr>
        <w:t>umului</w:t>
      </w:r>
      <w:r w:rsidR="009756B0">
        <w:rPr>
          <w:rFonts w:ascii="Times New Roman" w:eastAsia="Calibri" w:hAnsi="Times New Roman" w:cs="Times New Roman"/>
          <w:sz w:val="24"/>
          <w:szCs w:val="24"/>
          <w:lang w:val="ro-RO"/>
        </w:rPr>
        <w:t xml:space="preserve"> </w:t>
      </w:r>
      <w:r w:rsidR="00324048">
        <w:rPr>
          <w:rFonts w:ascii="Times New Roman" w:eastAsia="Calibri" w:hAnsi="Times New Roman" w:cs="Times New Roman"/>
          <w:sz w:val="24"/>
          <w:szCs w:val="24"/>
          <w:lang w:val="ro-RO"/>
        </w:rPr>
        <w:t>modificat</w:t>
      </w:r>
      <w:r>
        <w:rPr>
          <w:rFonts w:ascii="Times New Roman" w:eastAsia="Calibri" w:hAnsi="Times New Roman" w:cs="Times New Roman"/>
          <w:sz w:val="24"/>
          <w:szCs w:val="24"/>
          <w:lang w:val="ro-RO"/>
        </w:rPr>
        <w:t xml:space="preserve">, </w:t>
      </w:r>
      <w:r w:rsidR="00BF4968" w:rsidRPr="00BF4968">
        <w:rPr>
          <w:rFonts w:ascii="Times New Roman" w:eastAsia="Calibri" w:hAnsi="Times New Roman" w:cs="Times New Roman"/>
          <w:sz w:val="24"/>
          <w:szCs w:val="24"/>
          <w:lang w:val="ro-RO"/>
        </w:rPr>
        <w:t>părinții</w:t>
      </w:r>
      <w:r w:rsidR="006F2ACA">
        <w:rPr>
          <w:rFonts w:ascii="Times New Roman" w:eastAsia="Calibri" w:hAnsi="Times New Roman" w:cs="Times New Roman"/>
          <w:sz w:val="24"/>
          <w:szCs w:val="24"/>
          <w:lang w:val="ro-RO"/>
        </w:rPr>
        <w:t xml:space="preserve">/reprezentanții legali </w:t>
      </w:r>
      <w:r w:rsidR="00BF4968" w:rsidRPr="00BF4968">
        <w:rPr>
          <w:rFonts w:ascii="Times New Roman" w:eastAsia="Calibri" w:hAnsi="Times New Roman" w:cs="Times New Roman"/>
          <w:sz w:val="24"/>
          <w:szCs w:val="24"/>
          <w:lang w:val="ro-RO"/>
        </w:rPr>
        <w:t xml:space="preserve">pot solicita, în scris, </w:t>
      </w:r>
      <w:r w:rsidR="00324048" w:rsidRPr="00BF4968">
        <w:rPr>
          <w:rFonts w:ascii="Times New Roman" w:eastAsia="Calibri" w:hAnsi="Times New Roman" w:cs="Times New Roman"/>
          <w:sz w:val="24"/>
          <w:szCs w:val="24"/>
          <w:lang w:val="ro-RO"/>
        </w:rPr>
        <w:t>ne</w:t>
      </w:r>
      <w:r w:rsidR="00324048">
        <w:rPr>
          <w:rFonts w:ascii="Times New Roman" w:eastAsia="Calibri" w:hAnsi="Times New Roman" w:cs="Times New Roman"/>
          <w:sz w:val="24"/>
          <w:szCs w:val="24"/>
          <w:lang w:val="ro-RO"/>
        </w:rPr>
        <w:t>î</w:t>
      </w:r>
      <w:r w:rsidR="00324048" w:rsidRPr="00BF4968">
        <w:rPr>
          <w:rFonts w:ascii="Times New Roman" w:eastAsia="Calibri" w:hAnsi="Times New Roman" w:cs="Times New Roman"/>
          <w:sz w:val="24"/>
          <w:szCs w:val="24"/>
          <w:lang w:val="ro-RO"/>
        </w:rPr>
        <w:t>ncadrarea</w:t>
      </w:r>
      <w:r w:rsidR="00BF4968" w:rsidRPr="00BF4968">
        <w:rPr>
          <w:rFonts w:ascii="Times New Roman" w:eastAsia="Calibri" w:hAnsi="Times New Roman" w:cs="Times New Roman"/>
          <w:sz w:val="24"/>
          <w:szCs w:val="24"/>
          <w:lang w:val="ro-RO"/>
        </w:rPr>
        <w:t xml:space="preserve"> acestora în sesiunea de examene. Finalizarea învățăm</w:t>
      </w:r>
      <w:r w:rsidR="00324048">
        <w:rPr>
          <w:rFonts w:ascii="Times New Roman" w:eastAsia="Calibri" w:hAnsi="Times New Roman" w:cs="Times New Roman"/>
          <w:sz w:val="24"/>
          <w:szCs w:val="24"/>
          <w:lang w:val="ro-RO"/>
        </w:rPr>
        <w:t>â</w:t>
      </w:r>
      <w:r w:rsidR="00BF4968" w:rsidRPr="00BF4968">
        <w:rPr>
          <w:rFonts w:ascii="Times New Roman" w:eastAsia="Calibri" w:hAnsi="Times New Roman" w:cs="Times New Roman"/>
          <w:sz w:val="24"/>
          <w:szCs w:val="24"/>
          <w:lang w:val="ro-RO"/>
        </w:rPr>
        <w:t xml:space="preserve">ntului gimnazial </w:t>
      </w:r>
      <w:r>
        <w:rPr>
          <w:rFonts w:ascii="Times New Roman" w:eastAsia="Calibri" w:hAnsi="Times New Roman" w:cs="Times New Roman"/>
          <w:sz w:val="24"/>
          <w:szCs w:val="24"/>
          <w:lang w:val="ro-RO"/>
        </w:rPr>
        <w:t xml:space="preserve">în acest caz, </w:t>
      </w:r>
      <w:r w:rsidR="001F684D">
        <w:rPr>
          <w:rFonts w:ascii="Times New Roman" w:eastAsia="Calibri" w:hAnsi="Times New Roman" w:cs="Times New Roman"/>
          <w:sz w:val="24"/>
          <w:szCs w:val="24"/>
          <w:lang w:val="ro-RO"/>
        </w:rPr>
        <w:t>se va confirma printr-un certificat eliberat</w:t>
      </w:r>
      <w:r w:rsidR="00BF4968" w:rsidRPr="00BF4968">
        <w:rPr>
          <w:rFonts w:ascii="Times New Roman" w:eastAsia="Calibri" w:hAnsi="Times New Roman" w:cs="Times New Roman"/>
          <w:sz w:val="24"/>
          <w:szCs w:val="24"/>
          <w:lang w:val="ro-RO"/>
        </w:rPr>
        <w:t xml:space="preserve"> de i</w:t>
      </w:r>
      <w:r w:rsidR="001F684D">
        <w:rPr>
          <w:rFonts w:ascii="Times New Roman" w:eastAsia="Calibri" w:hAnsi="Times New Roman" w:cs="Times New Roman"/>
          <w:sz w:val="24"/>
          <w:szCs w:val="24"/>
          <w:lang w:val="ro-RO"/>
        </w:rPr>
        <w:t>nstituția de învățăm</w:t>
      </w:r>
      <w:r w:rsidR="00324048">
        <w:rPr>
          <w:rFonts w:ascii="Times New Roman" w:eastAsia="Calibri" w:hAnsi="Times New Roman" w:cs="Times New Roman"/>
          <w:sz w:val="24"/>
          <w:szCs w:val="24"/>
          <w:lang w:val="ro-RO"/>
        </w:rPr>
        <w:t>â</w:t>
      </w:r>
      <w:r w:rsidR="001F684D">
        <w:rPr>
          <w:rFonts w:ascii="Times New Roman" w:eastAsia="Calibri" w:hAnsi="Times New Roman" w:cs="Times New Roman"/>
          <w:sz w:val="24"/>
          <w:szCs w:val="24"/>
          <w:lang w:val="ro-RO"/>
        </w:rPr>
        <w:t>nt, semnat</w:t>
      </w:r>
      <w:r w:rsidR="00BF4968" w:rsidRPr="00BF4968">
        <w:rPr>
          <w:rFonts w:ascii="Times New Roman" w:eastAsia="Calibri" w:hAnsi="Times New Roman" w:cs="Times New Roman"/>
          <w:sz w:val="24"/>
          <w:szCs w:val="24"/>
          <w:lang w:val="ro-RO"/>
        </w:rPr>
        <w:t xml:space="preserve"> de director.</w:t>
      </w:r>
    </w:p>
    <w:p w:rsidR="00E0226B" w:rsidRDefault="00E0226B" w:rsidP="00553964">
      <w:pPr>
        <w:spacing w:before="40" w:after="20" w:line="300" w:lineRule="exact"/>
        <w:contextualSpacing/>
        <w:jc w:val="both"/>
        <w:rPr>
          <w:rFonts w:ascii="Times New Roman" w:eastAsia="Calibri" w:hAnsi="Times New Roman" w:cs="Times New Roman"/>
          <w:sz w:val="24"/>
          <w:szCs w:val="24"/>
          <w:lang w:val="ro-RO"/>
        </w:rPr>
      </w:pPr>
    </w:p>
    <w:p w:rsidR="005676D8" w:rsidRPr="006E529B" w:rsidRDefault="006E529B" w:rsidP="00553964">
      <w:pPr>
        <w:spacing w:before="40" w:after="20" w:line="300" w:lineRule="exact"/>
        <w:contextualSpacing/>
        <w:jc w:val="both"/>
        <w:rPr>
          <w:rFonts w:ascii="Times New Roman" w:eastAsia="Calibri" w:hAnsi="Times New Roman" w:cs="Times New Roman"/>
          <w:b/>
          <w:sz w:val="24"/>
          <w:szCs w:val="24"/>
          <w:lang w:val="ro-RO"/>
        </w:rPr>
      </w:pPr>
      <w:r w:rsidRPr="006E529B">
        <w:rPr>
          <w:rFonts w:ascii="Times New Roman" w:eastAsia="Calibri" w:hAnsi="Times New Roman" w:cs="Times New Roman"/>
          <w:b/>
          <w:sz w:val="24"/>
          <w:szCs w:val="24"/>
          <w:lang w:val="ro-RO"/>
        </w:rPr>
        <w:t>4</w:t>
      </w:r>
      <w:r w:rsidR="00AC3DFE" w:rsidRPr="006E529B">
        <w:rPr>
          <w:rFonts w:ascii="Times New Roman" w:eastAsia="Calibri" w:hAnsi="Times New Roman" w:cs="Times New Roman"/>
          <w:b/>
          <w:sz w:val="24"/>
          <w:szCs w:val="24"/>
          <w:lang w:val="ro-RO"/>
        </w:rPr>
        <w:t xml:space="preserve">.  </w:t>
      </w:r>
      <w:r>
        <w:rPr>
          <w:rFonts w:ascii="Times New Roman" w:eastAsia="Calibri" w:hAnsi="Times New Roman" w:cs="Times New Roman"/>
          <w:b/>
          <w:sz w:val="24"/>
          <w:szCs w:val="24"/>
          <w:lang w:val="ro-RO"/>
        </w:rPr>
        <w:t>CONCLUZII</w:t>
      </w:r>
    </w:p>
    <w:p w:rsidR="00285441" w:rsidRDefault="005676D8" w:rsidP="00285441">
      <w:pPr>
        <w:tabs>
          <w:tab w:val="left" w:pos="9450"/>
        </w:tabs>
        <w:spacing w:after="0" w:line="300" w:lineRule="exact"/>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rPr>
        <w:t xml:space="preserve">Pentru </w:t>
      </w:r>
      <w:r w:rsidR="00277DAD">
        <w:rPr>
          <w:rFonts w:ascii="Times New Roman" w:eastAsia="Times New Roman" w:hAnsi="Times New Roman" w:cs="Times New Roman"/>
          <w:bCs/>
          <w:sz w:val="24"/>
          <w:szCs w:val="24"/>
          <w:lang w:val="ro-RO"/>
        </w:rPr>
        <w:t>a menține procesul educațional î</w:t>
      </w:r>
      <w:r>
        <w:rPr>
          <w:rFonts w:ascii="Times New Roman" w:eastAsia="Times New Roman" w:hAnsi="Times New Roman" w:cs="Times New Roman"/>
          <w:bCs/>
          <w:sz w:val="24"/>
          <w:szCs w:val="24"/>
          <w:lang w:val="ro-RO"/>
        </w:rPr>
        <w:t>ntr-o stare funcțională și eficientă permanentă, capabil să răspundă la transformările care au loc în societate în</w:t>
      </w:r>
      <w:r w:rsidR="00277DAD">
        <w:rPr>
          <w:rFonts w:ascii="Times New Roman" w:eastAsia="Times New Roman" w:hAnsi="Times New Roman" w:cs="Times New Roman"/>
          <w:bCs/>
          <w:sz w:val="24"/>
          <w:szCs w:val="24"/>
          <w:lang w:val="ro-RO"/>
        </w:rPr>
        <w:t xml:space="preserve"> general, și î</w:t>
      </w:r>
      <w:r w:rsidR="007270FC">
        <w:rPr>
          <w:rFonts w:ascii="Times New Roman" w:eastAsia="Times New Roman" w:hAnsi="Times New Roman" w:cs="Times New Roman"/>
          <w:bCs/>
          <w:sz w:val="24"/>
          <w:szCs w:val="24"/>
          <w:lang w:val="ro-RO"/>
        </w:rPr>
        <w:t>n sistem educațional în par</w:t>
      </w:r>
      <w:r>
        <w:rPr>
          <w:rFonts w:ascii="Times New Roman" w:eastAsia="Times New Roman" w:hAnsi="Times New Roman" w:cs="Times New Roman"/>
          <w:bCs/>
          <w:sz w:val="24"/>
          <w:szCs w:val="24"/>
          <w:lang w:val="ro-RO"/>
        </w:rPr>
        <w:t xml:space="preserve">ticular, este necesară o adaptare permanentă a acestuia la </w:t>
      </w:r>
      <w:r w:rsidR="00607222">
        <w:rPr>
          <w:rFonts w:ascii="Times New Roman" w:eastAsia="Times New Roman" w:hAnsi="Times New Roman" w:cs="Times New Roman"/>
          <w:bCs/>
          <w:sz w:val="24"/>
          <w:szCs w:val="24"/>
          <w:lang w:val="ro-RO"/>
        </w:rPr>
        <w:t xml:space="preserve">necesitățile fiecărui copil. </w:t>
      </w:r>
      <w:r w:rsidR="008A7A2D">
        <w:rPr>
          <w:rFonts w:ascii="Times New Roman" w:eastAsia="Times New Roman" w:hAnsi="Times New Roman" w:cs="Times New Roman"/>
          <w:bCs/>
          <w:sz w:val="24"/>
          <w:szCs w:val="24"/>
          <w:lang w:val="ro-RO"/>
        </w:rPr>
        <w:t>În acest sens, din perspectiva calității, se impun</w:t>
      </w:r>
      <w:r>
        <w:rPr>
          <w:rFonts w:ascii="Times New Roman" w:eastAsia="Times New Roman" w:hAnsi="Times New Roman" w:cs="Times New Roman"/>
          <w:bCs/>
          <w:sz w:val="24"/>
          <w:szCs w:val="24"/>
          <w:lang w:val="ro-RO"/>
        </w:rPr>
        <w:t xml:space="preserve"> schimbări structur</w:t>
      </w:r>
      <w:r w:rsidR="008A7A2D">
        <w:rPr>
          <w:rFonts w:ascii="Times New Roman" w:eastAsia="Times New Roman" w:hAnsi="Times New Roman" w:cs="Times New Roman"/>
          <w:bCs/>
          <w:sz w:val="24"/>
          <w:szCs w:val="24"/>
          <w:lang w:val="ro-RO"/>
        </w:rPr>
        <w:t>ale</w:t>
      </w:r>
      <w:r>
        <w:rPr>
          <w:rFonts w:ascii="Times New Roman" w:eastAsia="Times New Roman" w:hAnsi="Times New Roman" w:cs="Times New Roman"/>
          <w:bCs/>
          <w:sz w:val="24"/>
          <w:szCs w:val="24"/>
          <w:lang w:val="ro-RO"/>
        </w:rPr>
        <w:t xml:space="preserve">, în conținut, în </w:t>
      </w:r>
      <w:r w:rsidR="008A7A2D">
        <w:rPr>
          <w:rFonts w:ascii="Times New Roman" w:eastAsia="Times New Roman" w:hAnsi="Times New Roman" w:cs="Times New Roman"/>
          <w:bCs/>
          <w:sz w:val="24"/>
          <w:szCs w:val="24"/>
          <w:lang w:val="ro-RO"/>
        </w:rPr>
        <w:t xml:space="preserve">proiectarea, organizarea și realizarea </w:t>
      </w:r>
      <w:r>
        <w:rPr>
          <w:rFonts w:ascii="Times New Roman" w:eastAsia="Times New Roman" w:hAnsi="Times New Roman" w:cs="Times New Roman"/>
          <w:bCs/>
          <w:sz w:val="24"/>
          <w:szCs w:val="24"/>
          <w:lang w:val="ro-RO"/>
        </w:rPr>
        <w:t>procesul</w:t>
      </w:r>
      <w:r w:rsidR="008A7A2D">
        <w:rPr>
          <w:rFonts w:ascii="Times New Roman" w:eastAsia="Times New Roman" w:hAnsi="Times New Roman" w:cs="Times New Roman"/>
          <w:bCs/>
          <w:sz w:val="24"/>
          <w:szCs w:val="24"/>
          <w:lang w:val="ro-RO"/>
        </w:rPr>
        <w:t xml:space="preserve">ui </w:t>
      </w:r>
      <w:r>
        <w:rPr>
          <w:rFonts w:ascii="Times New Roman" w:eastAsia="Times New Roman" w:hAnsi="Times New Roman" w:cs="Times New Roman"/>
          <w:bCs/>
          <w:sz w:val="24"/>
          <w:szCs w:val="24"/>
          <w:lang w:val="ro-RO"/>
        </w:rPr>
        <w:t>de predare-învățare-evaluare</w:t>
      </w:r>
      <w:r w:rsidR="007270FC">
        <w:rPr>
          <w:rFonts w:ascii="Times New Roman" w:eastAsia="Times New Roman" w:hAnsi="Times New Roman" w:cs="Times New Roman"/>
          <w:bCs/>
          <w:sz w:val="24"/>
          <w:szCs w:val="24"/>
          <w:lang w:val="ro-RO"/>
        </w:rPr>
        <w:t>.</w:t>
      </w:r>
      <w:r w:rsidR="008A7A2D">
        <w:rPr>
          <w:rFonts w:ascii="Times New Roman" w:eastAsia="Times New Roman" w:hAnsi="Times New Roman" w:cs="Times New Roman"/>
          <w:bCs/>
          <w:sz w:val="24"/>
          <w:szCs w:val="24"/>
          <w:lang w:val="ro-RO"/>
        </w:rPr>
        <w:t xml:space="preserve"> Axarea </w:t>
      </w:r>
      <w:r w:rsidR="007270FC">
        <w:rPr>
          <w:rFonts w:ascii="Times New Roman" w:eastAsia="Times New Roman" w:hAnsi="Times New Roman" w:cs="Times New Roman"/>
          <w:bCs/>
          <w:sz w:val="24"/>
          <w:szCs w:val="24"/>
          <w:lang w:val="ro-RO"/>
        </w:rPr>
        <w:t xml:space="preserve">pe </w:t>
      </w:r>
      <w:r w:rsidR="006504B6">
        <w:rPr>
          <w:rFonts w:ascii="Times New Roman" w:eastAsia="Times New Roman" w:hAnsi="Times New Roman" w:cs="Times New Roman"/>
          <w:bCs/>
          <w:sz w:val="24"/>
          <w:szCs w:val="24"/>
          <w:lang w:val="ro-RO"/>
        </w:rPr>
        <w:t xml:space="preserve">individualizarea </w:t>
      </w:r>
      <w:r w:rsidR="008A7A2D">
        <w:rPr>
          <w:rFonts w:ascii="Times New Roman" w:eastAsia="Times New Roman" w:hAnsi="Times New Roman" w:cs="Times New Roman"/>
          <w:bCs/>
          <w:sz w:val="24"/>
          <w:szCs w:val="24"/>
          <w:lang w:val="ro-RO"/>
        </w:rPr>
        <w:t>procesului</w:t>
      </w:r>
      <w:r w:rsidR="006504B6">
        <w:rPr>
          <w:rFonts w:ascii="Times New Roman" w:eastAsia="Times New Roman" w:hAnsi="Times New Roman" w:cs="Times New Roman"/>
          <w:bCs/>
          <w:sz w:val="24"/>
          <w:szCs w:val="24"/>
          <w:lang w:val="ro-RO"/>
        </w:rPr>
        <w:t xml:space="preserve"> educațional</w:t>
      </w:r>
      <w:r w:rsidR="008A7A2D">
        <w:rPr>
          <w:rFonts w:ascii="Times New Roman" w:eastAsia="Times New Roman" w:hAnsi="Times New Roman" w:cs="Times New Roman"/>
          <w:bCs/>
          <w:sz w:val="24"/>
          <w:szCs w:val="24"/>
          <w:lang w:val="ro-RO"/>
        </w:rPr>
        <w:t xml:space="preserve">, prin racordare </w:t>
      </w:r>
      <w:r w:rsidR="006504B6">
        <w:rPr>
          <w:rFonts w:ascii="Times New Roman" w:eastAsia="Times New Roman" w:hAnsi="Times New Roman" w:cs="Times New Roman"/>
          <w:bCs/>
          <w:sz w:val="24"/>
          <w:szCs w:val="24"/>
          <w:lang w:val="ro-RO"/>
        </w:rPr>
        <w:t>la necesi</w:t>
      </w:r>
      <w:r w:rsidR="00277DAD">
        <w:rPr>
          <w:rFonts w:ascii="Times New Roman" w:eastAsia="Times New Roman" w:hAnsi="Times New Roman" w:cs="Times New Roman"/>
          <w:bCs/>
          <w:sz w:val="24"/>
          <w:szCs w:val="24"/>
          <w:lang w:val="ro-RO"/>
        </w:rPr>
        <w:t>tățile individuale ale fiecăru</w:t>
      </w:r>
      <w:r w:rsidR="006504B6">
        <w:rPr>
          <w:rFonts w:ascii="Times New Roman" w:eastAsia="Times New Roman" w:hAnsi="Times New Roman" w:cs="Times New Roman"/>
          <w:bCs/>
          <w:sz w:val="24"/>
          <w:szCs w:val="24"/>
          <w:lang w:val="ro-RO"/>
        </w:rPr>
        <w:t>i copil</w:t>
      </w:r>
      <w:r w:rsidR="007270FC">
        <w:rPr>
          <w:rFonts w:ascii="Times New Roman" w:eastAsia="Times New Roman" w:hAnsi="Times New Roman" w:cs="Times New Roman"/>
          <w:bCs/>
          <w:sz w:val="24"/>
          <w:szCs w:val="24"/>
          <w:lang w:val="ro-RO"/>
        </w:rPr>
        <w:t xml:space="preserve">, </w:t>
      </w:r>
      <w:r w:rsidR="008A7A2D">
        <w:rPr>
          <w:rFonts w:ascii="Times New Roman" w:eastAsia="Times New Roman" w:hAnsi="Times New Roman" w:cs="Times New Roman"/>
          <w:bCs/>
          <w:sz w:val="24"/>
          <w:szCs w:val="24"/>
          <w:lang w:val="ro-RO"/>
        </w:rPr>
        <w:t xml:space="preserve">rămâne a fi o prioritate a sistemului de învățământ actual. </w:t>
      </w:r>
    </w:p>
    <w:p w:rsidR="002E2184" w:rsidRDefault="002E218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sz w:val="24"/>
          <w:szCs w:val="24"/>
          <w:lang w:val="ro-RO" w:eastAsia="ro-RO"/>
        </w:rPr>
      </w:pPr>
    </w:p>
    <w:p w:rsidR="00736144" w:rsidRDefault="00736144" w:rsidP="00736144">
      <w:pPr>
        <w:spacing w:after="160" w:line="300" w:lineRule="exact"/>
        <w:rPr>
          <w:rFonts w:ascii="Times New Roman" w:eastAsia="Times New Roman" w:hAnsi="Times New Roman" w:cs="Times New Roman"/>
          <w:b/>
          <w:sz w:val="24"/>
          <w:szCs w:val="24"/>
          <w:lang w:val="ro-RO" w:eastAsia="ro-RO"/>
        </w:rPr>
      </w:pPr>
    </w:p>
    <w:p w:rsidR="002E2184" w:rsidRDefault="002E2184" w:rsidP="00B61AD9">
      <w:pPr>
        <w:spacing w:after="160" w:line="300" w:lineRule="exact"/>
        <w:rPr>
          <w:rFonts w:ascii="Times New Roman" w:eastAsia="Times New Roman" w:hAnsi="Times New Roman" w:cs="Times New Roman"/>
          <w:b/>
          <w:sz w:val="24"/>
          <w:szCs w:val="24"/>
          <w:lang w:val="ro-RO" w:eastAsia="ro-RO"/>
        </w:rPr>
      </w:pPr>
    </w:p>
    <w:p w:rsidR="00F63980" w:rsidRDefault="00F63980" w:rsidP="00BF4968">
      <w:pPr>
        <w:spacing w:after="160" w:line="300" w:lineRule="exact"/>
        <w:jc w:val="center"/>
        <w:rPr>
          <w:rFonts w:ascii="Times New Roman" w:eastAsia="Times New Roman" w:hAnsi="Times New Roman" w:cs="Times New Roman"/>
          <w:b/>
          <w:sz w:val="24"/>
          <w:szCs w:val="24"/>
          <w:lang w:val="ro-RO" w:eastAsia="ro-RO"/>
        </w:rPr>
      </w:pPr>
    </w:p>
    <w:p w:rsidR="00FB21BE" w:rsidRDefault="00FB21BE" w:rsidP="001377B0">
      <w:pPr>
        <w:spacing w:after="160" w:line="300" w:lineRule="exact"/>
        <w:rPr>
          <w:rFonts w:ascii="Times New Roman" w:eastAsia="Times New Roman" w:hAnsi="Times New Roman" w:cs="Times New Roman"/>
          <w:b/>
          <w:sz w:val="24"/>
          <w:szCs w:val="24"/>
          <w:lang w:val="ro-RO" w:eastAsia="ro-RO"/>
        </w:rPr>
      </w:pPr>
    </w:p>
    <w:p w:rsidR="00F10BC4" w:rsidRDefault="00F10BC4" w:rsidP="00F10BC4">
      <w:pPr>
        <w:spacing w:after="160" w:line="300" w:lineRule="exact"/>
        <w:rPr>
          <w:rFonts w:ascii="Times New Roman" w:eastAsia="Times New Roman" w:hAnsi="Times New Roman" w:cs="Times New Roman"/>
          <w:b/>
          <w:sz w:val="24"/>
          <w:szCs w:val="24"/>
          <w:lang w:val="ro-RO" w:eastAsia="ro-RO"/>
        </w:rPr>
      </w:pPr>
    </w:p>
    <w:p w:rsidR="00F10BC4" w:rsidRPr="00BF4968" w:rsidRDefault="00F10BC4" w:rsidP="00F10BC4">
      <w:pPr>
        <w:spacing w:after="160" w:line="300" w:lineRule="exact"/>
        <w:rPr>
          <w:rFonts w:ascii="Times New Roman" w:eastAsia="Calibri" w:hAnsi="Times New Roman" w:cs="Times New Roman"/>
          <w:sz w:val="24"/>
          <w:szCs w:val="24"/>
          <w:lang w:val="en-US"/>
        </w:rPr>
      </w:pPr>
      <w:r w:rsidRPr="00BF4968">
        <w:rPr>
          <w:rFonts w:ascii="Times New Roman" w:eastAsia="Times New Roman" w:hAnsi="Times New Roman" w:cs="Times New Roman"/>
          <w:b/>
          <w:sz w:val="24"/>
          <w:szCs w:val="24"/>
          <w:lang w:val="ro-RO" w:eastAsia="ro-RO"/>
        </w:rPr>
        <w:t>BIBLIOGRAFIE</w:t>
      </w:r>
      <w:r>
        <w:rPr>
          <w:rFonts w:ascii="Times New Roman" w:eastAsia="Times New Roman" w:hAnsi="Times New Roman" w:cs="Times New Roman"/>
          <w:b/>
          <w:sz w:val="24"/>
          <w:szCs w:val="24"/>
          <w:lang w:val="ro-RO" w:eastAsia="ro-RO"/>
        </w:rPr>
        <w:t>:</w:t>
      </w:r>
    </w:p>
    <w:p w:rsidR="00F10BC4" w:rsidRPr="00F559EE" w:rsidRDefault="00F10BC4" w:rsidP="00F10BC4">
      <w:pPr>
        <w:numPr>
          <w:ilvl w:val="0"/>
          <w:numId w:val="21"/>
        </w:numPr>
        <w:tabs>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F559EE">
        <w:rPr>
          <w:rFonts w:ascii="Times New Roman" w:eastAsia="Calibri" w:hAnsi="Times New Roman" w:cs="Times New Roman"/>
          <w:bCs/>
          <w:sz w:val="24"/>
          <w:szCs w:val="24"/>
          <w:lang w:val="ro-RO"/>
        </w:rPr>
        <w:t>Bodorin, C., Botnaru, V., Bulat, G., Chicu, V., etc. Educație Incluzivă. Unitate de curs, Ministerul Educației, Lumos Moldova, Chișinău, 2012.</w:t>
      </w:r>
    </w:p>
    <w:p w:rsidR="00F10BC4" w:rsidRPr="00223877" w:rsidRDefault="00F10BC4" w:rsidP="00F10BC4">
      <w:pPr>
        <w:numPr>
          <w:ilvl w:val="0"/>
          <w:numId w:val="21"/>
        </w:numPr>
        <w:tabs>
          <w:tab w:val="left" w:pos="284"/>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255D39">
        <w:rPr>
          <w:rFonts w:ascii="Times New Roman" w:hAnsi="Times New Roman" w:cs="Times New Roman"/>
          <w:bCs/>
          <w:color w:val="000000"/>
          <w:sz w:val="24"/>
          <w:szCs w:val="24"/>
          <w:shd w:val="clear" w:color="auto" w:fill="FFFFFF"/>
          <w:lang w:val="ro-RO"/>
        </w:rPr>
        <w:t>Brunner,</w:t>
      </w:r>
      <w:r>
        <w:rPr>
          <w:rFonts w:ascii="Times New Roman" w:hAnsi="Times New Roman" w:cs="Times New Roman"/>
          <w:bCs/>
          <w:color w:val="000000"/>
          <w:sz w:val="24"/>
          <w:szCs w:val="24"/>
          <w:shd w:val="clear" w:color="auto" w:fill="FFFFFF"/>
          <w:lang w:val="ro-RO"/>
        </w:rPr>
        <w:t xml:space="preserve"> </w:t>
      </w:r>
      <w:r w:rsidRPr="00255D39">
        <w:rPr>
          <w:rFonts w:ascii="Times New Roman" w:hAnsi="Times New Roman" w:cs="Times New Roman"/>
          <w:bCs/>
          <w:color w:val="000000"/>
          <w:sz w:val="24"/>
          <w:szCs w:val="24"/>
          <w:shd w:val="clear" w:color="auto" w:fill="FFFFFF"/>
          <w:lang w:val="ro-RO"/>
        </w:rPr>
        <w:t>Jerome,</w:t>
      </w:r>
      <w:r>
        <w:rPr>
          <w:rFonts w:ascii="Times New Roman" w:hAnsi="Times New Roman" w:cs="Times New Roman"/>
          <w:bCs/>
          <w:color w:val="000000"/>
          <w:sz w:val="24"/>
          <w:szCs w:val="24"/>
          <w:shd w:val="clear" w:color="auto" w:fill="FFFFFF"/>
          <w:lang w:val="ro-RO"/>
        </w:rPr>
        <w:t xml:space="preserve"> </w:t>
      </w:r>
      <w:r w:rsidRPr="00255D39">
        <w:rPr>
          <w:rFonts w:ascii="Times New Roman" w:hAnsi="Times New Roman" w:cs="Times New Roman"/>
          <w:bCs/>
          <w:color w:val="000000"/>
          <w:sz w:val="24"/>
          <w:szCs w:val="24"/>
          <w:shd w:val="clear" w:color="auto" w:fill="FFFFFF"/>
          <w:lang w:val="ro-RO"/>
        </w:rPr>
        <w:t>Seymour</w:t>
      </w:r>
      <w:r w:rsidRPr="00255D39">
        <w:rPr>
          <w:rFonts w:ascii="Times New Roman" w:hAnsi="Times New Roman" w:cs="Times New Roman"/>
          <w:b/>
          <w:bCs/>
          <w:color w:val="000000"/>
          <w:sz w:val="24"/>
          <w:szCs w:val="24"/>
          <w:shd w:val="clear" w:color="auto" w:fill="FFFFFF"/>
          <w:lang w:val="ro-RO"/>
        </w:rPr>
        <w:t>,</w:t>
      </w:r>
      <w:r>
        <w:rPr>
          <w:rStyle w:val="apple-converted-space"/>
          <w:rFonts w:ascii="Times New Roman" w:hAnsi="Times New Roman" w:cs="Times New Roman"/>
          <w:b/>
          <w:bCs/>
          <w:color w:val="000000"/>
          <w:sz w:val="24"/>
          <w:szCs w:val="24"/>
          <w:shd w:val="clear" w:color="auto" w:fill="FFFFFF"/>
          <w:lang w:val="ro-RO"/>
        </w:rPr>
        <w:t xml:space="preserve"> ”</w:t>
      </w:r>
      <w:r w:rsidRPr="00255D39">
        <w:rPr>
          <w:rFonts w:ascii="Times New Roman" w:hAnsi="Times New Roman" w:cs="Times New Roman"/>
          <w:i/>
          <w:iCs/>
          <w:color w:val="000000"/>
          <w:sz w:val="24"/>
          <w:szCs w:val="24"/>
          <w:shd w:val="clear" w:color="auto" w:fill="FFFFFF"/>
          <w:lang w:val="ro-RO"/>
        </w:rPr>
        <w:t>Pentru o teorie a instruirii</w:t>
      </w:r>
      <w:r>
        <w:rPr>
          <w:rFonts w:ascii="Times New Roman" w:hAnsi="Times New Roman" w:cs="Times New Roman"/>
          <w:i/>
          <w:iCs/>
          <w:color w:val="000000"/>
          <w:sz w:val="24"/>
          <w:szCs w:val="24"/>
          <w:shd w:val="clear" w:color="auto" w:fill="FFFFFF"/>
          <w:lang w:val="ro-RO"/>
        </w:rPr>
        <w:t>”</w:t>
      </w:r>
      <w:r w:rsidRPr="00255D39">
        <w:rPr>
          <w:rFonts w:ascii="Times New Roman" w:hAnsi="Times New Roman" w:cs="Times New Roman"/>
          <w:i/>
          <w:iCs/>
          <w:color w:val="000000"/>
          <w:sz w:val="24"/>
          <w:szCs w:val="24"/>
          <w:shd w:val="clear" w:color="auto" w:fill="FFFFFF"/>
          <w:lang w:val="ro-RO"/>
        </w:rPr>
        <w:t>, </w:t>
      </w:r>
      <w:r w:rsidRPr="00255D39">
        <w:rPr>
          <w:rStyle w:val="apple-converted-space"/>
          <w:rFonts w:ascii="Times New Roman" w:hAnsi="Times New Roman" w:cs="Times New Roman"/>
          <w:i/>
          <w:iCs/>
          <w:color w:val="000000"/>
          <w:sz w:val="24"/>
          <w:szCs w:val="24"/>
          <w:shd w:val="clear" w:color="auto" w:fill="FFFFFF"/>
          <w:lang w:val="ro-RO"/>
        </w:rPr>
        <w:t> </w:t>
      </w:r>
      <w:r w:rsidRPr="00255D39">
        <w:rPr>
          <w:rFonts w:ascii="Times New Roman" w:hAnsi="Times New Roman" w:cs="Times New Roman"/>
          <w:color w:val="000000"/>
          <w:sz w:val="24"/>
          <w:szCs w:val="24"/>
          <w:shd w:val="clear" w:color="auto" w:fill="FFFFFF"/>
          <w:lang w:val="ro-RO"/>
        </w:rPr>
        <w:t>Editura Didactica si Pedagogica, Bucuresti 1970</w:t>
      </w:r>
      <w:r>
        <w:rPr>
          <w:rFonts w:ascii="Times New Roman" w:hAnsi="Times New Roman" w:cs="Times New Roman"/>
          <w:color w:val="000000"/>
          <w:sz w:val="24"/>
          <w:szCs w:val="24"/>
          <w:shd w:val="clear" w:color="auto" w:fill="FFFFFF"/>
          <w:lang w:val="ro-RO"/>
        </w:rPr>
        <w:t>.</w:t>
      </w:r>
    </w:p>
    <w:p w:rsidR="00F10BC4" w:rsidRPr="00255D39" w:rsidRDefault="00F10BC4" w:rsidP="00F10BC4">
      <w:pPr>
        <w:numPr>
          <w:ilvl w:val="0"/>
          <w:numId w:val="21"/>
        </w:numPr>
        <w:tabs>
          <w:tab w:val="left" w:pos="284"/>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255D39">
        <w:rPr>
          <w:rFonts w:ascii="Times New Roman" w:eastAsia="Calibri" w:hAnsi="Times New Roman" w:cs="Times New Roman"/>
          <w:bCs/>
          <w:sz w:val="24"/>
          <w:szCs w:val="24"/>
          <w:lang w:val="ro-RO"/>
        </w:rPr>
        <w:t>Bulat, G., Asistenţa copiilor cu cerinţe educaţionale speciale, Chişinău, 2015.</w:t>
      </w:r>
    </w:p>
    <w:p w:rsidR="00F10BC4" w:rsidRPr="00F559EE" w:rsidRDefault="00F10BC4" w:rsidP="00F10BC4">
      <w:pPr>
        <w:numPr>
          <w:ilvl w:val="0"/>
          <w:numId w:val="21"/>
        </w:numPr>
        <w:tabs>
          <w:tab w:val="left" w:pos="9189"/>
          <w:tab w:val="left" w:pos="9450"/>
        </w:tabs>
        <w:spacing w:after="0" w:line="259" w:lineRule="auto"/>
        <w:ind w:left="928" w:hanging="436"/>
        <w:contextualSpacing/>
        <w:jc w:val="both"/>
        <w:rPr>
          <w:rFonts w:ascii="Times New Roman" w:eastAsia="Calibri" w:hAnsi="Times New Roman" w:cs="Times New Roman"/>
          <w:sz w:val="20"/>
          <w:szCs w:val="20"/>
          <w:lang w:val="fr-FR"/>
        </w:rPr>
      </w:pPr>
      <w:r w:rsidRPr="00F559EE">
        <w:rPr>
          <w:rFonts w:ascii="Times New Roman" w:eastAsia="Calibri" w:hAnsi="Times New Roman" w:cs="Times New Roman"/>
          <w:sz w:val="24"/>
          <w:szCs w:val="24"/>
          <w:lang w:val="it-IT"/>
        </w:rPr>
        <w:t>Codul Educației al Republicii Moldova, nr. 152 din 17.07.2014, MO, nr. 319-324, art. Nr. 634</w:t>
      </w:r>
      <w:r>
        <w:rPr>
          <w:rFonts w:ascii="Times New Roman" w:eastAsia="Calibri" w:hAnsi="Times New Roman" w:cs="Times New Roman"/>
          <w:sz w:val="24"/>
          <w:szCs w:val="24"/>
          <w:lang w:val="it-IT"/>
        </w:rPr>
        <w:t>.</w:t>
      </w:r>
    </w:p>
    <w:p w:rsidR="00F10BC4" w:rsidRPr="00F559EE" w:rsidRDefault="00F10BC4" w:rsidP="00F10BC4">
      <w:pPr>
        <w:numPr>
          <w:ilvl w:val="0"/>
          <w:numId w:val="21"/>
        </w:numPr>
        <w:tabs>
          <w:tab w:val="left" w:pos="9189"/>
          <w:tab w:val="left" w:pos="9450"/>
        </w:tabs>
        <w:spacing w:after="0" w:line="259" w:lineRule="auto"/>
        <w:ind w:left="928" w:hanging="436"/>
        <w:contextualSpacing/>
        <w:jc w:val="both"/>
        <w:rPr>
          <w:rFonts w:ascii="Times New Roman" w:eastAsia="Calibri" w:hAnsi="Times New Roman" w:cs="Times New Roman"/>
          <w:sz w:val="20"/>
          <w:szCs w:val="20"/>
          <w:lang w:val="fr-FR"/>
        </w:rPr>
      </w:pPr>
      <w:r w:rsidRPr="00D11729">
        <w:rPr>
          <w:rFonts w:ascii="Times New Roman" w:eastAsia="Calibri" w:hAnsi="Times New Roman" w:cs="Times New Roman"/>
          <w:sz w:val="24"/>
          <w:szCs w:val="24"/>
          <w:lang w:val="fr-FR"/>
        </w:rPr>
        <w:t>Con</w:t>
      </w:r>
      <w:r w:rsidRPr="00F559EE">
        <w:rPr>
          <w:rFonts w:ascii="Times New Roman" w:eastAsia="Calibri" w:hAnsi="Times New Roman" w:cs="Times New Roman"/>
          <w:sz w:val="24"/>
          <w:szCs w:val="24"/>
          <w:lang w:val="ro-RO"/>
        </w:rPr>
        <w:t>venția</w:t>
      </w:r>
      <w:r>
        <w:rPr>
          <w:rFonts w:ascii="Times New Roman" w:eastAsia="Calibri" w:hAnsi="Times New Roman" w:cs="Times New Roman"/>
          <w:sz w:val="24"/>
          <w:szCs w:val="24"/>
          <w:lang w:val="ro-RO"/>
        </w:rPr>
        <w:t xml:space="preserve"> </w:t>
      </w:r>
      <w:r w:rsidRPr="00F559EE">
        <w:rPr>
          <w:rFonts w:ascii="Times New Roman" w:eastAsia="Calibri" w:hAnsi="Times New Roman" w:cs="Times New Roman"/>
          <w:sz w:val="24"/>
          <w:szCs w:val="24"/>
          <w:lang w:val="ro-RO"/>
        </w:rPr>
        <w:t>ONU</w:t>
      </w:r>
      <w:r>
        <w:rPr>
          <w:rFonts w:ascii="Times New Roman" w:eastAsia="Calibri" w:hAnsi="Times New Roman" w:cs="Times New Roman"/>
          <w:sz w:val="24"/>
          <w:szCs w:val="24"/>
          <w:lang w:val="ro-RO"/>
        </w:rPr>
        <w:t xml:space="preserve"> </w:t>
      </w:r>
      <w:r w:rsidRPr="00F559EE">
        <w:rPr>
          <w:rFonts w:ascii="Times New Roman" w:eastAsia="Calibri" w:hAnsi="Times New Roman" w:cs="Times New Roman"/>
          <w:sz w:val="24"/>
          <w:szCs w:val="24"/>
          <w:lang w:val="ro-RO"/>
        </w:rPr>
        <w:t>privind drepturile persoanelor cu dizabilități (</w:t>
      </w:r>
      <w:r w:rsidRPr="00F559EE">
        <w:rPr>
          <w:rFonts w:ascii="Times New Roman" w:eastAsia="Calibri" w:hAnsi="Times New Roman" w:cs="Times New Roman"/>
          <w:sz w:val="24"/>
          <w:szCs w:val="24"/>
          <w:lang w:val="vi-VN"/>
        </w:rPr>
        <w:t>Legea nr.166 din 9 iulie 2010</w:t>
      </w:r>
      <w:r w:rsidRPr="00F559EE">
        <w:rPr>
          <w:rFonts w:ascii="Times New Roman" w:eastAsia="Calibri" w:hAnsi="Times New Roman" w:cs="Times New Roman"/>
          <w:sz w:val="24"/>
          <w:szCs w:val="24"/>
          <w:lang w:val="ro-RO"/>
        </w:rPr>
        <w:t>)</w:t>
      </w:r>
      <w:r w:rsidRPr="00F559EE">
        <w:rPr>
          <w:rFonts w:ascii="Times New Roman" w:eastAsia="Calibri" w:hAnsi="Times New Roman" w:cs="Times New Roman"/>
          <w:sz w:val="24"/>
          <w:szCs w:val="24"/>
          <w:lang w:val="fr-FR"/>
        </w:rPr>
        <w:t xml:space="preserve">. </w:t>
      </w:r>
      <w:hyperlink r:id="rId9" w:history="1">
        <w:r w:rsidRPr="00F559EE">
          <w:rPr>
            <w:rFonts w:ascii="Times New Roman" w:eastAsia="Calibri" w:hAnsi="Times New Roman" w:cs="Times New Roman"/>
            <w:color w:val="0563C1"/>
            <w:sz w:val="20"/>
            <w:szCs w:val="20"/>
            <w:u w:val="single"/>
            <w:lang w:val="fr-FR"/>
          </w:rPr>
          <w:t>http://lex.justice.md/index.php?action=view&amp;view=doc&amp;lang=1&amp;id=335376</w:t>
        </w:r>
      </w:hyperlink>
    </w:p>
    <w:p w:rsidR="00F10BC4" w:rsidRPr="00F559EE" w:rsidRDefault="00F10BC4" w:rsidP="00F10BC4">
      <w:pPr>
        <w:numPr>
          <w:ilvl w:val="0"/>
          <w:numId w:val="21"/>
        </w:numPr>
        <w:tabs>
          <w:tab w:val="left" w:pos="284"/>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F559EE">
        <w:rPr>
          <w:rFonts w:ascii="Times New Roman" w:eastAsia="Calibri" w:hAnsi="Times New Roman" w:cs="Times New Roman"/>
          <w:bCs/>
          <w:iCs/>
          <w:sz w:val="24"/>
          <w:szCs w:val="24"/>
          <w:lang w:val="ro-RO"/>
        </w:rPr>
        <w:t xml:space="preserve">Cristea, S., </w:t>
      </w:r>
      <w:r w:rsidRPr="00F559EE">
        <w:rPr>
          <w:rFonts w:ascii="Times New Roman" w:eastAsia="Calibri" w:hAnsi="Times New Roman" w:cs="Times New Roman"/>
          <w:bCs/>
          <w:sz w:val="24"/>
          <w:szCs w:val="24"/>
          <w:lang w:val="ro-RO"/>
        </w:rPr>
        <w:t>Dicționar de pedagogie,</w:t>
      </w:r>
      <w:r w:rsidRPr="00F559EE">
        <w:rPr>
          <w:rFonts w:ascii="Times New Roman" w:eastAsia="Calibri" w:hAnsi="Times New Roman" w:cs="Times New Roman"/>
          <w:bCs/>
          <w:iCs/>
          <w:sz w:val="24"/>
          <w:szCs w:val="24"/>
          <w:lang w:val="ro-RO"/>
        </w:rPr>
        <w:t xml:space="preserve"> Editura </w:t>
      </w:r>
      <w:r w:rsidRPr="00F559EE">
        <w:rPr>
          <w:rFonts w:ascii="Times New Roman" w:eastAsia="Calibri" w:hAnsi="Times New Roman" w:cs="Times New Roman"/>
          <w:bCs/>
          <w:sz w:val="24"/>
          <w:szCs w:val="24"/>
          <w:lang w:val="ro-RO"/>
        </w:rPr>
        <w:t>Litera</w:t>
      </w:r>
      <w:r w:rsidRPr="00F559EE">
        <w:rPr>
          <w:rFonts w:ascii="Times New Roman" w:eastAsia="Calibri" w:hAnsi="Times New Roman" w:cs="Times New Roman"/>
          <w:bCs/>
          <w:iCs/>
          <w:sz w:val="24"/>
          <w:szCs w:val="24"/>
          <w:lang w:val="ro-RO"/>
        </w:rPr>
        <w:t>, Chișinău, 2000.</w:t>
      </w:r>
    </w:p>
    <w:p w:rsidR="00F10BC4" w:rsidRPr="00F559EE" w:rsidRDefault="00F10BC4" w:rsidP="00F10BC4">
      <w:pPr>
        <w:numPr>
          <w:ilvl w:val="0"/>
          <w:numId w:val="21"/>
        </w:numPr>
        <w:tabs>
          <w:tab w:val="left" w:pos="9189"/>
        </w:tabs>
        <w:spacing w:after="0" w:line="259" w:lineRule="auto"/>
        <w:ind w:left="928" w:hanging="436"/>
        <w:contextualSpacing/>
        <w:jc w:val="both"/>
        <w:rPr>
          <w:rFonts w:ascii="Times New Roman" w:eastAsia="Calibri" w:hAnsi="Times New Roman" w:cs="Times New Roman"/>
          <w:sz w:val="24"/>
          <w:szCs w:val="24"/>
          <w:lang w:val="it-IT"/>
        </w:rPr>
      </w:pPr>
      <w:r w:rsidRPr="00F559EE">
        <w:rPr>
          <w:rFonts w:ascii="Times New Roman" w:eastAsia="Calibri" w:hAnsi="Times New Roman" w:cs="Times New Roman"/>
          <w:sz w:val="24"/>
          <w:szCs w:val="24"/>
          <w:lang w:val="ro-RO"/>
        </w:rPr>
        <w:t>Curriculumul Național, Chișinău, 2010.</w:t>
      </w:r>
    </w:p>
    <w:p w:rsidR="00F10BC4" w:rsidRPr="00F559EE" w:rsidRDefault="00F10BC4" w:rsidP="00F10BC4">
      <w:pPr>
        <w:numPr>
          <w:ilvl w:val="0"/>
          <w:numId w:val="21"/>
        </w:numPr>
        <w:tabs>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F559EE">
        <w:rPr>
          <w:rFonts w:ascii="Times New Roman" w:eastAsia="Calibri" w:hAnsi="Times New Roman" w:cs="Times New Roman"/>
          <w:bCs/>
          <w:sz w:val="24"/>
          <w:szCs w:val="24"/>
          <w:lang w:val="ro-RO"/>
        </w:rPr>
        <w:t>Eftodi, A., Planul educaţional individualizat. Structură-model şi ghid de implementare, Ministerul Educației, Lumos Moldova, Editura Cetatea de Sus, Chișinău, 2012.</w:t>
      </w:r>
    </w:p>
    <w:p w:rsidR="00F10BC4" w:rsidRPr="00255D39" w:rsidRDefault="00F10BC4" w:rsidP="00F10BC4">
      <w:pPr>
        <w:numPr>
          <w:ilvl w:val="0"/>
          <w:numId w:val="21"/>
        </w:numPr>
        <w:tabs>
          <w:tab w:val="left" w:pos="9189"/>
        </w:tabs>
        <w:spacing w:after="0" w:line="259" w:lineRule="auto"/>
        <w:ind w:left="928" w:hanging="436"/>
        <w:contextualSpacing/>
        <w:jc w:val="both"/>
        <w:rPr>
          <w:rFonts w:ascii="Times New Roman" w:eastAsia="Calibri" w:hAnsi="Times New Roman" w:cs="Times New Roman"/>
          <w:sz w:val="24"/>
          <w:szCs w:val="24"/>
          <w:lang w:val="ro-RO"/>
        </w:rPr>
      </w:pPr>
      <w:r w:rsidRPr="00255D39">
        <w:rPr>
          <w:rFonts w:ascii="Times New Roman" w:eastAsia="Calibri" w:hAnsi="Times New Roman" w:cs="Times New Roman"/>
          <w:sz w:val="24"/>
          <w:szCs w:val="24"/>
          <w:lang w:val="ro-RO"/>
        </w:rPr>
        <w:t>Educația Incluzivă - ghid metodologic pentru instituțiile de învățământ primar și secundar general, Keystone Moldova, Chișinău, 2013.</w:t>
      </w:r>
    </w:p>
    <w:p w:rsidR="00F10BC4" w:rsidRPr="00F559EE" w:rsidRDefault="00F10BC4" w:rsidP="00F10BC4">
      <w:pPr>
        <w:numPr>
          <w:ilvl w:val="0"/>
          <w:numId w:val="21"/>
        </w:numPr>
        <w:tabs>
          <w:tab w:val="left" w:pos="9189"/>
          <w:tab w:val="left" w:pos="9450"/>
        </w:tabs>
        <w:spacing w:after="0" w:line="259" w:lineRule="auto"/>
        <w:ind w:left="928" w:hanging="436"/>
        <w:contextualSpacing/>
        <w:jc w:val="both"/>
        <w:rPr>
          <w:rFonts w:ascii="Times New Roman" w:eastAsia="Calibri" w:hAnsi="Times New Roman" w:cs="Times New Roman"/>
          <w:sz w:val="24"/>
          <w:szCs w:val="24"/>
          <w:lang w:val="ro-RO"/>
        </w:rPr>
      </w:pPr>
      <w:r w:rsidRPr="00F559EE">
        <w:rPr>
          <w:rFonts w:ascii="Times New Roman" w:eastAsia="Calibri" w:hAnsi="Times New Roman" w:cs="Times New Roman"/>
          <w:sz w:val="24"/>
          <w:szCs w:val="24"/>
          <w:lang w:val="ro-RO"/>
        </w:rPr>
        <w:t>Gherguţ, A.,</w:t>
      </w:r>
      <w:r>
        <w:rPr>
          <w:rFonts w:ascii="Times New Roman" w:eastAsia="Calibri" w:hAnsi="Times New Roman" w:cs="Times New Roman"/>
          <w:sz w:val="24"/>
          <w:szCs w:val="24"/>
          <w:lang w:val="ro-RO"/>
        </w:rPr>
        <w:t xml:space="preserve"> </w:t>
      </w:r>
      <w:r w:rsidRPr="00F559EE">
        <w:rPr>
          <w:rFonts w:ascii="Times New Roman" w:eastAsia="Calibri" w:hAnsi="Times New Roman" w:cs="Times New Roman"/>
          <w:sz w:val="24"/>
          <w:szCs w:val="24"/>
          <w:lang w:val="ro-RO"/>
        </w:rPr>
        <w:t>Psihopedagogia persoanelor cu cerințe speciale, Editura Polirom, Iași, 2006.</w:t>
      </w:r>
    </w:p>
    <w:p w:rsidR="00F10BC4" w:rsidRPr="00255D39" w:rsidRDefault="00F10BC4" w:rsidP="00F10BC4">
      <w:pPr>
        <w:numPr>
          <w:ilvl w:val="0"/>
          <w:numId w:val="21"/>
        </w:numPr>
        <w:tabs>
          <w:tab w:val="left" w:pos="284"/>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255D39">
        <w:rPr>
          <w:rFonts w:ascii="Times New Roman" w:eastAsia="Calibri" w:hAnsi="Times New Roman" w:cs="Times New Roman"/>
          <w:sz w:val="24"/>
          <w:szCs w:val="24"/>
          <w:lang w:val="ro-RO"/>
        </w:rPr>
        <w:t>Indexul incluziunii școlare (traducere M. Pantea), Centre for Studies on Inclusive Education (CSIE), 2003.</w:t>
      </w:r>
    </w:p>
    <w:p w:rsidR="00F10BC4" w:rsidRPr="00255D39" w:rsidRDefault="00F10BC4" w:rsidP="00F10BC4">
      <w:pPr>
        <w:numPr>
          <w:ilvl w:val="0"/>
          <w:numId w:val="21"/>
        </w:numPr>
        <w:tabs>
          <w:tab w:val="left" w:pos="9189"/>
          <w:tab w:val="left" w:pos="9450"/>
        </w:tabs>
        <w:spacing w:after="0" w:line="259" w:lineRule="auto"/>
        <w:ind w:left="928" w:hanging="436"/>
        <w:contextualSpacing/>
        <w:jc w:val="both"/>
        <w:rPr>
          <w:rFonts w:ascii="Times New Roman" w:eastAsia="Times New Roman" w:hAnsi="Times New Roman" w:cs="Times New Roman"/>
          <w:iCs/>
          <w:sz w:val="24"/>
          <w:szCs w:val="24"/>
          <w:lang w:val="ro-RO"/>
        </w:rPr>
      </w:pPr>
      <w:r w:rsidRPr="00255D39">
        <w:rPr>
          <w:rFonts w:ascii="Times New Roman" w:eastAsia="Times New Roman" w:hAnsi="Times New Roman" w:cs="Times New Roman"/>
          <w:iCs/>
          <w:sz w:val="24"/>
          <w:szCs w:val="24"/>
          <w:lang w:val="ro-RO"/>
        </w:rPr>
        <w:t>Hadîrcă, M., Cazacu, T., Adaptări curriculare și evaluarea progresului școlar în contextul educației incluzive, Chișinău 2012.</w:t>
      </w:r>
    </w:p>
    <w:p w:rsidR="00F10BC4" w:rsidRPr="00255D39" w:rsidRDefault="00F10BC4" w:rsidP="00F10BC4">
      <w:pPr>
        <w:numPr>
          <w:ilvl w:val="0"/>
          <w:numId w:val="21"/>
        </w:numPr>
        <w:tabs>
          <w:tab w:val="left" w:pos="284"/>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255D39">
        <w:rPr>
          <w:rFonts w:ascii="Times New Roman" w:eastAsia="Calibri" w:hAnsi="Times New Roman" w:cs="Times New Roman"/>
          <w:sz w:val="24"/>
          <w:szCs w:val="24"/>
          <w:lang w:val="ro-RO"/>
        </w:rPr>
        <w:t xml:space="preserve">Prenton, </w:t>
      </w:r>
      <w:r>
        <w:rPr>
          <w:rFonts w:ascii="Times New Roman" w:eastAsia="Calibri" w:hAnsi="Times New Roman" w:cs="Times New Roman"/>
          <w:bCs/>
          <w:sz w:val="24"/>
          <w:szCs w:val="24"/>
          <w:lang w:val="ro-RO"/>
        </w:rPr>
        <w:t xml:space="preserve">K., </w:t>
      </w:r>
      <w:r w:rsidRPr="00255D39">
        <w:rPr>
          <w:rFonts w:ascii="Times New Roman" w:eastAsia="Calibri" w:hAnsi="Times New Roman" w:cs="Times New Roman"/>
          <w:sz w:val="24"/>
          <w:szCs w:val="24"/>
          <w:lang w:val="ro-RO"/>
        </w:rPr>
        <w:t>Planificarea în contextul ameliorării școlare. Dezvoltarea unei școli incluzive. Ghidul managerului din învățământ. Editura Didactică şi Pedagogică, R.A., București, 2007.</w:t>
      </w:r>
    </w:p>
    <w:p w:rsidR="00F10BC4" w:rsidRPr="00F559EE" w:rsidRDefault="00F10BC4" w:rsidP="00F10BC4">
      <w:pPr>
        <w:numPr>
          <w:ilvl w:val="0"/>
          <w:numId w:val="21"/>
        </w:numPr>
        <w:tabs>
          <w:tab w:val="left" w:pos="284"/>
          <w:tab w:val="left" w:pos="9189"/>
          <w:tab w:val="left" w:pos="9450"/>
        </w:tabs>
        <w:spacing w:after="0" w:line="259" w:lineRule="auto"/>
        <w:ind w:left="928" w:hanging="436"/>
        <w:contextualSpacing/>
        <w:jc w:val="both"/>
        <w:rPr>
          <w:rFonts w:ascii="Times New Roman" w:eastAsia="Calibri" w:hAnsi="Times New Roman" w:cs="Times New Roman"/>
          <w:bCs/>
          <w:sz w:val="24"/>
          <w:szCs w:val="24"/>
          <w:lang w:val="ro-RO"/>
        </w:rPr>
      </w:pPr>
      <w:r w:rsidRPr="00F559EE">
        <w:rPr>
          <w:rFonts w:ascii="Times New Roman" w:eastAsia="Calibri" w:hAnsi="Times New Roman" w:cs="Times New Roman"/>
          <w:bCs/>
          <w:sz w:val="24"/>
          <w:szCs w:val="24"/>
          <w:lang w:val="ro-RO"/>
        </w:rPr>
        <w:t xml:space="preserve">Vrăsmaș, E., Dificultățile de învățare în școală – domeniu nou de studiu și aplicație, București, 2007. </w:t>
      </w:r>
    </w:p>
    <w:p w:rsidR="00F10BC4" w:rsidRPr="00255D39" w:rsidRDefault="00F10BC4" w:rsidP="00F10BC4">
      <w:pPr>
        <w:numPr>
          <w:ilvl w:val="0"/>
          <w:numId w:val="21"/>
        </w:numPr>
        <w:tabs>
          <w:tab w:val="left" w:pos="9189"/>
          <w:tab w:val="left" w:pos="9450"/>
        </w:tabs>
        <w:spacing w:after="0" w:line="259" w:lineRule="auto"/>
        <w:ind w:left="928" w:hanging="436"/>
        <w:contextualSpacing/>
        <w:jc w:val="both"/>
        <w:rPr>
          <w:rFonts w:ascii="Times New Roman" w:eastAsia="Times New Roman" w:hAnsi="Times New Roman" w:cs="Times New Roman"/>
          <w:iCs/>
          <w:sz w:val="24"/>
          <w:szCs w:val="24"/>
          <w:lang w:val="ro-RO"/>
        </w:rPr>
      </w:pPr>
      <w:r w:rsidRPr="00255D39">
        <w:rPr>
          <w:rFonts w:ascii="Times New Roman" w:eastAsia="Times New Roman" w:hAnsi="Times New Roman" w:cs="Times New Roman"/>
          <w:iCs/>
          <w:sz w:val="24"/>
          <w:szCs w:val="24"/>
          <w:lang w:val="ro-RO"/>
        </w:rPr>
        <w:t xml:space="preserve">Programul de dezvoltare a educației incluzive în Republica Moldova pentru anii 2011 – 2020, </w:t>
      </w:r>
      <w:hyperlink r:id="rId10" w:history="1">
        <w:r w:rsidRPr="00255D39">
          <w:rPr>
            <w:rFonts w:ascii="Times New Roman" w:eastAsia="Times New Roman" w:hAnsi="Times New Roman" w:cs="Times New Roman"/>
            <w:iCs/>
            <w:color w:val="0563C1"/>
            <w:sz w:val="24"/>
            <w:szCs w:val="24"/>
            <w:u w:val="single"/>
            <w:lang w:val="ro-RO"/>
          </w:rPr>
          <w:t>http://lex.justice.md/viewdoc.php?action=view&amp;view=doc&amp;id=339343&amp;lang=1</w:t>
        </w:r>
      </w:hyperlink>
    </w:p>
    <w:p w:rsidR="00F10BC4" w:rsidRPr="00F559EE" w:rsidRDefault="00F10BC4" w:rsidP="00F10BC4">
      <w:pPr>
        <w:numPr>
          <w:ilvl w:val="0"/>
          <w:numId w:val="21"/>
        </w:numPr>
        <w:tabs>
          <w:tab w:val="left" w:pos="9189"/>
        </w:tabs>
        <w:spacing w:after="0" w:line="259" w:lineRule="auto"/>
        <w:ind w:left="928" w:hanging="436"/>
        <w:contextualSpacing/>
        <w:jc w:val="both"/>
        <w:rPr>
          <w:rFonts w:ascii="Times New Roman" w:eastAsia="Calibri" w:hAnsi="Times New Roman" w:cs="Times New Roman"/>
          <w:sz w:val="24"/>
          <w:szCs w:val="24"/>
          <w:lang w:val="it-IT"/>
        </w:rPr>
      </w:pPr>
      <w:r w:rsidRPr="00F559EE">
        <w:rPr>
          <w:rFonts w:ascii="Times New Roman" w:eastAsia="Calibri" w:hAnsi="Times New Roman" w:cs="Times New Roman"/>
          <w:sz w:val="24"/>
          <w:szCs w:val="24"/>
          <w:lang w:val="ro-RO"/>
        </w:rPr>
        <w:t>Standarde de calitate pentru instituțiile de învățăm</w:t>
      </w:r>
      <w:r>
        <w:rPr>
          <w:rFonts w:ascii="Times New Roman" w:eastAsia="Calibri" w:hAnsi="Times New Roman" w:cs="Times New Roman"/>
          <w:sz w:val="24"/>
          <w:szCs w:val="24"/>
          <w:lang w:val="ro-RO"/>
        </w:rPr>
        <w:t>â</w:t>
      </w:r>
      <w:r w:rsidRPr="00F559EE">
        <w:rPr>
          <w:rFonts w:ascii="Times New Roman" w:eastAsia="Calibri" w:hAnsi="Times New Roman" w:cs="Times New Roman"/>
          <w:sz w:val="24"/>
          <w:szCs w:val="24"/>
          <w:lang w:val="ro-RO"/>
        </w:rPr>
        <w:t xml:space="preserve">nt primar și secundar general din perspectiva  școlii prietenoase copilului, </w:t>
      </w:r>
      <w:r w:rsidRPr="00F559EE">
        <w:rPr>
          <w:rFonts w:ascii="Times New Roman" w:eastAsia="Calibri" w:hAnsi="Times New Roman" w:cs="Times New Roman"/>
          <w:bCs/>
          <w:iCs/>
          <w:sz w:val="24"/>
          <w:szCs w:val="24"/>
          <w:lang w:val="ro-RO"/>
        </w:rPr>
        <w:t xml:space="preserve">Chișinău, </w:t>
      </w:r>
      <w:r w:rsidRPr="00F559EE">
        <w:rPr>
          <w:rFonts w:ascii="Times New Roman" w:eastAsia="Calibri" w:hAnsi="Times New Roman" w:cs="Times New Roman"/>
          <w:sz w:val="24"/>
          <w:szCs w:val="24"/>
          <w:lang w:val="ro-RO"/>
        </w:rPr>
        <w:t>2013.</w:t>
      </w:r>
    </w:p>
    <w:p w:rsidR="00F10BC4" w:rsidRPr="00F559EE" w:rsidRDefault="00F10BC4" w:rsidP="00F10BC4">
      <w:pPr>
        <w:tabs>
          <w:tab w:val="left" w:pos="9189"/>
        </w:tabs>
        <w:spacing w:after="0"/>
        <w:contextualSpacing/>
        <w:jc w:val="both"/>
        <w:rPr>
          <w:rFonts w:ascii="Times New Roman" w:eastAsia="Calibri" w:hAnsi="Times New Roman" w:cs="Times New Roman"/>
          <w:sz w:val="24"/>
          <w:szCs w:val="24"/>
          <w:lang w:val="ro-RO"/>
        </w:rPr>
      </w:pPr>
      <w:r>
        <w:rPr>
          <w:lang w:val="ro-RO"/>
        </w:rPr>
        <w:t xml:space="preserve">                 </w:t>
      </w:r>
      <w:hyperlink r:id="rId11" w:history="1">
        <w:r w:rsidRPr="00F559EE">
          <w:rPr>
            <w:rFonts w:ascii="Times New Roman" w:eastAsia="Calibri" w:hAnsi="Times New Roman" w:cs="Times New Roman"/>
            <w:color w:val="0563C1"/>
            <w:sz w:val="20"/>
            <w:szCs w:val="20"/>
            <w:u w:val="single"/>
            <w:lang w:val="ro-RO"/>
          </w:rPr>
          <w:t>http://particip.gov.md/public/documente/137/ro_855_Standarde-calitate.pdf</w:t>
        </w:r>
      </w:hyperlink>
    </w:p>
    <w:p w:rsidR="00F10BC4" w:rsidRPr="00F559EE" w:rsidRDefault="00F10BC4" w:rsidP="00F10BC4">
      <w:pPr>
        <w:numPr>
          <w:ilvl w:val="0"/>
          <w:numId w:val="21"/>
        </w:numPr>
        <w:tabs>
          <w:tab w:val="left" w:pos="9189"/>
        </w:tabs>
        <w:spacing w:after="0" w:line="259" w:lineRule="auto"/>
        <w:ind w:left="928" w:hanging="436"/>
        <w:contextualSpacing/>
        <w:jc w:val="both"/>
        <w:rPr>
          <w:rFonts w:ascii="Times New Roman" w:eastAsia="Calibri" w:hAnsi="Times New Roman" w:cs="Times New Roman"/>
          <w:sz w:val="24"/>
          <w:szCs w:val="24"/>
          <w:lang w:val="it-IT"/>
        </w:rPr>
      </w:pPr>
      <w:r w:rsidRPr="00F559EE">
        <w:rPr>
          <w:rFonts w:ascii="Times New Roman" w:eastAsia="Calibri" w:hAnsi="Times New Roman" w:cs="Times New Roman"/>
          <w:sz w:val="24"/>
          <w:szCs w:val="24"/>
          <w:lang w:val="ro-RO"/>
        </w:rPr>
        <w:t>Strategia Sectorială de Dezvoltare pentru anii 2012-2020„Educația-2020” (proiect).</w:t>
      </w:r>
    </w:p>
    <w:p w:rsidR="00F10BC4" w:rsidRPr="00986200" w:rsidRDefault="00F10BC4" w:rsidP="00F10BC4">
      <w:pPr>
        <w:tabs>
          <w:tab w:val="left" w:pos="9189"/>
        </w:tabs>
        <w:spacing w:after="0"/>
        <w:contextualSpacing/>
        <w:jc w:val="both"/>
        <w:rPr>
          <w:rFonts w:ascii="Times New Roman" w:eastAsia="Calibri" w:hAnsi="Times New Roman" w:cs="Times New Roman"/>
          <w:sz w:val="20"/>
          <w:szCs w:val="20"/>
          <w:lang w:val="ro-RO"/>
        </w:rPr>
      </w:pPr>
      <w:r>
        <w:rPr>
          <w:lang w:val="ro-RO"/>
        </w:rPr>
        <w:t xml:space="preserve">                 </w:t>
      </w:r>
      <w:hyperlink r:id="rId12" w:history="1">
        <w:r w:rsidRPr="00F559EE">
          <w:rPr>
            <w:rFonts w:ascii="Times New Roman" w:eastAsia="Calibri" w:hAnsi="Times New Roman" w:cs="Times New Roman"/>
            <w:color w:val="0563C1"/>
            <w:sz w:val="20"/>
            <w:szCs w:val="20"/>
            <w:u w:val="single"/>
            <w:lang w:val="ro-RO"/>
          </w:rPr>
          <w:t>http://particip.gov.md/proiectview.php?l=ro&amp;idd=1112</w:t>
        </w:r>
      </w:hyperlink>
    </w:p>
    <w:p w:rsidR="00F10BC4" w:rsidRPr="00BF4968" w:rsidRDefault="00F10BC4" w:rsidP="00F10BC4">
      <w:pPr>
        <w:tabs>
          <w:tab w:val="left" w:pos="9450"/>
          <w:tab w:val="left" w:pos="9540"/>
        </w:tabs>
        <w:spacing w:after="0" w:line="300" w:lineRule="exact"/>
        <w:jc w:val="both"/>
        <w:rPr>
          <w:rFonts w:ascii="Calibri" w:eastAsia="Calibri" w:hAnsi="Calibri" w:cs="Times New Roman"/>
          <w:bCs/>
          <w:lang w:val="ro-RO"/>
        </w:rPr>
      </w:pPr>
    </w:p>
    <w:p w:rsidR="00F10BC4" w:rsidRPr="00BF4968" w:rsidRDefault="00F10BC4" w:rsidP="00F10BC4">
      <w:pPr>
        <w:rPr>
          <w:lang w:val="ro-RO"/>
        </w:rPr>
      </w:pPr>
    </w:p>
    <w:p w:rsidR="00A327D6" w:rsidRPr="00BF4968" w:rsidRDefault="00A327D6">
      <w:pPr>
        <w:rPr>
          <w:lang w:val="ro-RO"/>
        </w:rPr>
      </w:pPr>
    </w:p>
    <w:sectPr w:rsidR="00A327D6" w:rsidRPr="00BF4968" w:rsidSect="00980009">
      <w:footerReference w:type="default" r:id="rId13"/>
      <w:pgSz w:w="11907" w:h="16839" w:code="9"/>
      <w:pgMar w:top="1134" w:right="1275" w:bottom="567"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56" w:rsidRDefault="00683356">
      <w:pPr>
        <w:spacing w:after="0" w:line="240" w:lineRule="auto"/>
      </w:pPr>
      <w:r>
        <w:separator/>
      </w:r>
    </w:p>
  </w:endnote>
  <w:endnote w:type="continuationSeparator" w:id="0">
    <w:p w:rsidR="00683356" w:rsidRDefault="00683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794940"/>
      <w:docPartObj>
        <w:docPartGallery w:val="Page Numbers (Bottom of Page)"/>
        <w:docPartUnique/>
      </w:docPartObj>
    </w:sdtPr>
    <w:sdtEndPr>
      <w:rPr>
        <w:noProof/>
      </w:rPr>
    </w:sdtEndPr>
    <w:sdtContent>
      <w:p w:rsidR="00910A81" w:rsidRDefault="00D84F5D" w:rsidP="0092457B">
        <w:pPr>
          <w:pStyle w:val="ae"/>
          <w:jc w:val="center"/>
        </w:pPr>
        <w:r>
          <w:fldChar w:fldCharType="begin"/>
        </w:r>
        <w:r w:rsidR="000D71E1">
          <w:instrText xml:space="preserve"> PAGE   \* MERGEFORMAT </w:instrText>
        </w:r>
        <w:r>
          <w:fldChar w:fldCharType="separate"/>
        </w:r>
        <w:r w:rsidR="00BC581C">
          <w:rPr>
            <w:noProof/>
          </w:rPr>
          <w:t>16</w:t>
        </w:r>
        <w:r>
          <w:rPr>
            <w:noProof/>
          </w:rPr>
          <w:fldChar w:fldCharType="end"/>
        </w:r>
      </w:p>
    </w:sdtContent>
  </w:sdt>
  <w:p w:rsidR="00910A81" w:rsidRDefault="00910A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56" w:rsidRDefault="00683356">
      <w:pPr>
        <w:spacing w:after="0" w:line="240" w:lineRule="auto"/>
      </w:pPr>
      <w:r>
        <w:separator/>
      </w:r>
    </w:p>
  </w:footnote>
  <w:footnote w:type="continuationSeparator" w:id="0">
    <w:p w:rsidR="00683356" w:rsidRDefault="00683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0111"/>
    <w:multiLevelType w:val="hybridMultilevel"/>
    <w:tmpl w:val="23CEE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25C14"/>
    <w:multiLevelType w:val="hybridMultilevel"/>
    <w:tmpl w:val="6778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229EC"/>
    <w:multiLevelType w:val="hybridMultilevel"/>
    <w:tmpl w:val="E272CCB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E21DB"/>
    <w:multiLevelType w:val="multilevel"/>
    <w:tmpl w:val="DCBEE43C"/>
    <w:lvl w:ilvl="0">
      <w:start w:val="1"/>
      <w:numFmt w:val="upperRoman"/>
      <w:lvlText w:val="%1."/>
      <w:lvlJc w:val="righ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1414017B"/>
    <w:multiLevelType w:val="hybridMultilevel"/>
    <w:tmpl w:val="D616C70A"/>
    <w:lvl w:ilvl="0" w:tplc="5B345D1E">
      <w:start w:val="1"/>
      <w:numFmt w:val="bullet"/>
      <w:lvlText w:val="•"/>
      <w:lvlJc w:val="left"/>
      <w:pPr>
        <w:tabs>
          <w:tab w:val="num" w:pos="720"/>
        </w:tabs>
        <w:ind w:left="720" w:hanging="360"/>
      </w:pPr>
      <w:rPr>
        <w:rFonts w:ascii="Arial" w:hAnsi="Arial" w:hint="default"/>
      </w:rPr>
    </w:lvl>
    <w:lvl w:ilvl="1" w:tplc="BF5CE822" w:tentative="1">
      <w:start w:val="1"/>
      <w:numFmt w:val="bullet"/>
      <w:lvlText w:val="•"/>
      <w:lvlJc w:val="left"/>
      <w:pPr>
        <w:tabs>
          <w:tab w:val="num" w:pos="1440"/>
        </w:tabs>
        <w:ind w:left="1440" w:hanging="360"/>
      </w:pPr>
      <w:rPr>
        <w:rFonts w:ascii="Arial" w:hAnsi="Arial" w:hint="default"/>
      </w:rPr>
    </w:lvl>
    <w:lvl w:ilvl="2" w:tplc="175EB024" w:tentative="1">
      <w:start w:val="1"/>
      <w:numFmt w:val="bullet"/>
      <w:lvlText w:val="•"/>
      <w:lvlJc w:val="left"/>
      <w:pPr>
        <w:tabs>
          <w:tab w:val="num" w:pos="2160"/>
        </w:tabs>
        <w:ind w:left="2160" w:hanging="360"/>
      </w:pPr>
      <w:rPr>
        <w:rFonts w:ascii="Arial" w:hAnsi="Arial" w:hint="default"/>
      </w:rPr>
    </w:lvl>
    <w:lvl w:ilvl="3" w:tplc="EC2CE9D6" w:tentative="1">
      <w:start w:val="1"/>
      <w:numFmt w:val="bullet"/>
      <w:lvlText w:val="•"/>
      <w:lvlJc w:val="left"/>
      <w:pPr>
        <w:tabs>
          <w:tab w:val="num" w:pos="2880"/>
        </w:tabs>
        <w:ind w:left="2880" w:hanging="360"/>
      </w:pPr>
      <w:rPr>
        <w:rFonts w:ascii="Arial" w:hAnsi="Arial" w:hint="default"/>
      </w:rPr>
    </w:lvl>
    <w:lvl w:ilvl="4" w:tplc="7AEA021A" w:tentative="1">
      <w:start w:val="1"/>
      <w:numFmt w:val="bullet"/>
      <w:lvlText w:val="•"/>
      <w:lvlJc w:val="left"/>
      <w:pPr>
        <w:tabs>
          <w:tab w:val="num" w:pos="3600"/>
        </w:tabs>
        <w:ind w:left="3600" w:hanging="360"/>
      </w:pPr>
      <w:rPr>
        <w:rFonts w:ascii="Arial" w:hAnsi="Arial" w:hint="default"/>
      </w:rPr>
    </w:lvl>
    <w:lvl w:ilvl="5" w:tplc="EAC05C94" w:tentative="1">
      <w:start w:val="1"/>
      <w:numFmt w:val="bullet"/>
      <w:lvlText w:val="•"/>
      <w:lvlJc w:val="left"/>
      <w:pPr>
        <w:tabs>
          <w:tab w:val="num" w:pos="4320"/>
        </w:tabs>
        <w:ind w:left="4320" w:hanging="360"/>
      </w:pPr>
      <w:rPr>
        <w:rFonts w:ascii="Arial" w:hAnsi="Arial" w:hint="default"/>
      </w:rPr>
    </w:lvl>
    <w:lvl w:ilvl="6" w:tplc="F6A6EE88" w:tentative="1">
      <w:start w:val="1"/>
      <w:numFmt w:val="bullet"/>
      <w:lvlText w:val="•"/>
      <w:lvlJc w:val="left"/>
      <w:pPr>
        <w:tabs>
          <w:tab w:val="num" w:pos="5040"/>
        </w:tabs>
        <w:ind w:left="5040" w:hanging="360"/>
      </w:pPr>
      <w:rPr>
        <w:rFonts w:ascii="Arial" w:hAnsi="Arial" w:hint="default"/>
      </w:rPr>
    </w:lvl>
    <w:lvl w:ilvl="7" w:tplc="5C20A43A" w:tentative="1">
      <w:start w:val="1"/>
      <w:numFmt w:val="bullet"/>
      <w:lvlText w:val="•"/>
      <w:lvlJc w:val="left"/>
      <w:pPr>
        <w:tabs>
          <w:tab w:val="num" w:pos="5760"/>
        </w:tabs>
        <w:ind w:left="5760" w:hanging="360"/>
      </w:pPr>
      <w:rPr>
        <w:rFonts w:ascii="Arial" w:hAnsi="Arial" w:hint="default"/>
      </w:rPr>
    </w:lvl>
    <w:lvl w:ilvl="8" w:tplc="EA1CF630" w:tentative="1">
      <w:start w:val="1"/>
      <w:numFmt w:val="bullet"/>
      <w:lvlText w:val="•"/>
      <w:lvlJc w:val="left"/>
      <w:pPr>
        <w:tabs>
          <w:tab w:val="num" w:pos="6480"/>
        </w:tabs>
        <w:ind w:left="6480" w:hanging="360"/>
      </w:pPr>
      <w:rPr>
        <w:rFonts w:ascii="Arial" w:hAnsi="Arial" w:hint="default"/>
      </w:rPr>
    </w:lvl>
  </w:abstractNum>
  <w:abstractNum w:abstractNumId="5">
    <w:nsid w:val="1E9D3507"/>
    <w:multiLevelType w:val="hybridMultilevel"/>
    <w:tmpl w:val="24842816"/>
    <w:lvl w:ilvl="0" w:tplc="04180001">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6">
    <w:nsid w:val="206D3356"/>
    <w:multiLevelType w:val="multilevel"/>
    <w:tmpl w:val="16ECA6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8C4AB8"/>
    <w:multiLevelType w:val="hybridMultilevel"/>
    <w:tmpl w:val="688E99FC"/>
    <w:lvl w:ilvl="0" w:tplc="8E46780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8A2DCA"/>
    <w:multiLevelType w:val="hybridMultilevel"/>
    <w:tmpl w:val="D0E6B4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33F6730"/>
    <w:multiLevelType w:val="hybridMultilevel"/>
    <w:tmpl w:val="EA6CBD9C"/>
    <w:lvl w:ilvl="0" w:tplc="8EFE3F58">
      <w:start w:val="1"/>
      <w:numFmt w:val="bullet"/>
      <w:lvlText w:val="•"/>
      <w:lvlJc w:val="left"/>
      <w:pPr>
        <w:tabs>
          <w:tab w:val="num" w:pos="720"/>
        </w:tabs>
        <w:ind w:left="720" w:hanging="360"/>
      </w:pPr>
      <w:rPr>
        <w:rFonts w:ascii="Times New Roman" w:hAnsi="Times New Roman" w:hint="default"/>
      </w:rPr>
    </w:lvl>
    <w:lvl w:ilvl="1" w:tplc="5F9ECBE8" w:tentative="1">
      <w:start w:val="1"/>
      <w:numFmt w:val="bullet"/>
      <w:lvlText w:val="•"/>
      <w:lvlJc w:val="left"/>
      <w:pPr>
        <w:tabs>
          <w:tab w:val="num" w:pos="1440"/>
        </w:tabs>
        <w:ind w:left="1440" w:hanging="360"/>
      </w:pPr>
      <w:rPr>
        <w:rFonts w:ascii="Times New Roman" w:hAnsi="Times New Roman" w:hint="default"/>
      </w:rPr>
    </w:lvl>
    <w:lvl w:ilvl="2" w:tplc="21A64AE0" w:tentative="1">
      <w:start w:val="1"/>
      <w:numFmt w:val="bullet"/>
      <w:lvlText w:val="•"/>
      <w:lvlJc w:val="left"/>
      <w:pPr>
        <w:tabs>
          <w:tab w:val="num" w:pos="2160"/>
        </w:tabs>
        <w:ind w:left="2160" w:hanging="360"/>
      </w:pPr>
      <w:rPr>
        <w:rFonts w:ascii="Times New Roman" w:hAnsi="Times New Roman" w:hint="default"/>
      </w:rPr>
    </w:lvl>
    <w:lvl w:ilvl="3" w:tplc="07F47B9C" w:tentative="1">
      <w:start w:val="1"/>
      <w:numFmt w:val="bullet"/>
      <w:lvlText w:val="•"/>
      <w:lvlJc w:val="left"/>
      <w:pPr>
        <w:tabs>
          <w:tab w:val="num" w:pos="2880"/>
        </w:tabs>
        <w:ind w:left="2880" w:hanging="360"/>
      </w:pPr>
      <w:rPr>
        <w:rFonts w:ascii="Times New Roman" w:hAnsi="Times New Roman" w:hint="default"/>
      </w:rPr>
    </w:lvl>
    <w:lvl w:ilvl="4" w:tplc="8F645CE2" w:tentative="1">
      <w:start w:val="1"/>
      <w:numFmt w:val="bullet"/>
      <w:lvlText w:val="•"/>
      <w:lvlJc w:val="left"/>
      <w:pPr>
        <w:tabs>
          <w:tab w:val="num" w:pos="3600"/>
        </w:tabs>
        <w:ind w:left="3600" w:hanging="360"/>
      </w:pPr>
      <w:rPr>
        <w:rFonts w:ascii="Times New Roman" w:hAnsi="Times New Roman" w:hint="default"/>
      </w:rPr>
    </w:lvl>
    <w:lvl w:ilvl="5" w:tplc="BE74FC0A" w:tentative="1">
      <w:start w:val="1"/>
      <w:numFmt w:val="bullet"/>
      <w:lvlText w:val="•"/>
      <w:lvlJc w:val="left"/>
      <w:pPr>
        <w:tabs>
          <w:tab w:val="num" w:pos="4320"/>
        </w:tabs>
        <w:ind w:left="4320" w:hanging="360"/>
      </w:pPr>
      <w:rPr>
        <w:rFonts w:ascii="Times New Roman" w:hAnsi="Times New Roman" w:hint="default"/>
      </w:rPr>
    </w:lvl>
    <w:lvl w:ilvl="6" w:tplc="90245870" w:tentative="1">
      <w:start w:val="1"/>
      <w:numFmt w:val="bullet"/>
      <w:lvlText w:val="•"/>
      <w:lvlJc w:val="left"/>
      <w:pPr>
        <w:tabs>
          <w:tab w:val="num" w:pos="5040"/>
        </w:tabs>
        <w:ind w:left="5040" w:hanging="360"/>
      </w:pPr>
      <w:rPr>
        <w:rFonts w:ascii="Times New Roman" w:hAnsi="Times New Roman" w:hint="default"/>
      </w:rPr>
    </w:lvl>
    <w:lvl w:ilvl="7" w:tplc="489636D2" w:tentative="1">
      <w:start w:val="1"/>
      <w:numFmt w:val="bullet"/>
      <w:lvlText w:val="•"/>
      <w:lvlJc w:val="left"/>
      <w:pPr>
        <w:tabs>
          <w:tab w:val="num" w:pos="5760"/>
        </w:tabs>
        <w:ind w:left="5760" w:hanging="360"/>
      </w:pPr>
      <w:rPr>
        <w:rFonts w:ascii="Times New Roman" w:hAnsi="Times New Roman" w:hint="default"/>
      </w:rPr>
    </w:lvl>
    <w:lvl w:ilvl="8" w:tplc="6EB21A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0932B8"/>
    <w:multiLevelType w:val="hybridMultilevel"/>
    <w:tmpl w:val="E182C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4257"/>
    <w:multiLevelType w:val="hybridMultilevel"/>
    <w:tmpl w:val="6794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4729C"/>
    <w:multiLevelType w:val="hybridMultilevel"/>
    <w:tmpl w:val="7E90F25E"/>
    <w:lvl w:ilvl="0" w:tplc="5B7C34BC">
      <w:start w:val="1"/>
      <w:numFmt w:val="bullet"/>
      <w:lvlText w:val="•"/>
      <w:lvlJc w:val="left"/>
      <w:pPr>
        <w:tabs>
          <w:tab w:val="num" w:pos="720"/>
        </w:tabs>
        <w:ind w:left="720" w:hanging="360"/>
      </w:pPr>
      <w:rPr>
        <w:rFonts w:ascii="Arial" w:hAnsi="Arial" w:hint="default"/>
      </w:rPr>
    </w:lvl>
    <w:lvl w:ilvl="1" w:tplc="6F5807C8" w:tentative="1">
      <w:start w:val="1"/>
      <w:numFmt w:val="bullet"/>
      <w:lvlText w:val="•"/>
      <w:lvlJc w:val="left"/>
      <w:pPr>
        <w:tabs>
          <w:tab w:val="num" w:pos="1440"/>
        </w:tabs>
        <w:ind w:left="1440" w:hanging="360"/>
      </w:pPr>
      <w:rPr>
        <w:rFonts w:ascii="Arial" w:hAnsi="Arial" w:hint="default"/>
      </w:rPr>
    </w:lvl>
    <w:lvl w:ilvl="2" w:tplc="F542AAA6" w:tentative="1">
      <w:start w:val="1"/>
      <w:numFmt w:val="bullet"/>
      <w:lvlText w:val="•"/>
      <w:lvlJc w:val="left"/>
      <w:pPr>
        <w:tabs>
          <w:tab w:val="num" w:pos="2160"/>
        </w:tabs>
        <w:ind w:left="2160" w:hanging="360"/>
      </w:pPr>
      <w:rPr>
        <w:rFonts w:ascii="Arial" w:hAnsi="Arial" w:hint="default"/>
      </w:rPr>
    </w:lvl>
    <w:lvl w:ilvl="3" w:tplc="17EABA8A" w:tentative="1">
      <w:start w:val="1"/>
      <w:numFmt w:val="bullet"/>
      <w:lvlText w:val="•"/>
      <w:lvlJc w:val="left"/>
      <w:pPr>
        <w:tabs>
          <w:tab w:val="num" w:pos="2880"/>
        </w:tabs>
        <w:ind w:left="2880" w:hanging="360"/>
      </w:pPr>
      <w:rPr>
        <w:rFonts w:ascii="Arial" w:hAnsi="Arial" w:hint="default"/>
      </w:rPr>
    </w:lvl>
    <w:lvl w:ilvl="4" w:tplc="F8708000" w:tentative="1">
      <w:start w:val="1"/>
      <w:numFmt w:val="bullet"/>
      <w:lvlText w:val="•"/>
      <w:lvlJc w:val="left"/>
      <w:pPr>
        <w:tabs>
          <w:tab w:val="num" w:pos="3600"/>
        </w:tabs>
        <w:ind w:left="3600" w:hanging="360"/>
      </w:pPr>
      <w:rPr>
        <w:rFonts w:ascii="Arial" w:hAnsi="Arial" w:hint="default"/>
      </w:rPr>
    </w:lvl>
    <w:lvl w:ilvl="5" w:tplc="F416B520" w:tentative="1">
      <w:start w:val="1"/>
      <w:numFmt w:val="bullet"/>
      <w:lvlText w:val="•"/>
      <w:lvlJc w:val="left"/>
      <w:pPr>
        <w:tabs>
          <w:tab w:val="num" w:pos="4320"/>
        </w:tabs>
        <w:ind w:left="4320" w:hanging="360"/>
      </w:pPr>
      <w:rPr>
        <w:rFonts w:ascii="Arial" w:hAnsi="Arial" w:hint="default"/>
      </w:rPr>
    </w:lvl>
    <w:lvl w:ilvl="6" w:tplc="16FE701A" w:tentative="1">
      <w:start w:val="1"/>
      <w:numFmt w:val="bullet"/>
      <w:lvlText w:val="•"/>
      <w:lvlJc w:val="left"/>
      <w:pPr>
        <w:tabs>
          <w:tab w:val="num" w:pos="5040"/>
        </w:tabs>
        <w:ind w:left="5040" w:hanging="360"/>
      </w:pPr>
      <w:rPr>
        <w:rFonts w:ascii="Arial" w:hAnsi="Arial" w:hint="default"/>
      </w:rPr>
    </w:lvl>
    <w:lvl w:ilvl="7" w:tplc="F5403A0C" w:tentative="1">
      <w:start w:val="1"/>
      <w:numFmt w:val="bullet"/>
      <w:lvlText w:val="•"/>
      <w:lvlJc w:val="left"/>
      <w:pPr>
        <w:tabs>
          <w:tab w:val="num" w:pos="5760"/>
        </w:tabs>
        <w:ind w:left="5760" w:hanging="360"/>
      </w:pPr>
      <w:rPr>
        <w:rFonts w:ascii="Arial" w:hAnsi="Arial" w:hint="default"/>
      </w:rPr>
    </w:lvl>
    <w:lvl w:ilvl="8" w:tplc="671875EC" w:tentative="1">
      <w:start w:val="1"/>
      <w:numFmt w:val="bullet"/>
      <w:lvlText w:val="•"/>
      <w:lvlJc w:val="left"/>
      <w:pPr>
        <w:tabs>
          <w:tab w:val="num" w:pos="6480"/>
        </w:tabs>
        <w:ind w:left="6480" w:hanging="360"/>
      </w:pPr>
      <w:rPr>
        <w:rFonts w:ascii="Arial" w:hAnsi="Arial" w:hint="default"/>
      </w:rPr>
    </w:lvl>
  </w:abstractNum>
  <w:abstractNum w:abstractNumId="13">
    <w:nsid w:val="342C29EB"/>
    <w:multiLevelType w:val="hybridMultilevel"/>
    <w:tmpl w:val="D0DAB9EC"/>
    <w:lvl w:ilvl="0" w:tplc="1500143E">
      <w:start w:val="1"/>
      <w:numFmt w:val="bullet"/>
      <w:lvlText w:val="•"/>
      <w:lvlJc w:val="left"/>
      <w:pPr>
        <w:tabs>
          <w:tab w:val="num" w:pos="720"/>
        </w:tabs>
        <w:ind w:left="720" w:hanging="360"/>
      </w:pPr>
      <w:rPr>
        <w:rFonts w:ascii="Times New Roman" w:hAnsi="Times New Roman" w:hint="default"/>
      </w:rPr>
    </w:lvl>
    <w:lvl w:ilvl="1" w:tplc="08727C3A" w:tentative="1">
      <w:start w:val="1"/>
      <w:numFmt w:val="bullet"/>
      <w:lvlText w:val="•"/>
      <w:lvlJc w:val="left"/>
      <w:pPr>
        <w:tabs>
          <w:tab w:val="num" w:pos="1440"/>
        </w:tabs>
        <w:ind w:left="1440" w:hanging="360"/>
      </w:pPr>
      <w:rPr>
        <w:rFonts w:ascii="Times New Roman" w:hAnsi="Times New Roman" w:hint="default"/>
      </w:rPr>
    </w:lvl>
    <w:lvl w:ilvl="2" w:tplc="2BB2BB84" w:tentative="1">
      <w:start w:val="1"/>
      <w:numFmt w:val="bullet"/>
      <w:lvlText w:val="•"/>
      <w:lvlJc w:val="left"/>
      <w:pPr>
        <w:tabs>
          <w:tab w:val="num" w:pos="2160"/>
        </w:tabs>
        <w:ind w:left="2160" w:hanging="360"/>
      </w:pPr>
      <w:rPr>
        <w:rFonts w:ascii="Times New Roman" w:hAnsi="Times New Roman" w:hint="default"/>
      </w:rPr>
    </w:lvl>
    <w:lvl w:ilvl="3" w:tplc="68C27236" w:tentative="1">
      <w:start w:val="1"/>
      <w:numFmt w:val="bullet"/>
      <w:lvlText w:val="•"/>
      <w:lvlJc w:val="left"/>
      <w:pPr>
        <w:tabs>
          <w:tab w:val="num" w:pos="2880"/>
        </w:tabs>
        <w:ind w:left="2880" w:hanging="360"/>
      </w:pPr>
      <w:rPr>
        <w:rFonts w:ascii="Times New Roman" w:hAnsi="Times New Roman" w:hint="default"/>
      </w:rPr>
    </w:lvl>
    <w:lvl w:ilvl="4" w:tplc="E82C89E0" w:tentative="1">
      <w:start w:val="1"/>
      <w:numFmt w:val="bullet"/>
      <w:lvlText w:val="•"/>
      <w:lvlJc w:val="left"/>
      <w:pPr>
        <w:tabs>
          <w:tab w:val="num" w:pos="3600"/>
        </w:tabs>
        <w:ind w:left="3600" w:hanging="360"/>
      </w:pPr>
      <w:rPr>
        <w:rFonts w:ascii="Times New Roman" w:hAnsi="Times New Roman" w:hint="default"/>
      </w:rPr>
    </w:lvl>
    <w:lvl w:ilvl="5" w:tplc="C6CAA8C0" w:tentative="1">
      <w:start w:val="1"/>
      <w:numFmt w:val="bullet"/>
      <w:lvlText w:val="•"/>
      <w:lvlJc w:val="left"/>
      <w:pPr>
        <w:tabs>
          <w:tab w:val="num" w:pos="4320"/>
        </w:tabs>
        <w:ind w:left="4320" w:hanging="360"/>
      </w:pPr>
      <w:rPr>
        <w:rFonts w:ascii="Times New Roman" w:hAnsi="Times New Roman" w:hint="default"/>
      </w:rPr>
    </w:lvl>
    <w:lvl w:ilvl="6" w:tplc="6C3A5EFE" w:tentative="1">
      <w:start w:val="1"/>
      <w:numFmt w:val="bullet"/>
      <w:lvlText w:val="•"/>
      <w:lvlJc w:val="left"/>
      <w:pPr>
        <w:tabs>
          <w:tab w:val="num" w:pos="5040"/>
        </w:tabs>
        <w:ind w:left="5040" w:hanging="360"/>
      </w:pPr>
      <w:rPr>
        <w:rFonts w:ascii="Times New Roman" w:hAnsi="Times New Roman" w:hint="default"/>
      </w:rPr>
    </w:lvl>
    <w:lvl w:ilvl="7" w:tplc="A39624F0" w:tentative="1">
      <w:start w:val="1"/>
      <w:numFmt w:val="bullet"/>
      <w:lvlText w:val="•"/>
      <w:lvlJc w:val="left"/>
      <w:pPr>
        <w:tabs>
          <w:tab w:val="num" w:pos="5760"/>
        </w:tabs>
        <w:ind w:left="5760" w:hanging="360"/>
      </w:pPr>
      <w:rPr>
        <w:rFonts w:ascii="Times New Roman" w:hAnsi="Times New Roman" w:hint="default"/>
      </w:rPr>
    </w:lvl>
    <w:lvl w:ilvl="8" w:tplc="9782EE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E114A2"/>
    <w:multiLevelType w:val="hybridMultilevel"/>
    <w:tmpl w:val="8AD6BE4E"/>
    <w:lvl w:ilvl="0" w:tplc="4F62DDDE">
      <w:start w:val="1"/>
      <w:numFmt w:val="decimal"/>
      <w:lvlText w:val="%1."/>
      <w:lvlJc w:val="left"/>
      <w:pPr>
        <w:ind w:left="720" w:hanging="360"/>
      </w:pPr>
      <w:rPr>
        <w:rFonts w:asciiTheme="majorBidi" w:eastAsiaTheme="minorHAnsi" w:hAnsiTheme="majorBidi" w:cstheme="majorBidi"/>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5454D"/>
    <w:multiLevelType w:val="hybridMultilevel"/>
    <w:tmpl w:val="AB9622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7611BB4"/>
    <w:multiLevelType w:val="hybridMultilevel"/>
    <w:tmpl w:val="9DA2B62C"/>
    <w:lvl w:ilvl="0" w:tplc="4966246C">
      <w:start w:val="1"/>
      <w:numFmt w:val="bullet"/>
      <w:lvlText w:val=""/>
      <w:lvlJc w:val="left"/>
      <w:pPr>
        <w:ind w:left="1004" w:hanging="360"/>
      </w:pPr>
      <w:rPr>
        <w:rFonts w:ascii="Symbol" w:hAnsi="Symbol"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F3D1EE5"/>
    <w:multiLevelType w:val="hybridMultilevel"/>
    <w:tmpl w:val="D76A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D411F"/>
    <w:multiLevelType w:val="hybridMultilevel"/>
    <w:tmpl w:val="1236F91A"/>
    <w:lvl w:ilvl="0" w:tplc="1EBA20FE">
      <w:start w:val="1"/>
      <w:numFmt w:val="bullet"/>
      <w:lvlText w:val="•"/>
      <w:lvlJc w:val="left"/>
      <w:pPr>
        <w:tabs>
          <w:tab w:val="num" w:pos="720"/>
        </w:tabs>
        <w:ind w:left="720" w:hanging="360"/>
      </w:pPr>
      <w:rPr>
        <w:rFonts w:ascii="Arial" w:hAnsi="Arial" w:hint="default"/>
      </w:rPr>
    </w:lvl>
    <w:lvl w:ilvl="1" w:tplc="FA482586" w:tentative="1">
      <w:start w:val="1"/>
      <w:numFmt w:val="bullet"/>
      <w:lvlText w:val="•"/>
      <w:lvlJc w:val="left"/>
      <w:pPr>
        <w:tabs>
          <w:tab w:val="num" w:pos="1440"/>
        </w:tabs>
        <w:ind w:left="1440" w:hanging="360"/>
      </w:pPr>
      <w:rPr>
        <w:rFonts w:ascii="Arial" w:hAnsi="Arial" w:hint="default"/>
      </w:rPr>
    </w:lvl>
    <w:lvl w:ilvl="2" w:tplc="E4542A28" w:tentative="1">
      <w:start w:val="1"/>
      <w:numFmt w:val="bullet"/>
      <w:lvlText w:val="•"/>
      <w:lvlJc w:val="left"/>
      <w:pPr>
        <w:tabs>
          <w:tab w:val="num" w:pos="2160"/>
        </w:tabs>
        <w:ind w:left="2160" w:hanging="360"/>
      </w:pPr>
      <w:rPr>
        <w:rFonts w:ascii="Arial" w:hAnsi="Arial" w:hint="default"/>
      </w:rPr>
    </w:lvl>
    <w:lvl w:ilvl="3" w:tplc="B8144FF6" w:tentative="1">
      <w:start w:val="1"/>
      <w:numFmt w:val="bullet"/>
      <w:lvlText w:val="•"/>
      <w:lvlJc w:val="left"/>
      <w:pPr>
        <w:tabs>
          <w:tab w:val="num" w:pos="2880"/>
        </w:tabs>
        <w:ind w:left="2880" w:hanging="360"/>
      </w:pPr>
      <w:rPr>
        <w:rFonts w:ascii="Arial" w:hAnsi="Arial" w:hint="default"/>
      </w:rPr>
    </w:lvl>
    <w:lvl w:ilvl="4" w:tplc="E924928C" w:tentative="1">
      <w:start w:val="1"/>
      <w:numFmt w:val="bullet"/>
      <w:lvlText w:val="•"/>
      <w:lvlJc w:val="left"/>
      <w:pPr>
        <w:tabs>
          <w:tab w:val="num" w:pos="3600"/>
        </w:tabs>
        <w:ind w:left="3600" w:hanging="360"/>
      </w:pPr>
      <w:rPr>
        <w:rFonts w:ascii="Arial" w:hAnsi="Arial" w:hint="default"/>
      </w:rPr>
    </w:lvl>
    <w:lvl w:ilvl="5" w:tplc="B14E8C32" w:tentative="1">
      <w:start w:val="1"/>
      <w:numFmt w:val="bullet"/>
      <w:lvlText w:val="•"/>
      <w:lvlJc w:val="left"/>
      <w:pPr>
        <w:tabs>
          <w:tab w:val="num" w:pos="4320"/>
        </w:tabs>
        <w:ind w:left="4320" w:hanging="360"/>
      </w:pPr>
      <w:rPr>
        <w:rFonts w:ascii="Arial" w:hAnsi="Arial" w:hint="default"/>
      </w:rPr>
    </w:lvl>
    <w:lvl w:ilvl="6" w:tplc="C8F62924" w:tentative="1">
      <w:start w:val="1"/>
      <w:numFmt w:val="bullet"/>
      <w:lvlText w:val="•"/>
      <w:lvlJc w:val="left"/>
      <w:pPr>
        <w:tabs>
          <w:tab w:val="num" w:pos="5040"/>
        </w:tabs>
        <w:ind w:left="5040" w:hanging="360"/>
      </w:pPr>
      <w:rPr>
        <w:rFonts w:ascii="Arial" w:hAnsi="Arial" w:hint="default"/>
      </w:rPr>
    </w:lvl>
    <w:lvl w:ilvl="7" w:tplc="C1349146" w:tentative="1">
      <w:start w:val="1"/>
      <w:numFmt w:val="bullet"/>
      <w:lvlText w:val="•"/>
      <w:lvlJc w:val="left"/>
      <w:pPr>
        <w:tabs>
          <w:tab w:val="num" w:pos="5760"/>
        </w:tabs>
        <w:ind w:left="5760" w:hanging="360"/>
      </w:pPr>
      <w:rPr>
        <w:rFonts w:ascii="Arial" w:hAnsi="Arial" w:hint="default"/>
      </w:rPr>
    </w:lvl>
    <w:lvl w:ilvl="8" w:tplc="D83C32C6" w:tentative="1">
      <w:start w:val="1"/>
      <w:numFmt w:val="bullet"/>
      <w:lvlText w:val="•"/>
      <w:lvlJc w:val="left"/>
      <w:pPr>
        <w:tabs>
          <w:tab w:val="num" w:pos="6480"/>
        </w:tabs>
        <w:ind w:left="6480" w:hanging="360"/>
      </w:pPr>
      <w:rPr>
        <w:rFonts w:ascii="Arial" w:hAnsi="Arial" w:hint="default"/>
      </w:rPr>
    </w:lvl>
  </w:abstractNum>
  <w:abstractNum w:abstractNumId="19">
    <w:nsid w:val="51527B9B"/>
    <w:multiLevelType w:val="hybridMultilevel"/>
    <w:tmpl w:val="FAD8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116B6C"/>
    <w:multiLevelType w:val="hybridMultilevel"/>
    <w:tmpl w:val="BCFE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B329A1"/>
    <w:multiLevelType w:val="hybridMultilevel"/>
    <w:tmpl w:val="5FDE5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5073A7"/>
    <w:multiLevelType w:val="hybridMultilevel"/>
    <w:tmpl w:val="03982B6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nsid w:val="6AD54370"/>
    <w:multiLevelType w:val="hybridMultilevel"/>
    <w:tmpl w:val="9D7E64EC"/>
    <w:lvl w:ilvl="0" w:tplc="429E05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A69AD"/>
    <w:multiLevelType w:val="hybridMultilevel"/>
    <w:tmpl w:val="DF30B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01E43"/>
    <w:multiLevelType w:val="hybridMultilevel"/>
    <w:tmpl w:val="5C04814E"/>
    <w:lvl w:ilvl="0" w:tplc="251E412E">
      <w:start w:val="1"/>
      <w:numFmt w:val="bullet"/>
      <w:lvlText w:val="•"/>
      <w:lvlJc w:val="left"/>
      <w:pPr>
        <w:tabs>
          <w:tab w:val="num" w:pos="720"/>
        </w:tabs>
        <w:ind w:left="720" w:hanging="360"/>
      </w:pPr>
      <w:rPr>
        <w:rFonts w:ascii="Times New Roman" w:hAnsi="Times New Roman" w:hint="default"/>
      </w:rPr>
    </w:lvl>
    <w:lvl w:ilvl="1" w:tplc="E84AEDF0" w:tentative="1">
      <w:start w:val="1"/>
      <w:numFmt w:val="bullet"/>
      <w:lvlText w:val="•"/>
      <w:lvlJc w:val="left"/>
      <w:pPr>
        <w:tabs>
          <w:tab w:val="num" w:pos="1440"/>
        </w:tabs>
        <w:ind w:left="1440" w:hanging="360"/>
      </w:pPr>
      <w:rPr>
        <w:rFonts w:ascii="Times New Roman" w:hAnsi="Times New Roman" w:hint="default"/>
      </w:rPr>
    </w:lvl>
    <w:lvl w:ilvl="2" w:tplc="AAD8B9D0" w:tentative="1">
      <w:start w:val="1"/>
      <w:numFmt w:val="bullet"/>
      <w:lvlText w:val="•"/>
      <w:lvlJc w:val="left"/>
      <w:pPr>
        <w:tabs>
          <w:tab w:val="num" w:pos="2160"/>
        </w:tabs>
        <w:ind w:left="2160" w:hanging="360"/>
      </w:pPr>
      <w:rPr>
        <w:rFonts w:ascii="Times New Roman" w:hAnsi="Times New Roman" w:hint="default"/>
      </w:rPr>
    </w:lvl>
    <w:lvl w:ilvl="3" w:tplc="EAA6AA8C" w:tentative="1">
      <w:start w:val="1"/>
      <w:numFmt w:val="bullet"/>
      <w:lvlText w:val="•"/>
      <w:lvlJc w:val="left"/>
      <w:pPr>
        <w:tabs>
          <w:tab w:val="num" w:pos="2880"/>
        </w:tabs>
        <w:ind w:left="2880" w:hanging="360"/>
      </w:pPr>
      <w:rPr>
        <w:rFonts w:ascii="Times New Roman" w:hAnsi="Times New Roman" w:hint="default"/>
      </w:rPr>
    </w:lvl>
    <w:lvl w:ilvl="4" w:tplc="3FBA2BE8" w:tentative="1">
      <w:start w:val="1"/>
      <w:numFmt w:val="bullet"/>
      <w:lvlText w:val="•"/>
      <w:lvlJc w:val="left"/>
      <w:pPr>
        <w:tabs>
          <w:tab w:val="num" w:pos="3600"/>
        </w:tabs>
        <w:ind w:left="3600" w:hanging="360"/>
      </w:pPr>
      <w:rPr>
        <w:rFonts w:ascii="Times New Roman" w:hAnsi="Times New Roman" w:hint="default"/>
      </w:rPr>
    </w:lvl>
    <w:lvl w:ilvl="5" w:tplc="C5E68466" w:tentative="1">
      <w:start w:val="1"/>
      <w:numFmt w:val="bullet"/>
      <w:lvlText w:val="•"/>
      <w:lvlJc w:val="left"/>
      <w:pPr>
        <w:tabs>
          <w:tab w:val="num" w:pos="4320"/>
        </w:tabs>
        <w:ind w:left="4320" w:hanging="360"/>
      </w:pPr>
      <w:rPr>
        <w:rFonts w:ascii="Times New Roman" w:hAnsi="Times New Roman" w:hint="default"/>
      </w:rPr>
    </w:lvl>
    <w:lvl w:ilvl="6" w:tplc="B2422C44" w:tentative="1">
      <w:start w:val="1"/>
      <w:numFmt w:val="bullet"/>
      <w:lvlText w:val="•"/>
      <w:lvlJc w:val="left"/>
      <w:pPr>
        <w:tabs>
          <w:tab w:val="num" w:pos="5040"/>
        </w:tabs>
        <w:ind w:left="5040" w:hanging="360"/>
      </w:pPr>
      <w:rPr>
        <w:rFonts w:ascii="Times New Roman" w:hAnsi="Times New Roman" w:hint="default"/>
      </w:rPr>
    </w:lvl>
    <w:lvl w:ilvl="7" w:tplc="950A4898" w:tentative="1">
      <w:start w:val="1"/>
      <w:numFmt w:val="bullet"/>
      <w:lvlText w:val="•"/>
      <w:lvlJc w:val="left"/>
      <w:pPr>
        <w:tabs>
          <w:tab w:val="num" w:pos="5760"/>
        </w:tabs>
        <w:ind w:left="5760" w:hanging="360"/>
      </w:pPr>
      <w:rPr>
        <w:rFonts w:ascii="Times New Roman" w:hAnsi="Times New Roman" w:hint="default"/>
      </w:rPr>
    </w:lvl>
    <w:lvl w:ilvl="8" w:tplc="6A7C9B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A7229E"/>
    <w:multiLevelType w:val="hybridMultilevel"/>
    <w:tmpl w:val="60A87F70"/>
    <w:lvl w:ilvl="0" w:tplc="41F835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805B6"/>
    <w:multiLevelType w:val="hybridMultilevel"/>
    <w:tmpl w:val="9CB0A330"/>
    <w:lvl w:ilvl="0" w:tplc="8E46780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B7E695D"/>
    <w:multiLevelType w:val="multilevel"/>
    <w:tmpl w:val="D5F0F7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27"/>
  </w:num>
  <w:num w:numId="4">
    <w:abstractNumId w:val="0"/>
  </w:num>
  <w:num w:numId="5">
    <w:abstractNumId w:val="21"/>
  </w:num>
  <w:num w:numId="6">
    <w:abstractNumId w:val="14"/>
  </w:num>
  <w:num w:numId="7">
    <w:abstractNumId w:val="17"/>
  </w:num>
  <w:num w:numId="8">
    <w:abstractNumId w:val="10"/>
  </w:num>
  <w:num w:numId="9">
    <w:abstractNumId w:val="22"/>
  </w:num>
  <w:num w:numId="10">
    <w:abstractNumId w:val="18"/>
  </w:num>
  <w:num w:numId="11">
    <w:abstractNumId w:val="4"/>
  </w:num>
  <w:num w:numId="12">
    <w:abstractNumId w:val="12"/>
  </w:num>
  <w:num w:numId="13">
    <w:abstractNumId w:val="6"/>
  </w:num>
  <w:num w:numId="14">
    <w:abstractNumId w:val="26"/>
  </w:num>
  <w:num w:numId="15">
    <w:abstractNumId w:val="25"/>
  </w:num>
  <w:num w:numId="16">
    <w:abstractNumId w:val="9"/>
  </w:num>
  <w:num w:numId="17">
    <w:abstractNumId w:val="13"/>
  </w:num>
  <w:num w:numId="18">
    <w:abstractNumId w:val="19"/>
  </w:num>
  <w:num w:numId="19">
    <w:abstractNumId w:val="11"/>
  </w:num>
  <w:num w:numId="20">
    <w:abstractNumId w:val="24"/>
  </w:num>
  <w:num w:numId="21">
    <w:abstractNumId w:val="23"/>
  </w:num>
  <w:num w:numId="22">
    <w:abstractNumId w:val="20"/>
  </w:num>
  <w:num w:numId="23">
    <w:abstractNumId w:val="2"/>
  </w:num>
  <w:num w:numId="24">
    <w:abstractNumId w:val="8"/>
  </w:num>
  <w:num w:numId="25">
    <w:abstractNumId w:val="1"/>
  </w:num>
  <w:num w:numId="26">
    <w:abstractNumId w:val="3"/>
  </w:num>
  <w:num w:numId="27">
    <w:abstractNumId w:val="28"/>
  </w:num>
  <w:num w:numId="28">
    <w:abstractNumId w:val="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1319"/>
    <w:rsid w:val="0000304C"/>
    <w:rsid w:val="00010154"/>
    <w:rsid w:val="0001661E"/>
    <w:rsid w:val="00016F99"/>
    <w:rsid w:val="00033EEB"/>
    <w:rsid w:val="00034AEB"/>
    <w:rsid w:val="00036121"/>
    <w:rsid w:val="0003632B"/>
    <w:rsid w:val="000400B5"/>
    <w:rsid w:val="0005290E"/>
    <w:rsid w:val="0005718F"/>
    <w:rsid w:val="00074108"/>
    <w:rsid w:val="00082C76"/>
    <w:rsid w:val="000A17C0"/>
    <w:rsid w:val="000A3D49"/>
    <w:rsid w:val="000B0DC8"/>
    <w:rsid w:val="000C14CC"/>
    <w:rsid w:val="000C1F84"/>
    <w:rsid w:val="000C2B42"/>
    <w:rsid w:val="000D27B2"/>
    <w:rsid w:val="000D2A92"/>
    <w:rsid w:val="000D4D38"/>
    <w:rsid w:val="000D51BF"/>
    <w:rsid w:val="000D71E1"/>
    <w:rsid w:val="000E08E7"/>
    <w:rsid w:val="000E0F03"/>
    <w:rsid w:val="000E20D2"/>
    <w:rsid w:val="000E7D45"/>
    <w:rsid w:val="000F1F89"/>
    <w:rsid w:val="000F7DAA"/>
    <w:rsid w:val="001064D4"/>
    <w:rsid w:val="001160B4"/>
    <w:rsid w:val="001161F8"/>
    <w:rsid w:val="00130001"/>
    <w:rsid w:val="00133095"/>
    <w:rsid w:val="00135A3B"/>
    <w:rsid w:val="00136ACE"/>
    <w:rsid w:val="001377B0"/>
    <w:rsid w:val="001462DD"/>
    <w:rsid w:val="001516E6"/>
    <w:rsid w:val="00152ED7"/>
    <w:rsid w:val="001535ED"/>
    <w:rsid w:val="001607F7"/>
    <w:rsid w:val="00161C15"/>
    <w:rsid w:val="00164812"/>
    <w:rsid w:val="0019016F"/>
    <w:rsid w:val="00195C57"/>
    <w:rsid w:val="001A61DF"/>
    <w:rsid w:val="001B74CD"/>
    <w:rsid w:val="001C1AC8"/>
    <w:rsid w:val="001C2484"/>
    <w:rsid w:val="001C4427"/>
    <w:rsid w:val="001D0BE8"/>
    <w:rsid w:val="001D11BF"/>
    <w:rsid w:val="001D23DC"/>
    <w:rsid w:val="001D74E8"/>
    <w:rsid w:val="001E1BD2"/>
    <w:rsid w:val="001E235A"/>
    <w:rsid w:val="001E25EA"/>
    <w:rsid w:val="001E6BC1"/>
    <w:rsid w:val="001F0671"/>
    <w:rsid w:val="001F684D"/>
    <w:rsid w:val="00204E1E"/>
    <w:rsid w:val="00206298"/>
    <w:rsid w:val="00215A91"/>
    <w:rsid w:val="002203CE"/>
    <w:rsid w:val="00223877"/>
    <w:rsid w:val="00224624"/>
    <w:rsid w:val="00226B8B"/>
    <w:rsid w:val="00233061"/>
    <w:rsid w:val="00234009"/>
    <w:rsid w:val="002508C4"/>
    <w:rsid w:val="00251319"/>
    <w:rsid w:val="00254CDE"/>
    <w:rsid w:val="00254E72"/>
    <w:rsid w:val="002558D4"/>
    <w:rsid w:val="00255ADC"/>
    <w:rsid w:val="00255D39"/>
    <w:rsid w:val="00266D40"/>
    <w:rsid w:val="00272387"/>
    <w:rsid w:val="00277DAD"/>
    <w:rsid w:val="00284AF6"/>
    <w:rsid w:val="00285441"/>
    <w:rsid w:val="00287B19"/>
    <w:rsid w:val="0029156C"/>
    <w:rsid w:val="002966A6"/>
    <w:rsid w:val="0029754D"/>
    <w:rsid w:val="002A351B"/>
    <w:rsid w:val="002A72B1"/>
    <w:rsid w:val="002C58A1"/>
    <w:rsid w:val="002C6574"/>
    <w:rsid w:val="002C713A"/>
    <w:rsid w:val="002C76E0"/>
    <w:rsid w:val="002D3453"/>
    <w:rsid w:val="002E2184"/>
    <w:rsid w:val="002E7A66"/>
    <w:rsid w:val="002F140D"/>
    <w:rsid w:val="002F6258"/>
    <w:rsid w:val="00303304"/>
    <w:rsid w:val="00305234"/>
    <w:rsid w:val="0031063A"/>
    <w:rsid w:val="003142FC"/>
    <w:rsid w:val="00320B02"/>
    <w:rsid w:val="00324048"/>
    <w:rsid w:val="0032789D"/>
    <w:rsid w:val="00345C8A"/>
    <w:rsid w:val="003508D7"/>
    <w:rsid w:val="003531B0"/>
    <w:rsid w:val="00362034"/>
    <w:rsid w:val="00363930"/>
    <w:rsid w:val="00374A06"/>
    <w:rsid w:val="00383F2E"/>
    <w:rsid w:val="0038670B"/>
    <w:rsid w:val="00390A76"/>
    <w:rsid w:val="00391DA7"/>
    <w:rsid w:val="0039230A"/>
    <w:rsid w:val="00395DCE"/>
    <w:rsid w:val="003A1E01"/>
    <w:rsid w:val="003A27D9"/>
    <w:rsid w:val="003B0652"/>
    <w:rsid w:val="003B1FC9"/>
    <w:rsid w:val="003B2503"/>
    <w:rsid w:val="003B3627"/>
    <w:rsid w:val="003B3D34"/>
    <w:rsid w:val="003B7D6E"/>
    <w:rsid w:val="003C3170"/>
    <w:rsid w:val="003D2232"/>
    <w:rsid w:val="003D49FC"/>
    <w:rsid w:val="003D562D"/>
    <w:rsid w:val="003E1956"/>
    <w:rsid w:val="003F108F"/>
    <w:rsid w:val="003F4320"/>
    <w:rsid w:val="00402100"/>
    <w:rsid w:val="00403B3B"/>
    <w:rsid w:val="00404067"/>
    <w:rsid w:val="00411720"/>
    <w:rsid w:val="00414234"/>
    <w:rsid w:val="004167A7"/>
    <w:rsid w:val="004177A0"/>
    <w:rsid w:val="0042336C"/>
    <w:rsid w:val="00427E9F"/>
    <w:rsid w:val="00444004"/>
    <w:rsid w:val="00445058"/>
    <w:rsid w:val="00453976"/>
    <w:rsid w:val="00461D2D"/>
    <w:rsid w:val="0046407F"/>
    <w:rsid w:val="00465D28"/>
    <w:rsid w:val="004664A4"/>
    <w:rsid w:val="00470C23"/>
    <w:rsid w:val="0047418B"/>
    <w:rsid w:val="004762FE"/>
    <w:rsid w:val="00481A32"/>
    <w:rsid w:val="004970A5"/>
    <w:rsid w:val="004A19D5"/>
    <w:rsid w:val="004B265C"/>
    <w:rsid w:val="004B6152"/>
    <w:rsid w:val="004B66EC"/>
    <w:rsid w:val="004C0FF8"/>
    <w:rsid w:val="004D09A2"/>
    <w:rsid w:val="004D3F11"/>
    <w:rsid w:val="004D56AC"/>
    <w:rsid w:val="004D5A5E"/>
    <w:rsid w:val="004E1B8E"/>
    <w:rsid w:val="004E3D0F"/>
    <w:rsid w:val="004E54AD"/>
    <w:rsid w:val="004E54C7"/>
    <w:rsid w:val="004E73FA"/>
    <w:rsid w:val="004E7744"/>
    <w:rsid w:val="004F3961"/>
    <w:rsid w:val="004F3B8D"/>
    <w:rsid w:val="004F4250"/>
    <w:rsid w:val="004F5C53"/>
    <w:rsid w:val="004F7A68"/>
    <w:rsid w:val="00502EF1"/>
    <w:rsid w:val="00503142"/>
    <w:rsid w:val="0051213B"/>
    <w:rsid w:val="00515FD9"/>
    <w:rsid w:val="0052048C"/>
    <w:rsid w:val="0052102F"/>
    <w:rsid w:val="00530BA2"/>
    <w:rsid w:val="00541206"/>
    <w:rsid w:val="00542C22"/>
    <w:rsid w:val="005449E0"/>
    <w:rsid w:val="00546C71"/>
    <w:rsid w:val="005501BF"/>
    <w:rsid w:val="00550DF9"/>
    <w:rsid w:val="00553964"/>
    <w:rsid w:val="00560855"/>
    <w:rsid w:val="00564024"/>
    <w:rsid w:val="005676D8"/>
    <w:rsid w:val="00567F5B"/>
    <w:rsid w:val="005703EF"/>
    <w:rsid w:val="00581F40"/>
    <w:rsid w:val="00586C0F"/>
    <w:rsid w:val="00597CFC"/>
    <w:rsid w:val="005A6066"/>
    <w:rsid w:val="005A7868"/>
    <w:rsid w:val="005B1C45"/>
    <w:rsid w:val="005B52AE"/>
    <w:rsid w:val="005C5D49"/>
    <w:rsid w:val="005C662F"/>
    <w:rsid w:val="005C6F21"/>
    <w:rsid w:val="005D4228"/>
    <w:rsid w:val="005E6EF1"/>
    <w:rsid w:val="005F0016"/>
    <w:rsid w:val="005F134C"/>
    <w:rsid w:val="005F25BC"/>
    <w:rsid w:val="006002E9"/>
    <w:rsid w:val="00600D3F"/>
    <w:rsid w:val="006043E3"/>
    <w:rsid w:val="00607222"/>
    <w:rsid w:val="00607CC2"/>
    <w:rsid w:val="00611458"/>
    <w:rsid w:val="00615A53"/>
    <w:rsid w:val="006204E7"/>
    <w:rsid w:val="006216DD"/>
    <w:rsid w:val="00633429"/>
    <w:rsid w:val="0063370C"/>
    <w:rsid w:val="00635ED9"/>
    <w:rsid w:val="006440AE"/>
    <w:rsid w:val="00644B9D"/>
    <w:rsid w:val="006451C3"/>
    <w:rsid w:val="006504B6"/>
    <w:rsid w:val="0065662E"/>
    <w:rsid w:val="006577D5"/>
    <w:rsid w:val="00662BDF"/>
    <w:rsid w:val="00662FC7"/>
    <w:rsid w:val="0067011B"/>
    <w:rsid w:val="006710B0"/>
    <w:rsid w:val="00673263"/>
    <w:rsid w:val="0067545B"/>
    <w:rsid w:val="006775C4"/>
    <w:rsid w:val="00683356"/>
    <w:rsid w:val="00685B5E"/>
    <w:rsid w:val="00691B62"/>
    <w:rsid w:val="00691F41"/>
    <w:rsid w:val="00693438"/>
    <w:rsid w:val="006A3F7E"/>
    <w:rsid w:val="006B38B2"/>
    <w:rsid w:val="006B542A"/>
    <w:rsid w:val="006C1F76"/>
    <w:rsid w:val="006C2DCB"/>
    <w:rsid w:val="006D7010"/>
    <w:rsid w:val="006D740A"/>
    <w:rsid w:val="006E07E6"/>
    <w:rsid w:val="006E467C"/>
    <w:rsid w:val="006E529B"/>
    <w:rsid w:val="006E74D0"/>
    <w:rsid w:val="006E75AB"/>
    <w:rsid w:val="006F118B"/>
    <w:rsid w:val="006F2ACA"/>
    <w:rsid w:val="006F5CFA"/>
    <w:rsid w:val="00700855"/>
    <w:rsid w:val="00705F69"/>
    <w:rsid w:val="007136EE"/>
    <w:rsid w:val="00716801"/>
    <w:rsid w:val="0072064F"/>
    <w:rsid w:val="00726418"/>
    <w:rsid w:val="007270FC"/>
    <w:rsid w:val="0073044D"/>
    <w:rsid w:val="00731C36"/>
    <w:rsid w:val="00736144"/>
    <w:rsid w:val="0073790C"/>
    <w:rsid w:val="00741100"/>
    <w:rsid w:val="00742262"/>
    <w:rsid w:val="00744498"/>
    <w:rsid w:val="0074607E"/>
    <w:rsid w:val="00746DA4"/>
    <w:rsid w:val="00750EB0"/>
    <w:rsid w:val="00751FCB"/>
    <w:rsid w:val="00754675"/>
    <w:rsid w:val="00764834"/>
    <w:rsid w:val="00772828"/>
    <w:rsid w:val="007752E9"/>
    <w:rsid w:val="00781645"/>
    <w:rsid w:val="00785FD5"/>
    <w:rsid w:val="00792120"/>
    <w:rsid w:val="00794472"/>
    <w:rsid w:val="007A0EB4"/>
    <w:rsid w:val="007A39D6"/>
    <w:rsid w:val="007A6DB8"/>
    <w:rsid w:val="007B4222"/>
    <w:rsid w:val="007C0C41"/>
    <w:rsid w:val="007C32C3"/>
    <w:rsid w:val="007C5BF1"/>
    <w:rsid w:val="007C68A6"/>
    <w:rsid w:val="007D0417"/>
    <w:rsid w:val="007D2612"/>
    <w:rsid w:val="007D5F82"/>
    <w:rsid w:val="007D7952"/>
    <w:rsid w:val="007E19D6"/>
    <w:rsid w:val="007E235C"/>
    <w:rsid w:val="007E3857"/>
    <w:rsid w:val="007E4435"/>
    <w:rsid w:val="007E795E"/>
    <w:rsid w:val="007F0289"/>
    <w:rsid w:val="007F2E65"/>
    <w:rsid w:val="0080067B"/>
    <w:rsid w:val="00804AB2"/>
    <w:rsid w:val="00807614"/>
    <w:rsid w:val="008152C1"/>
    <w:rsid w:val="0081656F"/>
    <w:rsid w:val="00816BBA"/>
    <w:rsid w:val="00821E7D"/>
    <w:rsid w:val="008246C0"/>
    <w:rsid w:val="008270A4"/>
    <w:rsid w:val="00837823"/>
    <w:rsid w:val="00841DFA"/>
    <w:rsid w:val="00847A44"/>
    <w:rsid w:val="00862DB8"/>
    <w:rsid w:val="008637BA"/>
    <w:rsid w:val="008638AD"/>
    <w:rsid w:val="00864AC0"/>
    <w:rsid w:val="0086642E"/>
    <w:rsid w:val="008720CF"/>
    <w:rsid w:val="00876E35"/>
    <w:rsid w:val="008821C1"/>
    <w:rsid w:val="0089035F"/>
    <w:rsid w:val="00895D30"/>
    <w:rsid w:val="0089673C"/>
    <w:rsid w:val="008A365E"/>
    <w:rsid w:val="008A4A79"/>
    <w:rsid w:val="008A7A2D"/>
    <w:rsid w:val="008B07FD"/>
    <w:rsid w:val="008B1B53"/>
    <w:rsid w:val="008B7B37"/>
    <w:rsid w:val="008E1F9A"/>
    <w:rsid w:val="008E5F17"/>
    <w:rsid w:val="008F4353"/>
    <w:rsid w:val="008F5F5A"/>
    <w:rsid w:val="009027E4"/>
    <w:rsid w:val="00905B06"/>
    <w:rsid w:val="00910A81"/>
    <w:rsid w:val="009147E5"/>
    <w:rsid w:val="00915421"/>
    <w:rsid w:val="009166A3"/>
    <w:rsid w:val="00922583"/>
    <w:rsid w:val="0092457B"/>
    <w:rsid w:val="00934917"/>
    <w:rsid w:val="0093753C"/>
    <w:rsid w:val="00941260"/>
    <w:rsid w:val="00966042"/>
    <w:rsid w:val="009756B0"/>
    <w:rsid w:val="00980009"/>
    <w:rsid w:val="00983EE5"/>
    <w:rsid w:val="00984A49"/>
    <w:rsid w:val="00986200"/>
    <w:rsid w:val="009870E7"/>
    <w:rsid w:val="009910F6"/>
    <w:rsid w:val="00992607"/>
    <w:rsid w:val="00992964"/>
    <w:rsid w:val="009B15EF"/>
    <w:rsid w:val="009B509E"/>
    <w:rsid w:val="009B7A3C"/>
    <w:rsid w:val="009C2221"/>
    <w:rsid w:val="009D2024"/>
    <w:rsid w:val="009E4727"/>
    <w:rsid w:val="009F11EB"/>
    <w:rsid w:val="009F1F31"/>
    <w:rsid w:val="00A02995"/>
    <w:rsid w:val="00A04462"/>
    <w:rsid w:val="00A06699"/>
    <w:rsid w:val="00A12004"/>
    <w:rsid w:val="00A25702"/>
    <w:rsid w:val="00A327D6"/>
    <w:rsid w:val="00A32CB4"/>
    <w:rsid w:val="00A36919"/>
    <w:rsid w:val="00A416A4"/>
    <w:rsid w:val="00A41782"/>
    <w:rsid w:val="00A47182"/>
    <w:rsid w:val="00A53D1B"/>
    <w:rsid w:val="00A63DA6"/>
    <w:rsid w:val="00A64DF7"/>
    <w:rsid w:val="00A717E3"/>
    <w:rsid w:val="00A74015"/>
    <w:rsid w:val="00A7504A"/>
    <w:rsid w:val="00A771F1"/>
    <w:rsid w:val="00A8162D"/>
    <w:rsid w:val="00A84F11"/>
    <w:rsid w:val="00A85C67"/>
    <w:rsid w:val="00A87657"/>
    <w:rsid w:val="00A906A1"/>
    <w:rsid w:val="00A912F0"/>
    <w:rsid w:val="00AA0788"/>
    <w:rsid w:val="00AA4333"/>
    <w:rsid w:val="00AA7F6E"/>
    <w:rsid w:val="00AB264C"/>
    <w:rsid w:val="00AB473C"/>
    <w:rsid w:val="00AC03E7"/>
    <w:rsid w:val="00AC0794"/>
    <w:rsid w:val="00AC3961"/>
    <w:rsid w:val="00AC3DFE"/>
    <w:rsid w:val="00AC6D0C"/>
    <w:rsid w:val="00AD1923"/>
    <w:rsid w:val="00AD5800"/>
    <w:rsid w:val="00AD6198"/>
    <w:rsid w:val="00AE6229"/>
    <w:rsid w:val="00AE7D28"/>
    <w:rsid w:val="00AF20D2"/>
    <w:rsid w:val="00AF22DD"/>
    <w:rsid w:val="00AF685A"/>
    <w:rsid w:val="00AF7981"/>
    <w:rsid w:val="00B02BC7"/>
    <w:rsid w:val="00B04773"/>
    <w:rsid w:val="00B05AD5"/>
    <w:rsid w:val="00B20591"/>
    <w:rsid w:val="00B22623"/>
    <w:rsid w:val="00B22BCC"/>
    <w:rsid w:val="00B522CB"/>
    <w:rsid w:val="00B53C62"/>
    <w:rsid w:val="00B61AD9"/>
    <w:rsid w:val="00B62CBD"/>
    <w:rsid w:val="00B631C8"/>
    <w:rsid w:val="00B72B28"/>
    <w:rsid w:val="00B72D22"/>
    <w:rsid w:val="00B77D9B"/>
    <w:rsid w:val="00B96B87"/>
    <w:rsid w:val="00B975C2"/>
    <w:rsid w:val="00BA290C"/>
    <w:rsid w:val="00BA41A6"/>
    <w:rsid w:val="00BA75C6"/>
    <w:rsid w:val="00BB1E31"/>
    <w:rsid w:val="00BB5149"/>
    <w:rsid w:val="00BB51AD"/>
    <w:rsid w:val="00BC0D64"/>
    <w:rsid w:val="00BC4639"/>
    <w:rsid w:val="00BC5147"/>
    <w:rsid w:val="00BC53E7"/>
    <w:rsid w:val="00BC581C"/>
    <w:rsid w:val="00BD77E0"/>
    <w:rsid w:val="00BF4968"/>
    <w:rsid w:val="00BF6F68"/>
    <w:rsid w:val="00BF7C85"/>
    <w:rsid w:val="00C03A12"/>
    <w:rsid w:val="00C05A76"/>
    <w:rsid w:val="00C147C0"/>
    <w:rsid w:val="00C2452F"/>
    <w:rsid w:val="00C258C1"/>
    <w:rsid w:val="00C26E14"/>
    <w:rsid w:val="00C30E85"/>
    <w:rsid w:val="00C31288"/>
    <w:rsid w:val="00C31DDB"/>
    <w:rsid w:val="00C33784"/>
    <w:rsid w:val="00C36C7F"/>
    <w:rsid w:val="00C50CD7"/>
    <w:rsid w:val="00C629E6"/>
    <w:rsid w:val="00C64D9B"/>
    <w:rsid w:val="00C653F5"/>
    <w:rsid w:val="00C664FD"/>
    <w:rsid w:val="00C676A5"/>
    <w:rsid w:val="00C74BCC"/>
    <w:rsid w:val="00C7618F"/>
    <w:rsid w:val="00C801A9"/>
    <w:rsid w:val="00C8486B"/>
    <w:rsid w:val="00C94CE5"/>
    <w:rsid w:val="00CA4815"/>
    <w:rsid w:val="00CA70EF"/>
    <w:rsid w:val="00CB05E0"/>
    <w:rsid w:val="00CB1F6B"/>
    <w:rsid w:val="00CB2209"/>
    <w:rsid w:val="00CB252E"/>
    <w:rsid w:val="00CB440F"/>
    <w:rsid w:val="00CC20CE"/>
    <w:rsid w:val="00CC60E5"/>
    <w:rsid w:val="00CD2B90"/>
    <w:rsid w:val="00CD3B07"/>
    <w:rsid w:val="00CD4556"/>
    <w:rsid w:val="00CD56D1"/>
    <w:rsid w:val="00CD6270"/>
    <w:rsid w:val="00CE0C77"/>
    <w:rsid w:val="00CE1FB8"/>
    <w:rsid w:val="00CE272B"/>
    <w:rsid w:val="00CE588C"/>
    <w:rsid w:val="00CF755E"/>
    <w:rsid w:val="00CF791C"/>
    <w:rsid w:val="00D01A67"/>
    <w:rsid w:val="00D0394B"/>
    <w:rsid w:val="00D10A3B"/>
    <w:rsid w:val="00D11729"/>
    <w:rsid w:val="00D11DFA"/>
    <w:rsid w:val="00D15C75"/>
    <w:rsid w:val="00D21802"/>
    <w:rsid w:val="00D2366B"/>
    <w:rsid w:val="00D5406C"/>
    <w:rsid w:val="00D61FA1"/>
    <w:rsid w:val="00D74F84"/>
    <w:rsid w:val="00D764C9"/>
    <w:rsid w:val="00D765F2"/>
    <w:rsid w:val="00D766B1"/>
    <w:rsid w:val="00D84F5D"/>
    <w:rsid w:val="00D87CE6"/>
    <w:rsid w:val="00D90849"/>
    <w:rsid w:val="00D97B53"/>
    <w:rsid w:val="00DA3194"/>
    <w:rsid w:val="00DA73F0"/>
    <w:rsid w:val="00DB5C90"/>
    <w:rsid w:val="00DB6EE4"/>
    <w:rsid w:val="00DD08B5"/>
    <w:rsid w:val="00DD10C1"/>
    <w:rsid w:val="00DD30AF"/>
    <w:rsid w:val="00DD3E6D"/>
    <w:rsid w:val="00DE390A"/>
    <w:rsid w:val="00DF0FA6"/>
    <w:rsid w:val="00E0226B"/>
    <w:rsid w:val="00E0465B"/>
    <w:rsid w:val="00E07710"/>
    <w:rsid w:val="00E11C95"/>
    <w:rsid w:val="00E216A0"/>
    <w:rsid w:val="00E2361C"/>
    <w:rsid w:val="00E25B17"/>
    <w:rsid w:val="00E27A62"/>
    <w:rsid w:val="00E3421B"/>
    <w:rsid w:val="00E4117F"/>
    <w:rsid w:val="00E433AC"/>
    <w:rsid w:val="00E4505A"/>
    <w:rsid w:val="00E508A1"/>
    <w:rsid w:val="00E50B66"/>
    <w:rsid w:val="00E534BC"/>
    <w:rsid w:val="00E556C2"/>
    <w:rsid w:val="00E63533"/>
    <w:rsid w:val="00E73BEA"/>
    <w:rsid w:val="00E80968"/>
    <w:rsid w:val="00E858EE"/>
    <w:rsid w:val="00E878BF"/>
    <w:rsid w:val="00E92264"/>
    <w:rsid w:val="00E94C5E"/>
    <w:rsid w:val="00E95769"/>
    <w:rsid w:val="00E96EC6"/>
    <w:rsid w:val="00E97321"/>
    <w:rsid w:val="00E97458"/>
    <w:rsid w:val="00EA11FE"/>
    <w:rsid w:val="00EA1667"/>
    <w:rsid w:val="00EA3C0D"/>
    <w:rsid w:val="00EB6552"/>
    <w:rsid w:val="00ED215A"/>
    <w:rsid w:val="00ED3FF6"/>
    <w:rsid w:val="00EF37A7"/>
    <w:rsid w:val="00F00B21"/>
    <w:rsid w:val="00F04281"/>
    <w:rsid w:val="00F10BC4"/>
    <w:rsid w:val="00F13C80"/>
    <w:rsid w:val="00F26220"/>
    <w:rsid w:val="00F3495B"/>
    <w:rsid w:val="00F350AE"/>
    <w:rsid w:val="00F3714C"/>
    <w:rsid w:val="00F42E2A"/>
    <w:rsid w:val="00F42F7C"/>
    <w:rsid w:val="00F44B30"/>
    <w:rsid w:val="00F4768C"/>
    <w:rsid w:val="00F559EE"/>
    <w:rsid w:val="00F63980"/>
    <w:rsid w:val="00F65C01"/>
    <w:rsid w:val="00F66DCD"/>
    <w:rsid w:val="00F71F52"/>
    <w:rsid w:val="00F73167"/>
    <w:rsid w:val="00F83559"/>
    <w:rsid w:val="00F85311"/>
    <w:rsid w:val="00F94213"/>
    <w:rsid w:val="00FA008F"/>
    <w:rsid w:val="00FA2544"/>
    <w:rsid w:val="00FB0E49"/>
    <w:rsid w:val="00FB21BE"/>
    <w:rsid w:val="00FB3508"/>
    <w:rsid w:val="00FC6DB7"/>
    <w:rsid w:val="00FD2914"/>
    <w:rsid w:val="00FD70CD"/>
    <w:rsid w:val="00FE0612"/>
    <w:rsid w:val="00FE2E40"/>
    <w:rsid w:val="00FE3384"/>
    <w:rsid w:val="00FE4617"/>
    <w:rsid w:val="00FE67B5"/>
    <w:rsid w:val="00FF3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4968"/>
  </w:style>
  <w:style w:type="paragraph" w:styleId="a3">
    <w:name w:val="List Paragraph"/>
    <w:basedOn w:val="a"/>
    <w:uiPriority w:val="34"/>
    <w:qFormat/>
    <w:rsid w:val="00BF4968"/>
    <w:pPr>
      <w:spacing w:after="160" w:line="259" w:lineRule="auto"/>
      <w:ind w:left="720"/>
      <w:contextualSpacing/>
    </w:pPr>
    <w:rPr>
      <w:lang w:val="en-US"/>
    </w:rPr>
  </w:style>
  <w:style w:type="paragraph" w:styleId="a4">
    <w:name w:val="Revision"/>
    <w:hidden/>
    <w:uiPriority w:val="99"/>
    <w:semiHidden/>
    <w:rsid w:val="00BF4968"/>
    <w:pPr>
      <w:spacing w:after="0" w:line="240" w:lineRule="auto"/>
    </w:pPr>
    <w:rPr>
      <w:lang w:val="en-US"/>
    </w:rPr>
  </w:style>
  <w:style w:type="paragraph" w:styleId="a5">
    <w:name w:val="Balloon Text"/>
    <w:basedOn w:val="a"/>
    <w:link w:val="a6"/>
    <w:uiPriority w:val="99"/>
    <w:semiHidden/>
    <w:unhideWhenUsed/>
    <w:rsid w:val="00BF4968"/>
    <w:pPr>
      <w:spacing w:after="0" w:line="240" w:lineRule="auto"/>
    </w:pPr>
    <w:rPr>
      <w:rFonts w:ascii="Tahoma" w:hAnsi="Tahoma" w:cs="Tahoma"/>
      <w:sz w:val="16"/>
      <w:szCs w:val="16"/>
      <w:lang w:val="en-US"/>
    </w:rPr>
  </w:style>
  <w:style w:type="character" w:customStyle="1" w:styleId="a6">
    <w:name w:val="Текст выноски Знак"/>
    <w:basedOn w:val="a0"/>
    <w:link w:val="a5"/>
    <w:uiPriority w:val="99"/>
    <w:semiHidden/>
    <w:rsid w:val="00BF4968"/>
    <w:rPr>
      <w:rFonts w:ascii="Tahoma" w:hAnsi="Tahoma" w:cs="Tahoma"/>
      <w:sz w:val="16"/>
      <w:szCs w:val="16"/>
      <w:lang w:val="en-US"/>
    </w:rPr>
  </w:style>
  <w:style w:type="character" w:styleId="a7">
    <w:name w:val="annotation reference"/>
    <w:basedOn w:val="a0"/>
    <w:uiPriority w:val="99"/>
    <w:semiHidden/>
    <w:unhideWhenUsed/>
    <w:rsid w:val="00BF4968"/>
    <w:rPr>
      <w:sz w:val="16"/>
      <w:szCs w:val="16"/>
    </w:rPr>
  </w:style>
  <w:style w:type="paragraph" w:styleId="a8">
    <w:name w:val="annotation text"/>
    <w:basedOn w:val="a"/>
    <w:link w:val="a9"/>
    <w:uiPriority w:val="99"/>
    <w:semiHidden/>
    <w:unhideWhenUsed/>
    <w:rsid w:val="00BF4968"/>
    <w:pPr>
      <w:spacing w:after="160" w:line="240" w:lineRule="auto"/>
    </w:pPr>
    <w:rPr>
      <w:sz w:val="20"/>
      <w:szCs w:val="20"/>
      <w:lang w:val="en-US"/>
    </w:rPr>
  </w:style>
  <w:style w:type="character" w:customStyle="1" w:styleId="a9">
    <w:name w:val="Текст примечания Знак"/>
    <w:basedOn w:val="a0"/>
    <w:link w:val="a8"/>
    <w:uiPriority w:val="99"/>
    <w:semiHidden/>
    <w:rsid w:val="00BF4968"/>
    <w:rPr>
      <w:sz w:val="20"/>
      <w:szCs w:val="20"/>
      <w:lang w:val="en-US"/>
    </w:rPr>
  </w:style>
  <w:style w:type="paragraph" w:styleId="aa">
    <w:name w:val="annotation subject"/>
    <w:basedOn w:val="a8"/>
    <w:next w:val="a8"/>
    <w:link w:val="ab"/>
    <w:uiPriority w:val="99"/>
    <w:semiHidden/>
    <w:unhideWhenUsed/>
    <w:rsid w:val="00BF4968"/>
    <w:rPr>
      <w:b/>
      <w:bCs/>
    </w:rPr>
  </w:style>
  <w:style w:type="character" w:customStyle="1" w:styleId="ab">
    <w:name w:val="Тема примечания Знак"/>
    <w:basedOn w:val="a9"/>
    <w:link w:val="aa"/>
    <w:uiPriority w:val="99"/>
    <w:semiHidden/>
    <w:rsid w:val="00BF4968"/>
    <w:rPr>
      <w:b/>
      <w:bCs/>
      <w:sz w:val="20"/>
      <w:szCs w:val="20"/>
      <w:lang w:val="en-US"/>
    </w:rPr>
  </w:style>
  <w:style w:type="paragraph" w:styleId="ac">
    <w:name w:val="header"/>
    <w:basedOn w:val="a"/>
    <w:link w:val="ad"/>
    <w:uiPriority w:val="99"/>
    <w:unhideWhenUsed/>
    <w:rsid w:val="00BF4968"/>
    <w:pPr>
      <w:tabs>
        <w:tab w:val="center" w:pos="4677"/>
        <w:tab w:val="right" w:pos="9355"/>
      </w:tabs>
      <w:spacing w:after="0" w:line="240" w:lineRule="auto"/>
    </w:pPr>
    <w:rPr>
      <w:lang w:val="en-US"/>
    </w:rPr>
  </w:style>
  <w:style w:type="character" w:customStyle="1" w:styleId="ad">
    <w:name w:val="Верхний колонтитул Знак"/>
    <w:basedOn w:val="a0"/>
    <w:link w:val="ac"/>
    <w:uiPriority w:val="99"/>
    <w:rsid w:val="00BF4968"/>
    <w:rPr>
      <w:lang w:val="en-US"/>
    </w:rPr>
  </w:style>
  <w:style w:type="paragraph" w:styleId="ae">
    <w:name w:val="footer"/>
    <w:basedOn w:val="a"/>
    <w:link w:val="af"/>
    <w:uiPriority w:val="99"/>
    <w:unhideWhenUsed/>
    <w:rsid w:val="00BF4968"/>
    <w:pPr>
      <w:tabs>
        <w:tab w:val="center" w:pos="4677"/>
        <w:tab w:val="right" w:pos="9355"/>
      </w:tabs>
      <w:spacing w:after="0" w:line="240" w:lineRule="auto"/>
    </w:pPr>
    <w:rPr>
      <w:lang w:val="en-US"/>
    </w:rPr>
  </w:style>
  <w:style w:type="character" w:customStyle="1" w:styleId="af">
    <w:name w:val="Нижний колонтитул Знак"/>
    <w:basedOn w:val="a0"/>
    <w:link w:val="ae"/>
    <w:uiPriority w:val="99"/>
    <w:rsid w:val="00BF4968"/>
    <w:rPr>
      <w:lang w:val="en-US"/>
    </w:rPr>
  </w:style>
  <w:style w:type="paragraph" w:customStyle="1" w:styleId="Listparagraf1">
    <w:name w:val="Listă paragraf1"/>
    <w:basedOn w:val="a"/>
    <w:qFormat/>
    <w:rsid w:val="00BF4968"/>
    <w:pPr>
      <w:ind w:left="720"/>
      <w:contextualSpacing/>
    </w:pPr>
    <w:rPr>
      <w:rFonts w:ascii="Calibri" w:eastAsia="Calibri" w:hAnsi="Calibri" w:cs="Times New Roman"/>
    </w:rPr>
  </w:style>
  <w:style w:type="character" w:customStyle="1" w:styleId="10">
    <w:name w:val="Гиперссылка1"/>
    <w:basedOn w:val="a0"/>
    <w:uiPriority w:val="99"/>
    <w:unhideWhenUsed/>
    <w:rsid w:val="00BF4968"/>
    <w:rPr>
      <w:color w:val="0563C1"/>
      <w:u w:val="single"/>
    </w:rPr>
  </w:style>
  <w:style w:type="table" w:styleId="af0">
    <w:name w:val="Table Grid"/>
    <w:basedOn w:val="a1"/>
    <w:uiPriority w:val="39"/>
    <w:rsid w:val="00BF49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BF4968"/>
    <w:rPr>
      <w:color w:val="0000FF" w:themeColor="hyperlink"/>
      <w:u w:val="single"/>
    </w:rPr>
  </w:style>
  <w:style w:type="table" w:customStyle="1" w:styleId="11">
    <w:name w:val="Сетка таблицы1"/>
    <w:basedOn w:val="a1"/>
    <w:next w:val="af0"/>
    <w:uiPriority w:val="39"/>
    <w:rsid w:val="00383F2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55D39"/>
  </w:style>
</w:styles>
</file>

<file path=word/webSettings.xml><?xml version="1.0" encoding="utf-8"?>
<w:webSettings xmlns:r="http://schemas.openxmlformats.org/officeDocument/2006/relationships" xmlns:w="http://schemas.openxmlformats.org/wordprocessingml/2006/main">
  <w:divs>
    <w:div w:id="8264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ticip.gov.md/proiectview.php?l=ro&amp;idd=1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ticip.gov.md/public/documente/137/ro_855_Standarde-calita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justice.md/viewdoc.php?action=view&amp;view=doc&amp;id=339343&amp;lang=1" TargetMode="External"/><Relationship Id="rId4" Type="http://schemas.openxmlformats.org/officeDocument/2006/relationships/settings" Target="settings.xml"/><Relationship Id="rId9" Type="http://schemas.openxmlformats.org/officeDocument/2006/relationships/hyperlink" Target="http://lex.justice.md/index.php?action=view&amp;view=doc&amp;lang=1&amp;id=3353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1397-81BE-4E6D-AF9A-F0ED6436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5713</Words>
  <Characters>32570</Characters>
  <Application>Microsoft Office Word</Application>
  <DocSecurity>0</DocSecurity>
  <Lines>271</Lines>
  <Paragraphs>76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Galben</dc:creator>
  <cp:lastModifiedBy>CRAP</cp:lastModifiedBy>
  <cp:revision>8</cp:revision>
  <dcterms:created xsi:type="dcterms:W3CDTF">2017-07-23T12:06:00Z</dcterms:created>
  <dcterms:modified xsi:type="dcterms:W3CDTF">2017-08-11T06:53:00Z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