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CA" w:rsidRPr="001F08CA" w:rsidRDefault="001F08CA" w:rsidP="001F08CA">
      <w:pPr>
        <w:shd w:val="clear" w:color="auto" w:fill="FFFFFF"/>
        <w:spacing w:line="240" w:lineRule="auto"/>
        <w:ind w:firstLine="0"/>
        <w:jc w:val="right"/>
        <w:rPr>
          <w:rFonts w:ascii="Arial" w:eastAsia="Times New Roman" w:hAnsi="Arial" w:cs="Arial"/>
          <w:color w:val="000000"/>
          <w:sz w:val="20"/>
          <w:szCs w:val="20"/>
        </w:rPr>
      </w:pPr>
      <w:r w:rsidRPr="001F08CA">
        <w:rPr>
          <w:rFonts w:ascii="Helvetica" w:eastAsia="Times New Roman" w:hAnsi="Helvetica" w:cs="Helvetica"/>
          <w:color w:val="000000"/>
          <w:sz w:val="20"/>
          <w:szCs w:val="20"/>
        </w:rPr>
        <w:t>Aprobat</w:t>
      </w:r>
    </w:p>
    <w:p w:rsidR="001F08CA" w:rsidRPr="001F08CA" w:rsidRDefault="001F08CA" w:rsidP="001F08CA">
      <w:pPr>
        <w:shd w:val="clear" w:color="auto" w:fill="FFFFFF"/>
        <w:spacing w:line="240" w:lineRule="auto"/>
        <w:ind w:firstLine="0"/>
        <w:jc w:val="righ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Hotărîrea Colegiului nr.6.1</w:t>
      </w:r>
      <w:r w:rsidRPr="001F08CA">
        <w:rPr>
          <w:rFonts w:ascii="Helvetica" w:eastAsia="Times New Roman" w:hAnsi="Helvetica" w:cs="Helvetica"/>
          <w:color w:val="000000"/>
          <w:sz w:val="20"/>
          <w:szCs w:val="20"/>
        </w:rPr>
        <w:br/>
        <w:t>din 03.04.03</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336699"/>
          <w:sz w:val="21"/>
          <w:szCs w:val="21"/>
        </w:rPr>
      </w:pPr>
      <w:r w:rsidRPr="001F08CA">
        <w:rPr>
          <w:rFonts w:ascii="Helvetica" w:eastAsia="Times New Roman" w:hAnsi="Helvetica" w:cs="Helvetica"/>
          <w:b/>
          <w:bCs/>
          <w:color w:val="000000"/>
          <w:sz w:val="21"/>
          <w:szCs w:val="21"/>
        </w:rPr>
        <w:t>Aprobată de Consiliul Colegial al Ministerului Educaţiei al Republicii Moldova</w:t>
      </w:r>
      <w:proofErr w:type="gramStart"/>
      <w:r w:rsidRPr="001F08CA">
        <w:rPr>
          <w:rFonts w:ascii="Helvetica" w:eastAsia="Times New Roman" w:hAnsi="Helvetica" w:cs="Helvetica"/>
          <w:b/>
          <w:bCs/>
          <w:color w:val="000000"/>
          <w:sz w:val="21"/>
          <w:szCs w:val="21"/>
        </w:rPr>
        <w:t>,</w:t>
      </w:r>
      <w:proofErr w:type="gramEnd"/>
      <w:r w:rsidRPr="001F08CA">
        <w:rPr>
          <w:rFonts w:ascii="Helvetica" w:eastAsia="Times New Roman" w:hAnsi="Helvetica" w:cs="Helvetica"/>
          <w:b/>
          <w:bCs/>
          <w:color w:val="000000"/>
          <w:sz w:val="21"/>
          <w:szCs w:val="21"/>
        </w:rPr>
        <w:br/>
        <w:t>Proces-verbal nr.6.1 -- din 3 aprilie 2003</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Studiul este elaborat în cadrul proiectului „Reforma învăţământului general obligatoriu în Republica Moldova”, componenta „Perfecţionarea învăţătorilor” co-finanţat de Guvernul Republicii Moldova şi Banca Mondială</w:t>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shd w:val="clear" w:color="auto" w:fill="FFFFFF"/>
        </w:rPr>
        <w:t>Concepţia Formării Personalului din Învăţământul Preuniversitar</w:t>
      </w:r>
      <w:r w:rsidRPr="001F08CA">
        <w:rPr>
          <w:rFonts w:ascii="Helvetica" w:eastAsia="Times New Roman" w:hAnsi="Helvetica" w:cs="Helvetica"/>
          <w:color w:val="000000"/>
          <w:sz w:val="20"/>
          <w:szCs w:val="20"/>
          <w:shd w:val="clear" w:color="auto" w:fill="FFFFFF"/>
        </w:rPr>
        <w:t xml:space="preserve"> realizează o temelie epistemologică, teoretică, social-politică, educaţională şi managerială pentru dezvoltarea profesională a personalului din învăţământul preuniversitar, în contextul re-conceptualizării generale a educaţiei şi învăţământului în Moldova şi a întregii societăţi moldoveneşti. </w:t>
      </w:r>
      <w:proofErr w:type="gramStart"/>
      <w:r w:rsidRPr="001F08CA">
        <w:rPr>
          <w:rFonts w:ascii="Helvetica" w:eastAsia="Times New Roman" w:hAnsi="Helvetica" w:cs="Helvetica"/>
          <w:color w:val="000000"/>
          <w:sz w:val="20"/>
          <w:szCs w:val="20"/>
          <w:shd w:val="clear" w:color="auto" w:fill="FFFFFF"/>
        </w:rPr>
        <w:t>Documentele au valoare constitutivă pentru toate domeniile aferente învăţământului postuniversitar, în special pentru personalul din învăţământul preuniversitar, ca şi pentru stabilirea unor repere de referinţă pentru formarea profesională psihopedagogică iniţială în colegii şi universităţi.</w:t>
      </w:r>
      <w:proofErr w:type="gramEnd"/>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before="100" w:beforeAutospacing="1" w:after="100" w:afterAutospacing="1" w:line="240" w:lineRule="auto"/>
        <w:ind w:firstLine="0"/>
        <w:jc w:val="center"/>
        <w:outlineLvl w:val="3"/>
        <w:rPr>
          <w:rFonts w:ascii="Helvetica" w:eastAsia="Times New Roman" w:hAnsi="Helvetica" w:cs="Helvetica"/>
          <w:b/>
          <w:bCs/>
          <w:color w:val="000000"/>
          <w:sz w:val="24"/>
          <w:szCs w:val="24"/>
        </w:rPr>
      </w:pPr>
      <w:r w:rsidRPr="001F08CA">
        <w:rPr>
          <w:rFonts w:ascii="Helvetica" w:eastAsia="Times New Roman" w:hAnsi="Helvetica" w:cs="Helvetica"/>
          <w:b/>
          <w:bCs/>
          <w:color w:val="000000"/>
          <w:sz w:val="24"/>
          <w:szCs w:val="24"/>
        </w:rPr>
        <w:t>Autori:</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Vlad Pâslaru</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(coordonator) - doctor habilitat în pedagogie, profesor universitar, directorul Institutului de Ştiinţe ale Educaţiei</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Tatiana Callo</w:t>
      </w:r>
      <w:r w:rsidRPr="001F08CA">
        <w:rPr>
          <w:rFonts w:ascii="Helvetica" w:eastAsia="Times New Roman" w:hAnsi="Helvetica" w:cs="Helvetica"/>
          <w:color w:val="000000"/>
          <w:sz w:val="20"/>
          <w:szCs w:val="20"/>
          <w:shd w:val="clear" w:color="auto" w:fill="FFFFFF"/>
        </w:rPr>
        <w:t> - doctor în pedagogie, conferenţiar, director adjunct perfecţionare şi dezvoltare profesională la Institutul de Ştiinţe ale Educaţiei</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Victoria Cojocaru</w:t>
      </w:r>
      <w:r w:rsidRPr="001F08CA">
        <w:rPr>
          <w:rFonts w:ascii="Helvetica" w:eastAsia="Times New Roman" w:hAnsi="Helvetica" w:cs="Helvetica"/>
          <w:color w:val="000000"/>
          <w:sz w:val="20"/>
          <w:szCs w:val="20"/>
          <w:shd w:val="clear" w:color="auto" w:fill="FFFFFF"/>
        </w:rPr>
        <w:t> - doctor în pedagogie, conferenţiar, secretarul ştiinţific al Consiliului Suprem pentru Ştiinţă şi Dezvoltare Tehnologică</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Dumitru Patraşcu </w:t>
      </w:r>
      <w:r w:rsidRPr="001F08CA">
        <w:rPr>
          <w:rFonts w:ascii="Helvetica" w:eastAsia="Times New Roman" w:hAnsi="Helvetica" w:cs="Helvetica"/>
          <w:color w:val="000000"/>
          <w:sz w:val="20"/>
          <w:szCs w:val="20"/>
          <w:shd w:val="clear" w:color="auto" w:fill="FFFFFF"/>
        </w:rPr>
        <w:t>- doctor habilitat în pedagogie, profesor universitar, şef catedră la Universitatea Tehnică a Moldovei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Valentin Amariei</w:t>
      </w:r>
      <w:r w:rsidRPr="001F08CA">
        <w:rPr>
          <w:rFonts w:ascii="Helvetica" w:eastAsia="Times New Roman" w:hAnsi="Helvetica" w:cs="Helvetica"/>
          <w:color w:val="000000"/>
          <w:sz w:val="20"/>
          <w:szCs w:val="20"/>
          <w:shd w:val="clear" w:color="auto" w:fill="FFFFFF"/>
        </w:rPr>
        <w:t xml:space="preserve"> - doctor în ştiinţe tehnice, conferenţiar, prorector la Universitatea Tehnică a Moldovei</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Ludmila Bolboceanu</w:t>
      </w:r>
      <w:r w:rsidRPr="001F08CA">
        <w:rPr>
          <w:rFonts w:ascii="Helvetica" w:eastAsia="Times New Roman" w:hAnsi="Helvetica" w:cs="Helvetica"/>
          <w:color w:val="000000"/>
          <w:sz w:val="20"/>
          <w:szCs w:val="20"/>
          <w:shd w:val="clear" w:color="auto" w:fill="FFFFFF"/>
        </w:rPr>
        <w:t> - doctor în pedagogie, conferenţiar, şefa Direcţiei Perfecţionare şi Atestare la Ministerul Educaţiei</w:t>
      </w:r>
    </w:p>
    <w:p w:rsidR="001F08CA" w:rsidRPr="001F08CA" w:rsidRDefault="001F08CA" w:rsidP="001F08CA">
      <w:pPr>
        <w:shd w:val="clear" w:color="auto" w:fill="FFFFFF"/>
        <w:spacing w:before="100" w:beforeAutospacing="1" w:after="100" w:afterAutospacing="1" w:line="240" w:lineRule="auto"/>
        <w:ind w:firstLine="0"/>
        <w:jc w:val="center"/>
        <w:outlineLvl w:val="4"/>
        <w:rPr>
          <w:rFonts w:ascii="Helvetica" w:eastAsia="Times New Roman" w:hAnsi="Helvetica" w:cs="Helvetica"/>
          <w:b/>
          <w:bCs/>
          <w:color w:val="000000"/>
          <w:sz w:val="20"/>
          <w:szCs w:val="20"/>
        </w:rPr>
      </w:pPr>
      <w:r w:rsidRPr="001F08CA">
        <w:rPr>
          <w:rFonts w:ascii="Helvetica" w:eastAsia="Times New Roman" w:hAnsi="Helvetica" w:cs="Helvetica"/>
          <w:b/>
          <w:bCs/>
          <w:color w:val="000000"/>
          <w:sz w:val="20"/>
          <w:szCs w:val="20"/>
        </w:rPr>
        <w:t>PRELIMINARII</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shd w:val="clear" w:color="auto" w:fill="FFFFFF"/>
        </w:rPr>
        <w:t xml:space="preserve">Învăţământul din R. Moldova, societatea moldovenească traversează importante schimbări care afectează esenţial toate domeniile sale – politic, social, </w:t>
      </w:r>
      <w:proofErr w:type="gramStart"/>
      <w:r w:rsidRPr="001F08CA">
        <w:rPr>
          <w:rFonts w:ascii="Helvetica" w:eastAsia="Times New Roman" w:hAnsi="Helvetica" w:cs="Helvetica"/>
          <w:color w:val="000000"/>
          <w:sz w:val="20"/>
          <w:szCs w:val="20"/>
          <w:shd w:val="clear" w:color="auto" w:fill="FFFFFF"/>
        </w:rPr>
        <w:t>economic</w:t>
      </w:r>
      <w:proofErr w:type="gramEnd"/>
      <w:r w:rsidRPr="001F08CA">
        <w:rPr>
          <w:rFonts w:ascii="Helvetica" w:eastAsia="Times New Roman" w:hAnsi="Helvetica" w:cs="Helvetica"/>
          <w:color w:val="000000"/>
          <w:sz w:val="20"/>
          <w:szCs w:val="20"/>
          <w:shd w:val="clear" w:color="auto" w:fill="FFFFFF"/>
        </w:rPr>
        <w:t>, financiar, cultural, ştiinţific, educaţional. Educaţia şi învăţământul sunt influenţate de ideea pentru schimbare – idee dominantă în lumea contemporană – atât din interiorul domeniului şi al ţării cât şi din afara acestora. Definirea şi re-conceptualizarea formării profesionale continue a cadrelor didactice şcolare din Moldova valorifică toate domeniile aferente, practica naţională şi cea mondială, demersul societăţii pentru instruirea şi educaţia tinerei generaţii în contextul marilor primeniri ale lumii contemporane.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Formarea personalului din învăţământul preuniversitar (FPÎP)</w:t>
      </w:r>
      <w:r w:rsidRPr="001F08CA">
        <w:rPr>
          <w:rFonts w:ascii="Helvetica" w:eastAsia="Times New Roman" w:hAnsi="Helvetica" w:cs="Helvetica"/>
          <w:i/>
          <w:iCs/>
          <w:color w:val="000000"/>
          <w:sz w:val="20"/>
          <w:szCs w:val="20"/>
          <w:shd w:val="clear" w:color="auto" w:fill="FFFFFF"/>
        </w:rPr>
        <w:t> reprezintă un domeniu fundamental al educaţiei, învăţământului şi cercetării la treapta învăţământului postuniversitar, în interiorul căruia se desfăşoară un complex de activităţi de proiectare, realizare efectivă, management, evaluare şi cercetare ştiinţifică a comunicării/achiziţionării/consolidării/evaluării continue a competenţelor profesionale psihopedagogice, de cultură generală şi speciale; totalitatea acestor acţiuni şi rezultatele lor; sistemul instituţiilor de formare continuă a cadrelor didactice.</w:t>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left="720"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xml:space="preserve">Re-conceptualizarea formării personalului din învăţământul preuniversitar </w:t>
      </w:r>
      <w:proofErr w:type="gramStart"/>
      <w:r w:rsidRPr="001F08CA">
        <w:rPr>
          <w:rFonts w:ascii="Helvetica" w:eastAsia="Times New Roman" w:hAnsi="Helvetica" w:cs="Helvetica"/>
          <w:color w:val="000000"/>
          <w:sz w:val="20"/>
          <w:szCs w:val="20"/>
        </w:rPr>
        <w:t>este</w:t>
      </w:r>
      <w:proofErr w:type="gramEnd"/>
      <w:r w:rsidRPr="001F08CA">
        <w:rPr>
          <w:rFonts w:ascii="Helvetica" w:eastAsia="Times New Roman" w:hAnsi="Helvetica" w:cs="Helvetica"/>
          <w:color w:val="000000"/>
          <w:sz w:val="20"/>
          <w:szCs w:val="20"/>
        </w:rPr>
        <w:t xml:space="preserve"> motivată de diverşi factori interni şi externi educaţiei şi învăţământului:</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lastRenderedPageBreak/>
        <w:t>noile realităţi sociale şi politice:</w:t>
      </w:r>
      <w:r w:rsidRPr="001F08CA">
        <w:rPr>
          <w:rFonts w:ascii="Helvetica" w:eastAsia="Times New Roman" w:hAnsi="Helvetica" w:cs="Helvetica"/>
          <w:color w:val="000000"/>
          <w:sz w:val="20"/>
          <w:szCs w:val="20"/>
        </w:rPr>
        <w:br/>
        <w:t>- noua hartă politică a lumii; - noua structură politică a societăţii moldoveneşti;</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stabilirea în lume a societăţii umane postindustriale, axate pe orientarea la nevoile individuale ale oamenilor şi popoarelor şi pe cele ale întregii omeniri, demersurile acestei societăţi fiind manifeste în: </w:t>
      </w:r>
      <w:r w:rsidRPr="001F08CA">
        <w:rPr>
          <w:rFonts w:ascii="Helvetica" w:eastAsia="Times New Roman" w:hAnsi="Helvetica" w:cs="Helvetica"/>
          <w:color w:val="000000"/>
          <w:sz w:val="20"/>
          <w:szCs w:val="20"/>
        </w:rPr>
        <w:br/>
        <w:t>- deschiderea amplă a oamenilor şi popoarelor către propriile valori naţionale şi cele universale</w:t>
      </w:r>
      <w:proofErr w:type="gramStart"/>
      <w:r w:rsidRPr="001F08CA">
        <w:rPr>
          <w:rFonts w:ascii="Helvetica" w:eastAsia="Times New Roman" w:hAnsi="Helvetica" w:cs="Helvetica"/>
          <w:color w:val="000000"/>
          <w:sz w:val="20"/>
          <w:szCs w:val="20"/>
        </w:rPr>
        <w:t>;</w:t>
      </w:r>
      <w:proofErr w:type="gramEnd"/>
      <w:r w:rsidRPr="001F08CA">
        <w:rPr>
          <w:rFonts w:ascii="Helvetica" w:eastAsia="Times New Roman" w:hAnsi="Helvetica" w:cs="Helvetica"/>
          <w:color w:val="000000"/>
          <w:sz w:val="20"/>
          <w:szCs w:val="20"/>
        </w:rPr>
        <w:br/>
        <w:t>- schimbarea continuă, ca principiu al lumii contemporane, care revendică imperativ un nou concept educaţional; </w:t>
      </w:r>
      <w:r w:rsidRPr="001F08CA">
        <w:rPr>
          <w:rFonts w:ascii="Helvetica" w:eastAsia="Times New Roman" w:hAnsi="Helvetica" w:cs="Helvetica"/>
          <w:color w:val="000000"/>
          <w:sz w:val="20"/>
          <w:szCs w:val="20"/>
        </w:rPr>
        <w:br/>
        <w:t>- orientarea R. Moldova la Comunitatea Europeană. </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tranziţia economiei planificate la economia de piaţă;</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accesul populaţiei R. Moldova la propriile valori naţionale şi la valorile lumii întregi;</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re-conceptualizarea educaţiei şi învăţământului în R. Moldova;</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apariţia unei noi intelectualităţi pedagogice în R. Moldova;</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sprijinul financiar, logistic şi conceptual acordat învăţământului din R. Moldova de către organismele şi structurile internaţionale (OSCE, Banca Mondială, ONG-uri);</w:t>
      </w:r>
      <w:r w:rsidRPr="001F08CA">
        <w:rPr>
          <w:rFonts w:ascii="Helvetica" w:eastAsia="Times New Roman" w:hAnsi="Helvetica" w:cs="Helvetica"/>
          <w:color w:val="000000"/>
          <w:sz w:val="20"/>
          <w:szCs w:val="20"/>
        </w:rPr>
        <w:br/>
        <w:t>Deficienţele conceptului şi sistemului de FPÎP din R. Moldova în formula actuală sunt cauzate de:</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lipsa unor strategii clare de FPÎP;</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menţinerea unor instituţii de FPÎP, concepute pe doctrine educaţionale, economice, </w:t>
      </w:r>
      <w:r w:rsidRPr="001F08CA">
        <w:rPr>
          <w:rFonts w:ascii="Helvetica" w:eastAsia="Times New Roman" w:hAnsi="Helvetica" w:cs="Helvetica"/>
          <w:color w:val="000000"/>
          <w:sz w:val="20"/>
          <w:szCs w:val="20"/>
        </w:rPr>
        <w:br/>
        <w:t>financiare etc., ne adecvate societăţii moderne;</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incapacitatea acestui sistem de a realiza o formare modernă de calitate, în condiţiile reformelor sociale şi educaţionale, de a răspunde imperativului de integrare europeană;</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existenţa unor planuri rigide de FPÎP, deşi cadrele didactice şi-au declarat fără echivoc intenţia de a realiza o formare în conformitate cu ritmul propriu de dezvoltare profesională şi cu planurile de viaţă personală;</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programele de FPÎP elaborate în strictă conformitate cu schimbările executate instituţional din învăţământ, fără să se ia în calcul şi nivelul real de capacitate profesională al fiecărui cadru didactic;</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capacitatea redusă a sistemului instituţional existent de FPÎP de a armoniza cu demersurile educaţionale ale diverselor ONG-uri, cu ideile moderne de formare profesională continuă;</w:t>
      </w:r>
    </w:p>
    <w:p w:rsidR="001F08CA" w:rsidRPr="001F08CA" w:rsidRDefault="001F08CA" w:rsidP="001F08CA">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instituirea unui nou sistem de învăţământ preuniversitar, care funcţionează în baza unui nou concept educaţional, acestea fiind sincronizate cu structurile inovative ale sistemelor de învăţământ şi conceptele educaţionale ale ţărilor dezvoltate -- sistem şi concept aprobate instituţional şi acceptate experienţial în toate componentele sale de majoritatea celor angajaţi în educaţie şi învăţământ: copii şi elevi, părinţi şi cadre didactice. </w:t>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Concepţia FPÎP</w:t>
      </w:r>
      <w:r w:rsidRPr="001F08CA">
        <w:rPr>
          <w:rFonts w:ascii="Helvetica" w:eastAsia="Times New Roman" w:hAnsi="Helvetica" w:cs="Helvetica"/>
          <w:color w:val="000000"/>
          <w:sz w:val="20"/>
          <w:szCs w:val="20"/>
        </w:rPr>
        <w:t> preconizează modificările de rigoare ale cadrului legislativ şi normativ ale învăţământului din Moldova, suplimentarea acestora cu actele legislative şi normative domeniilor aferente -- economic, financiar, social etc. -- participante la formarea profesională continuă a personalului din învăţământul preuniversitar. </w:t>
      </w:r>
      <w:r w:rsidRPr="001F08CA">
        <w:rPr>
          <w:rFonts w:ascii="Helvetica" w:eastAsia="Times New Roman" w:hAnsi="Helvetica" w:cs="Helvetica"/>
          <w:color w:val="000000"/>
          <w:sz w:val="20"/>
          <w:szCs w:val="20"/>
          <w:u w:val="single"/>
        </w:rPr>
        <w:t>Domeniile de aplicare ale Concepţie FPÎP</w:t>
      </w:r>
      <w:r w:rsidRPr="001F08CA">
        <w:rPr>
          <w:rFonts w:ascii="Helvetica" w:eastAsia="Times New Roman" w:hAnsi="Helvetica" w:cs="Helvetica"/>
          <w:color w:val="000000"/>
          <w:sz w:val="20"/>
          <w:szCs w:val="20"/>
        </w:rPr>
        <w:t> – legislativ, administrativ şi managerial, ştiinţific şi educaţional, editorial, de culturalizare pedagogică.</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proofErr w:type="gramStart"/>
      <w:r w:rsidRPr="001F08CA">
        <w:rPr>
          <w:rFonts w:ascii="Helvetica" w:eastAsia="Times New Roman" w:hAnsi="Helvetica" w:cs="Helvetica"/>
          <w:color w:val="000000"/>
          <w:sz w:val="20"/>
          <w:szCs w:val="20"/>
          <w:shd w:val="clear" w:color="auto" w:fill="FFFFFF"/>
        </w:rPr>
        <w:t>Pentru sfera ştiinţelor educaţiei şi practicii şcolare Concepţia FPÎP reprezintă suportul epistemologic şi teoretic principal în proiectarea sistemului instituţiilor de FPÎP, a documentelor normative (regulamente, statute, programe etc.) ale FPÎP, elaborarea instrumentarului didactic, desfăşurarea şi evaluarea activităţilor de formare şi de cercetare a domeniilor acesteia.</w:t>
      </w:r>
      <w:proofErr w:type="gramEnd"/>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u w:val="single"/>
          <w:shd w:val="clear" w:color="auto" w:fill="FFFFFF"/>
        </w:rPr>
        <w:t>Structura Concepţiei FPÎĂP</w:t>
      </w:r>
      <w:r w:rsidRPr="001F08CA">
        <w:rPr>
          <w:rFonts w:ascii="Helvetica" w:eastAsia="Times New Roman" w:hAnsi="Helvetica" w:cs="Helvetica"/>
          <w:color w:val="000000"/>
          <w:sz w:val="20"/>
          <w:szCs w:val="20"/>
          <w:shd w:val="clear" w:color="auto" w:fill="FFFFFF"/>
        </w:rPr>
        <w:t xml:space="preserve"> reprezintă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sistem de componente definitorii ale FPÎP în R. Moldova, este deschisă demersului teoretic şi praxiologic pentru fiecare categorie de utilizatori. </w:t>
      </w:r>
    </w:p>
    <w:p w:rsidR="001F08CA" w:rsidRPr="001F08CA" w:rsidRDefault="001F08CA" w:rsidP="001F08CA">
      <w:pPr>
        <w:shd w:val="clear" w:color="auto" w:fill="FFFFFF"/>
        <w:spacing w:before="100" w:beforeAutospacing="1" w:after="100" w:afterAutospacing="1" w:line="240" w:lineRule="auto"/>
        <w:ind w:firstLine="0"/>
        <w:jc w:val="center"/>
        <w:outlineLvl w:val="4"/>
        <w:rPr>
          <w:rFonts w:ascii="Helvetica" w:eastAsia="Times New Roman" w:hAnsi="Helvetica" w:cs="Helvetica"/>
          <w:b/>
          <w:bCs/>
          <w:color w:val="000000"/>
          <w:sz w:val="20"/>
          <w:szCs w:val="20"/>
        </w:rPr>
      </w:pPr>
      <w:r w:rsidRPr="001F08CA">
        <w:rPr>
          <w:rFonts w:ascii="Helvetica" w:eastAsia="Times New Roman" w:hAnsi="Helvetica" w:cs="Helvetica"/>
          <w:b/>
          <w:bCs/>
          <w:color w:val="000000"/>
          <w:sz w:val="20"/>
          <w:szCs w:val="20"/>
        </w:rPr>
        <w:t>I. TELEOLOGIA FORMĂRII PROFESIONALE A PERSONALULUI DIN ÎNVĂŢĂMÂNTUL PREUNIVERSITAR</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Teleologia FPÎP</w:t>
      </w:r>
      <w:r w:rsidRPr="001F08CA">
        <w:rPr>
          <w:rFonts w:ascii="Helvetica" w:eastAsia="Times New Roman" w:hAnsi="Helvetica" w:cs="Helvetica"/>
          <w:i/>
          <w:iCs/>
          <w:color w:val="000000"/>
          <w:sz w:val="20"/>
          <w:szCs w:val="20"/>
          <w:shd w:val="clear" w:color="auto" w:fill="FFFFFF"/>
        </w:rPr>
        <w:t xml:space="preserve"> reprezintă </w:t>
      </w:r>
      <w:proofErr w:type="gramStart"/>
      <w:r w:rsidRPr="001F08CA">
        <w:rPr>
          <w:rFonts w:ascii="Helvetica" w:eastAsia="Times New Roman" w:hAnsi="Helvetica" w:cs="Helvetica"/>
          <w:i/>
          <w:iCs/>
          <w:color w:val="000000"/>
          <w:sz w:val="20"/>
          <w:szCs w:val="20"/>
          <w:shd w:val="clear" w:color="auto" w:fill="FFFFFF"/>
        </w:rPr>
        <w:t>un</w:t>
      </w:r>
      <w:proofErr w:type="gramEnd"/>
      <w:r w:rsidRPr="001F08CA">
        <w:rPr>
          <w:rFonts w:ascii="Helvetica" w:eastAsia="Times New Roman" w:hAnsi="Helvetica" w:cs="Helvetica"/>
          <w:i/>
          <w:iCs/>
          <w:color w:val="000000"/>
          <w:sz w:val="20"/>
          <w:szCs w:val="20"/>
          <w:shd w:val="clear" w:color="auto" w:fill="FFFFFF"/>
        </w:rPr>
        <w:t xml:space="preserve"> sistem de demersuri, obiective şi finalităţi, realizarea cărora instituie stabil în sistemul de învăţământ personalitatea profesorului şcolar ca prim subiect al educaţiei.</w:t>
      </w:r>
      <w:r w:rsidRPr="001F08CA">
        <w:rPr>
          <w:rFonts w:ascii="Helvetica" w:eastAsia="Times New Roman" w:hAnsi="Helvetica" w:cs="Helvetica"/>
          <w:color w:val="000000"/>
          <w:sz w:val="20"/>
          <w:szCs w:val="20"/>
          <w:shd w:val="clear" w:color="auto" w:fill="FFFFFF"/>
        </w:rPr>
        <w:t> &lt; Teleologia FPÎP se întemeiază pe</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lastRenderedPageBreak/>
        <w:t>- teleologia formării profesionale iniţiale în universităţi şi colegii;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sistemul de valori al lumii contemporane şi al practicii educaţionale actuale.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Ca structură importantă a instruirii permanente</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teleologia preia şi dezvoltă principiile de constituire, structura şi sistemul axiologic al formării profesionale iniţiale în colegii şi universităţi.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Ca domeniu educaţional stabilit în actualitate prin definiţie</w:t>
      </w:r>
      <w:r w:rsidRPr="001F08CA">
        <w:rPr>
          <w:rFonts w:ascii="Helvetica" w:eastAsia="Times New Roman" w:hAnsi="Helvetica" w:cs="Helvetica"/>
          <w:color w:val="000000"/>
          <w:sz w:val="20"/>
          <w:szCs w:val="20"/>
          <w:shd w:val="clear" w:color="auto" w:fill="FFFFFF"/>
        </w:rPr>
        <w:t>,</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teleologia FPÎP răspunde axiologic, epistemologic şi educaţional problemelor lumii contemporane, problemelor actuale ale poporului Republicii Moldova.</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Ca domeniu educaţional specific</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teleologia FPÎP este axată pe nevoile de formare şi dezvoltare profesională continuă a personalului din învăţământul preuniversitar.</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before="100" w:beforeAutospacing="1" w:after="100" w:afterAutospacing="1" w:line="240" w:lineRule="auto"/>
        <w:ind w:firstLine="0"/>
        <w:jc w:val="center"/>
        <w:outlineLvl w:val="3"/>
        <w:rPr>
          <w:rFonts w:ascii="Helvetica" w:eastAsia="Times New Roman" w:hAnsi="Helvetica" w:cs="Helvetica"/>
          <w:b/>
          <w:bCs/>
          <w:color w:val="000000"/>
          <w:sz w:val="24"/>
          <w:szCs w:val="24"/>
        </w:rPr>
      </w:pPr>
      <w:r w:rsidRPr="001F08CA">
        <w:rPr>
          <w:rFonts w:ascii="Helvetica" w:eastAsia="Times New Roman" w:hAnsi="Helvetica" w:cs="Helvetica"/>
          <w:b/>
          <w:bCs/>
          <w:color w:val="000000"/>
          <w:sz w:val="24"/>
          <w:szCs w:val="24"/>
        </w:rPr>
        <w:t>* * *</w:t>
      </w:r>
    </w:p>
    <w:p w:rsidR="001F08CA" w:rsidRPr="001F08CA" w:rsidRDefault="001F08CA" w:rsidP="001F08CA">
      <w:pPr>
        <w:shd w:val="clear" w:color="auto" w:fill="FFFFFF"/>
        <w:spacing w:line="240" w:lineRule="auto"/>
        <w:ind w:left="720" w:firstLine="0"/>
        <w:jc w:val="left"/>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1.1. Principiile, structura şi axiologia</w:t>
      </w:r>
      <w:r w:rsidRPr="001F08CA">
        <w:rPr>
          <w:rFonts w:ascii="Helvetica" w:eastAsia="Times New Roman" w:hAnsi="Helvetica" w:cs="Helvetica"/>
          <w:color w:val="000000"/>
          <w:sz w:val="20"/>
          <w:szCs w:val="20"/>
        </w:rPr>
        <w:t xml:space="preserve"> formării profesionale psihopedagogice iniţiale sunt sintetizate în contextul demersurilor avansate de actuala reformă </w:t>
      </w:r>
      <w:proofErr w:type="gramStart"/>
      <w:r w:rsidRPr="001F08CA">
        <w:rPr>
          <w:rFonts w:ascii="Helvetica" w:eastAsia="Times New Roman" w:hAnsi="Helvetica" w:cs="Helvetica"/>
          <w:color w:val="000000"/>
          <w:sz w:val="20"/>
          <w:szCs w:val="20"/>
        </w:rPr>
        <w:t>a</w:t>
      </w:r>
      <w:proofErr w:type="gramEnd"/>
      <w:r w:rsidRPr="001F08CA">
        <w:rPr>
          <w:rFonts w:ascii="Helvetica" w:eastAsia="Times New Roman" w:hAnsi="Helvetica" w:cs="Helvetica"/>
          <w:color w:val="000000"/>
          <w:sz w:val="20"/>
          <w:szCs w:val="20"/>
        </w:rPr>
        <w:t xml:space="preserve"> învăţământului:</w:t>
      </w:r>
    </w:p>
    <w:p w:rsidR="001F08CA" w:rsidRPr="001F08CA" w:rsidRDefault="001F08CA" w:rsidP="001F08CA">
      <w:pPr>
        <w:numPr>
          <w:ilvl w:val="0"/>
          <w:numId w:val="2"/>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Referenţialul cadrului didactic (standardul profesional):</w:t>
      </w:r>
    </w:p>
    <w:p w:rsidR="001F08CA" w:rsidRPr="001F08CA" w:rsidRDefault="001F08CA" w:rsidP="001F08CA">
      <w:pPr>
        <w:shd w:val="clear" w:color="auto" w:fill="FFFFFF"/>
        <w:spacing w:before="100" w:beforeAutospacing="1" w:after="100" w:afterAutospacing="1" w:line="240" w:lineRule="auto"/>
        <w:ind w:left="720"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Ce ar trebui un cadru didactic să ştie</w:t>
      </w:r>
      <w:r w:rsidRPr="001F08CA">
        <w:rPr>
          <w:rFonts w:ascii="Helvetica" w:eastAsia="Times New Roman" w:hAnsi="Helvetica" w:cs="Helvetica"/>
          <w:color w:val="000000"/>
          <w:sz w:val="20"/>
          <w:szCs w:val="20"/>
        </w:rPr>
        <w:br/>
        <w:t>- Ce ar trebui el să poată face</w:t>
      </w:r>
      <w:r w:rsidRPr="001F08CA">
        <w:rPr>
          <w:rFonts w:ascii="Helvetica" w:eastAsia="Times New Roman" w:hAnsi="Helvetica" w:cs="Helvetica"/>
          <w:color w:val="000000"/>
          <w:sz w:val="20"/>
          <w:szCs w:val="20"/>
        </w:rPr>
        <w:br/>
        <w:t>- Ce atitudini ar trebui el să-şi elaboreze şi să adopte şi ce mobiluri ar trebui el să aibă pentru a-şi dezvolta mereu competenţele şi personalitatea1 Paradigmele formării cadrului didactic: comportamentală, artizanală, critică, personalistă2;</w:t>
      </w:r>
    </w:p>
    <w:p w:rsidR="001F08CA" w:rsidRPr="001F08CA" w:rsidRDefault="001F08CA" w:rsidP="001F08CA">
      <w:pPr>
        <w:numPr>
          <w:ilvl w:val="0"/>
          <w:numId w:val="2"/>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Obiectivele formării profesionale psihopedagogice iniţiale:</w:t>
      </w:r>
      <w:r w:rsidRPr="001F08CA">
        <w:rPr>
          <w:rFonts w:ascii="Helvetica" w:eastAsia="Times New Roman" w:hAnsi="Helvetica" w:cs="Helvetica"/>
          <w:color w:val="000000"/>
          <w:sz w:val="20"/>
          <w:szCs w:val="20"/>
        </w:rPr>
        <w:br/>
        <w:t>- sfera meta-educaţiei cu domeniile cognitiv: filozofic, sociologic, economic, al culturii, artistic, al comunicării, culturii ecologice, sanitare şi fizice, matrimonial, al vieţii publice, al esteticii vestimentare şi al design-ului, teologic; tehnologic (competenţe): comunicative, cognitive, creative, reflexive, de interacţiune socială, praxiologice, psihomotorii; atitudinal fundamental: manifestarea conştiinţei de apartenenţă la o comunitate naţională şi la comunitatea umană mondială; respectul valorilor general umane, sociale, culturale, artistice etc., recunoscute ca atare de către comunitate; asumarea sensului responsabilităţii personale sociale; exersarea drepturilor şi a datoriilor; toleranţa faţă de alteritate şi solidaritatea umană; rigoare, obiectivitate, spirit critic, afectivitate; conştientizarea valorii propriei personalităţi;</w:t>
      </w:r>
      <w:r w:rsidRPr="001F08CA">
        <w:rPr>
          <w:rFonts w:ascii="Helvetica" w:eastAsia="Times New Roman" w:hAnsi="Helvetica" w:cs="Helvetica"/>
          <w:color w:val="000000"/>
          <w:sz w:val="20"/>
          <w:szCs w:val="20"/>
        </w:rPr>
        <w:br/>
        <w:t>- cadrul profesional general cu domeniile cognitiv, tehnologic, atitudinal profesional;</w:t>
      </w:r>
      <w:r w:rsidRPr="001F08CA">
        <w:rPr>
          <w:rFonts w:ascii="Helvetica" w:eastAsia="Times New Roman" w:hAnsi="Helvetica" w:cs="Helvetica"/>
          <w:color w:val="000000"/>
          <w:sz w:val="20"/>
          <w:szCs w:val="20"/>
        </w:rPr>
        <w:br/>
        <w:t>- cadrul profesional special cu domeniile cognitiv, tehnologic, atitudinal</w:t>
      </w:r>
      <w:r w:rsidRPr="001F08CA">
        <w:rPr>
          <w:rFonts w:ascii="Helvetica" w:eastAsia="Times New Roman" w:hAnsi="Helvetica" w:cs="Helvetica"/>
          <w:color w:val="000000"/>
          <w:sz w:val="20"/>
          <w:szCs w:val="20"/>
        </w:rPr>
        <w:br/>
        <w:t>- cadrul praxiologic cu domeniile cognitiv, tehnologic, atitudinal </w:t>
      </w:r>
      <w:r w:rsidRPr="001F08CA">
        <w:rPr>
          <w:rFonts w:ascii="Helvetica" w:eastAsia="Times New Roman" w:hAnsi="Helvetica" w:cs="Helvetica"/>
          <w:color w:val="000000"/>
          <w:sz w:val="20"/>
          <w:szCs w:val="20"/>
        </w:rPr>
        <w:br/>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proofErr w:type="gramStart"/>
      <w:r w:rsidRPr="001F08CA">
        <w:rPr>
          <w:rFonts w:ascii="Helvetica" w:eastAsia="Times New Roman" w:hAnsi="Helvetica" w:cs="Helvetica"/>
          <w:color w:val="000000"/>
          <w:sz w:val="20"/>
          <w:szCs w:val="20"/>
          <w:shd w:val="clear" w:color="auto" w:fill="FFFFFF"/>
        </w:rPr>
        <w:t>Formarea profesională psihopedagogică iniţială se compune din meta-educaţie+cadrul profesional general+curriculumul special+componenta praxiologică.</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1.2. Definirea FPÎP.</w:t>
      </w:r>
      <w:r w:rsidRPr="001F08CA">
        <w:rPr>
          <w:rFonts w:ascii="Helvetica" w:eastAsia="Times New Roman" w:hAnsi="Helvetica" w:cs="Helvetica"/>
          <w:color w:val="000000"/>
          <w:sz w:val="20"/>
          <w:szCs w:val="20"/>
          <w:shd w:val="clear" w:color="auto" w:fill="FFFFFF"/>
        </w:rPr>
        <w:t xml:space="preserve"> Concepţia FPÎP porneşte de la teza potrivit căreia educaţia, prin definiţie, este orientată la schimbarea pozitivă a fiinţei umane, în conformitate cu propriile nevoi de formare şi dezvoltare ale acesteia (universul interior) şi cu demersurile lumii contemporane (universul exterior), în care fiinţa umană se produce ca atare. </w:t>
      </w:r>
      <w:proofErr w:type="gramStart"/>
      <w:r w:rsidRPr="001F08CA">
        <w:rPr>
          <w:rFonts w:ascii="Helvetica" w:eastAsia="Times New Roman" w:hAnsi="Helvetica" w:cs="Helvetica"/>
          <w:color w:val="000000"/>
          <w:sz w:val="20"/>
          <w:szCs w:val="20"/>
          <w:shd w:val="clear" w:color="auto" w:fill="FFFFFF"/>
        </w:rPr>
        <w:t>Se stabileşte că demersurile lumii contemporane antrenează congenital şi demersurile istorice ale omenirii pentru instruire şi educaţie, pentru formarea şi dezvoltarea fiinţei umane.</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1.2.1.</w:t>
      </w:r>
      <w:r w:rsidRPr="001F08CA">
        <w:rPr>
          <w:rFonts w:ascii="Helvetica" w:eastAsia="Times New Roman" w:hAnsi="Helvetica" w:cs="Helvetica"/>
          <w:color w:val="000000"/>
          <w:sz w:val="20"/>
          <w:szCs w:val="20"/>
          <w:shd w:val="clear" w:color="auto" w:fill="FFFFFF"/>
        </w:rPr>
        <w:t> Formarea-dezvoltarea fiinţei umane în contextul </w:t>
      </w:r>
      <w:r w:rsidRPr="001F08CA">
        <w:rPr>
          <w:rFonts w:ascii="Helvetica" w:eastAsia="Times New Roman" w:hAnsi="Helvetica" w:cs="Helvetica"/>
          <w:b/>
          <w:bCs/>
          <w:color w:val="000000"/>
          <w:sz w:val="20"/>
          <w:szCs w:val="20"/>
          <w:shd w:val="clear" w:color="auto" w:fill="FFFFFF"/>
        </w:rPr>
        <w:t>valorilor lumii contemporane </w:t>
      </w:r>
      <w:r w:rsidRPr="001F08CA">
        <w:rPr>
          <w:rFonts w:ascii="Helvetica" w:eastAsia="Times New Roman" w:hAnsi="Helvetica" w:cs="Helvetica"/>
          <w:color w:val="000000"/>
          <w:sz w:val="20"/>
          <w:szCs w:val="20"/>
          <w:shd w:val="clear" w:color="auto" w:fill="FFFFFF"/>
        </w:rPr>
        <w:t xml:space="preserve">constituie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sistem de demersuri şi acţiuni care fac posibilă armonizarea fiinţei umane cu acţiunile şi provocările lumii exterioare. Lumea contemporană este grevată, pe lângă tezaurul de valori stabilite pe parcursul istoric, de anumite probleme, definite ca probleme ale lumii contemporane, inerente societăţii umane, care reprezintă provocările din exterior pentru un anumit concept de formare-dezvoltare a fiinţei umane prin </w:t>
      </w:r>
      <w:r w:rsidRPr="001F08CA">
        <w:rPr>
          <w:rFonts w:ascii="Helvetica" w:eastAsia="Times New Roman" w:hAnsi="Helvetica" w:cs="Helvetica"/>
          <w:color w:val="000000"/>
          <w:sz w:val="20"/>
          <w:szCs w:val="20"/>
          <w:shd w:val="clear" w:color="auto" w:fill="FFFFFF"/>
        </w:rPr>
        <w:lastRenderedPageBreak/>
        <w:t xml:space="preserve">educaţie. În consens cu problemele lumii contemporane omenirea face opţiune, prin reprezentanţii săi de seamă şi lucrările acestora, prin politicile sale sociale, economice, </w:t>
      </w:r>
      <w:proofErr w:type="gramStart"/>
      <w:r w:rsidRPr="001F08CA">
        <w:rPr>
          <w:rFonts w:ascii="Helvetica" w:eastAsia="Times New Roman" w:hAnsi="Helvetica" w:cs="Helvetica"/>
          <w:color w:val="000000"/>
          <w:sz w:val="20"/>
          <w:szCs w:val="20"/>
          <w:shd w:val="clear" w:color="auto" w:fill="FFFFFF"/>
        </w:rPr>
        <w:t>educaţionale</w:t>
      </w:r>
      <w:proofErr w:type="gramEnd"/>
      <w:r w:rsidRPr="001F08CA">
        <w:rPr>
          <w:rFonts w:ascii="Helvetica" w:eastAsia="Times New Roman" w:hAnsi="Helvetica" w:cs="Helvetica"/>
          <w:color w:val="000000"/>
          <w:sz w:val="20"/>
          <w:szCs w:val="20"/>
          <w:shd w:val="clear" w:color="auto" w:fill="FFFFFF"/>
        </w:rPr>
        <w:t xml:space="preserve"> etc., pentru valorile:</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pacea planetară şi cooperarea;</w:t>
      </w:r>
      <w:r w:rsidRPr="001F08CA">
        <w:rPr>
          <w:rFonts w:ascii="Helvetica" w:eastAsia="Times New Roman" w:hAnsi="Helvetica" w:cs="Helvetica"/>
          <w:color w:val="000000"/>
          <w:sz w:val="20"/>
          <w:szCs w:val="20"/>
        </w:rPr>
        <w:br/>
        <w:t>- echilibrul ecologic;</w:t>
      </w:r>
      <w:r w:rsidRPr="001F08CA">
        <w:rPr>
          <w:rFonts w:ascii="Helvetica" w:eastAsia="Times New Roman" w:hAnsi="Helvetica" w:cs="Helvetica"/>
          <w:color w:val="000000"/>
          <w:sz w:val="20"/>
          <w:szCs w:val="20"/>
        </w:rPr>
        <w:br/>
        <w:t>- prosperitatea economică;</w:t>
      </w:r>
      <w:r w:rsidRPr="001F08CA">
        <w:rPr>
          <w:rFonts w:ascii="Helvetica" w:eastAsia="Times New Roman" w:hAnsi="Helvetica" w:cs="Helvetica"/>
          <w:color w:val="000000"/>
          <w:sz w:val="20"/>
          <w:szCs w:val="20"/>
        </w:rPr>
        <w:br/>
        <w:t>- interculturalitatea sau colaborarea poliaspectauală între toate ţările şi popoarele, între etnii şi popoare, instituţii culturale, ştiinţifice, de cult, sportive, artistice etc., ca principiu de existenţă paşnică şi condiţie a progresului în toate domeniile;</w:t>
      </w:r>
      <w:r w:rsidRPr="001F08CA">
        <w:rPr>
          <w:rFonts w:ascii="Helvetica" w:eastAsia="Times New Roman" w:hAnsi="Helvetica" w:cs="Helvetica"/>
          <w:color w:val="000000"/>
          <w:sz w:val="20"/>
          <w:szCs w:val="20"/>
        </w:rPr>
        <w:br/>
        <w:t>- schimbarea pozitivă şi dezvoltarea;</w:t>
      </w:r>
      <w:r w:rsidRPr="001F08CA">
        <w:rPr>
          <w:rFonts w:ascii="Helvetica" w:eastAsia="Times New Roman" w:hAnsi="Helvetica" w:cs="Helvetica"/>
          <w:color w:val="000000"/>
          <w:sz w:val="20"/>
          <w:szCs w:val="20"/>
        </w:rPr>
        <w:br/>
        <w:t>- tehnologiile avansate şi progresul social, tehnico-ştiinţific, intercultural etc.;</w:t>
      </w:r>
      <w:r w:rsidRPr="001F08CA">
        <w:rPr>
          <w:rFonts w:ascii="Helvetica" w:eastAsia="Times New Roman" w:hAnsi="Helvetica" w:cs="Helvetica"/>
          <w:color w:val="000000"/>
          <w:sz w:val="20"/>
          <w:szCs w:val="20"/>
        </w:rPr>
        <w:br/>
        <w:t>- libertatea şi inviolabilitatea mass-media;</w:t>
      </w:r>
      <w:r w:rsidRPr="001F08CA">
        <w:rPr>
          <w:rFonts w:ascii="Helvetica" w:eastAsia="Times New Roman" w:hAnsi="Helvetica" w:cs="Helvetica"/>
          <w:color w:val="000000"/>
          <w:sz w:val="20"/>
          <w:szCs w:val="20"/>
        </w:rPr>
        <w:br/>
        <w:t>- democraţia;</w:t>
      </w:r>
      <w:r w:rsidRPr="001F08CA">
        <w:rPr>
          <w:rFonts w:ascii="Helvetica" w:eastAsia="Times New Roman" w:hAnsi="Helvetica" w:cs="Helvetica"/>
          <w:color w:val="000000"/>
          <w:sz w:val="20"/>
          <w:szCs w:val="20"/>
        </w:rPr>
        <w:br/>
        <w:t>- conştiinţa demografică şi sanitară;</w:t>
      </w:r>
      <w:r w:rsidRPr="001F08CA">
        <w:rPr>
          <w:rFonts w:ascii="Helvetica" w:eastAsia="Times New Roman" w:hAnsi="Helvetica" w:cs="Helvetica"/>
          <w:color w:val="000000"/>
          <w:sz w:val="20"/>
          <w:szCs w:val="20"/>
        </w:rPr>
        <w:br/>
        <w:t>- conştientizarea unităţii lumii şi a omenirii, a valorilor create de omenire (humanitas-ul;</w:t>
      </w:r>
      <w:r w:rsidRPr="001F08CA">
        <w:rPr>
          <w:rFonts w:ascii="Helvetica" w:eastAsia="Times New Roman" w:hAnsi="Helvetica" w:cs="Helvetica"/>
          <w:color w:val="000000"/>
          <w:sz w:val="20"/>
          <w:szCs w:val="20"/>
        </w:rPr>
        <w:br/>
        <w:t>- noile educaţii etc.</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shd w:val="clear" w:color="auto" w:fill="FFFFFF"/>
        </w:rPr>
        <w:t>În sensul examinat, problemele lumii contemporane constituie ele însele un sistem de valori care determină pozitiv educaţia contemporană, reprezentate de noile educaţii, stabilite de UNESCO şi care sunt şi direcţiile prioritare ale educaţiei în societatea contemporană:</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educaţia relativă la mediu sau educaţia ecologică;</w:t>
      </w:r>
      <w:r w:rsidRPr="001F08CA">
        <w:rPr>
          <w:rFonts w:ascii="Helvetica" w:eastAsia="Times New Roman" w:hAnsi="Helvetica" w:cs="Helvetica"/>
          <w:color w:val="000000"/>
          <w:sz w:val="20"/>
          <w:szCs w:val="20"/>
        </w:rPr>
        <w:br/>
        <w:t>- educaţia pentru schimbare şi dezvoltare;</w:t>
      </w:r>
      <w:r w:rsidRPr="001F08CA">
        <w:rPr>
          <w:rFonts w:ascii="Helvetica" w:eastAsia="Times New Roman" w:hAnsi="Helvetica" w:cs="Helvetica"/>
          <w:color w:val="000000"/>
          <w:sz w:val="20"/>
          <w:szCs w:val="20"/>
        </w:rPr>
        <w:br/>
        <w:t>- educaţia pentru tehnologie şi progres;</w:t>
      </w:r>
      <w:r w:rsidRPr="001F08CA">
        <w:rPr>
          <w:rFonts w:ascii="Helvetica" w:eastAsia="Times New Roman" w:hAnsi="Helvetica" w:cs="Helvetica"/>
          <w:color w:val="000000"/>
          <w:sz w:val="20"/>
          <w:szCs w:val="20"/>
        </w:rPr>
        <w:br/>
        <w:t>- educaţia faţă de mass-media;</w:t>
      </w:r>
      <w:r w:rsidRPr="001F08CA">
        <w:rPr>
          <w:rFonts w:ascii="Helvetica" w:eastAsia="Times New Roman" w:hAnsi="Helvetica" w:cs="Helvetica"/>
          <w:color w:val="000000"/>
          <w:sz w:val="20"/>
          <w:szCs w:val="20"/>
        </w:rPr>
        <w:br/>
        <w:t>- educaţia în materie de populaţie sau demografică;</w:t>
      </w:r>
      <w:r w:rsidRPr="001F08CA">
        <w:rPr>
          <w:rFonts w:ascii="Helvetica" w:eastAsia="Times New Roman" w:hAnsi="Helvetica" w:cs="Helvetica"/>
          <w:color w:val="000000"/>
          <w:sz w:val="20"/>
          <w:szCs w:val="20"/>
        </w:rPr>
        <w:br/>
        <w:t>- educaţia pentru pace şi cooperare;</w:t>
      </w:r>
      <w:r w:rsidRPr="001F08CA">
        <w:rPr>
          <w:rFonts w:ascii="Helvetica" w:eastAsia="Times New Roman" w:hAnsi="Helvetica" w:cs="Helvetica"/>
          <w:color w:val="000000"/>
          <w:sz w:val="20"/>
          <w:szCs w:val="20"/>
        </w:rPr>
        <w:br/>
        <w:t>- educaţia pentru democraţie;</w:t>
      </w:r>
      <w:r w:rsidRPr="001F08CA">
        <w:rPr>
          <w:rFonts w:ascii="Helvetica" w:eastAsia="Times New Roman" w:hAnsi="Helvetica" w:cs="Helvetica"/>
          <w:color w:val="000000"/>
          <w:sz w:val="20"/>
          <w:szCs w:val="20"/>
        </w:rPr>
        <w:br/>
        <w:t>- educaţia sanitară modernă.</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proofErr w:type="gramStart"/>
      <w:r w:rsidRPr="001F08CA">
        <w:rPr>
          <w:rFonts w:ascii="Helvetica" w:eastAsia="Times New Roman" w:hAnsi="Helvetica" w:cs="Helvetica"/>
          <w:color w:val="000000"/>
          <w:sz w:val="20"/>
          <w:szCs w:val="20"/>
          <w:shd w:val="clear" w:color="auto" w:fill="FFFFFF"/>
        </w:rPr>
        <w:t>În FPÎP problemele lumii contemporane, valorile lumii contemporane şi noile educaţii constituie domeniile de referinţă pentru fiecare modul şi programă de formare.</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1.2.2.</w:t>
      </w:r>
      <w:r w:rsidRPr="001F08CA">
        <w:rPr>
          <w:rFonts w:ascii="Helvetica" w:eastAsia="Times New Roman" w:hAnsi="Helvetica" w:cs="Helvetica"/>
          <w:color w:val="000000"/>
          <w:sz w:val="20"/>
          <w:szCs w:val="20"/>
          <w:shd w:val="clear" w:color="auto" w:fill="FFFFFF"/>
        </w:rPr>
        <w:t> Cea de a doua sursă de referinţă pentru constituirea teleologiei FPÎP ca domeniu educaţional stabilit în actualitate sunt </w:t>
      </w:r>
      <w:r w:rsidRPr="001F08CA">
        <w:rPr>
          <w:rFonts w:ascii="Helvetica" w:eastAsia="Times New Roman" w:hAnsi="Helvetica" w:cs="Helvetica"/>
          <w:b/>
          <w:bCs/>
          <w:color w:val="000000"/>
          <w:sz w:val="20"/>
          <w:szCs w:val="20"/>
          <w:shd w:val="clear" w:color="auto" w:fill="FFFFFF"/>
        </w:rPr>
        <w:t>problemele comunităţii naţionale.</w:t>
      </w:r>
      <w:r w:rsidRPr="001F08CA">
        <w:rPr>
          <w:rFonts w:ascii="Helvetica" w:eastAsia="Times New Roman" w:hAnsi="Helvetica" w:cs="Helvetica"/>
          <w:color w:val="000000"/>
          <w:sz w:val="20"/>
          <w:szCs w:val="20"/>
          <w:shd w:val="clear" w:color="auto" w:fill="FFFFFF"/>
        </w:rPr>
        <w:t xml:space="preserve"> Populaţia R. Moldova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dominată de două probleme fundamentale: criza de identitate şi criza de proprietate.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Criza de identitate diminuează rolul educaţiei, caracteristicilor sale: caracterul pozitiv, perenitatea, universalitatea, libertatea etc., căci indivizii şi grupurile sociale care nu-şi conştientizează identitatea, culturală, istorică, spirituală, confesională nu sunt capabili să dea o orientare teleologică corectă educaţiei copiilor lor dar şi propriei formări conceptuale.</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Criza de proprietate – absenţa sau/şi slaba conştientizare a valorilor proprii şi ale comunităţii, exclude educaţia din contextul unor valori perene autentice ale persoanei şi ale comunităţii.</w:t>
      </w:r>
      <w:proofErr w:type="gramEnd"/>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1.3. Factorii FPÎP.</w:t>
      </w:r>
      <w:r w:rsidRPr="001F08CA">
        <w:rPr>
          <w:rFonts w:ascii="Helvetica" w:eastAsia="Times New Roman" w:hAnsi="Helvetica" w:cs="Helvetica"/>
          <w:color w:val="000000"/>
          <w:sz w:val="20"/>
          <w:szCs w:val="20"/>
          <w:shd w:val="clear" w:color="auto" w:fill="FFFFFF"/>
        </w:rPr>
        <w:t> Nevoile de FPÎP sunt alimentate în permanenţă de:</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xml:space="preserve">- </w:t>
      </w:r>
      <w:proofErr w:type="gramStart"/>
      <w:r w:rsidRPr="001F08CA">
        <w:rPr>
          <w:rFonts w:ascii="Helvetica" w:eastAsia="Times New Roman" w:hAnsi="Helvetica" w:cs="Helvetica"/>
          <w:color w:val="000000"/>
          <w:sz w:val="20"/>
          <w:szCs w:val="20"/>
        </w:rPr>
        <w:t>schimbările</w:t>
      </w:r>
      <w:proofErr w:type="gramEnd"/>
      <w:r w:rsidRPr="001F08CA">
        <w:rPr>
          <w:rFonts w:ascii="Helvetica" w:eastAsia="Times New Roman" w:hAnsi="Helvetica" w:cs="Helvetica"/>
          <w:color w:val="000000"/>
          <w:sz w:val="20"/>
          <w:szCs w:val="20"/>
        </w:rPr>
        <w:t xml:space="preserve"> din lumea exterioară celor educaţi (sociale, politice, economice, cultural-axiologice, tehnologice etc.);</w:t>
      </w:r>
      <w:r w:rsidRPr="001F08CA">
        <w:rPr>
          <w:rFonts w:ascii="Helvetica" w:eastAsia="Times New Roman" w:hAnsi="Helvetica" w:cs="Helvetica"/>
          <w:color w:val="000000"/>
          <w:sz w:val="20"/>
          <w:szCs w:val="20"/>
        </w:rPr>
        <w:br/>
        <w:t>- schimbările universului intim al celor educaţi;</w:t>
      </w:r>
      <w:r w:rsidRPr="001F08CA">
        <w:rPr>
          <w:rFonts w:ascii="Helvetica" w:eastAsia="Times New Roman" w:hAnsi="Helvetica" w:cs="Helvetica"/>
          <w:color w:val="000000"/>
          <w:sz w:val="20"/>
          <w:szCs w:val="20"/>
        </w:rPr>
        <w:br/>
        <w:t>- schimbările de orice fel ale personalităţii cadrelor didactice (conceptuale, cultural-axiologice, profesionale etc.);</w:t>
      </w:r>
      <w:r w:rsidRPr="001F08CA">
        <w:rPr>
          <w:rFonts w:ascii="Helvetica" w:eastAsia="Times New Roman" w:hAnsi="Helvetica" w:cs="Helvetica"/>
          <w:color w:val="000000"/>
          <w:sz w:val="20"/>
          <w:szCs w:val="20"/>
        </w:rPr>
        <w:br/>
        <w:t>- schimbările de paradigmă şi de sistem educaţional.</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shd w:val="clear" w:color="auto" w:fill="FFFFFF"/>
        </w:rPr>
        <w:t xml:space="preserve">Educaţia însăşi fiind definită ca schimbare pozitivă a fiinţei umane, nevoile de formare profesională continuă a personalului didactic şi managerial sunt astfel motivate epistemologic, ştiinţific şi praxiologic. Proiectarea modulelor şi programelor de FPÎP </w:t>
      </w:r>
      <w:proofErr w:type="gramStart"/>
      <w:r w:rsidRPr="001F08CA">
        <w:rPr>
          <w:rFonts w:ascii="Helvetica" w:eastAsia="Times New Roman" w:hAnsi="Helvetica" w:cs="Helvetica"/>
          <w:color w:val="000000"/>
          <w:sz w:val="20"/>
          <w:szCs w:val="20"/>
          <w:shd w:val="clear" w:color="auto" w:fill="FFFFFF"/>
        </w:rPr>
        <w:t>va</w:t>
      </w:r>
      <w:proofErr w:type="gramEnd"/>
      <w:r w:rsidRPr="001F08CA">
        <w:rPr>
          <w:rFonts w:ascii="Helvetica" w:eastAsia="Times New Roman" w:hAnsi="Helvetica" w:cs="Helvetica"/>
          <w:color w:val="000000"/>
          <w:sz w:val="20"/>
          <w:szCs w:val="20"/>
          <w:shd w:val="clear" w:color="auto" w:fill="FFFFFF"/>
        </w:rPr>
        <w:t xml:space="preserve"> fi executată deci pe obiective deduse din nevoile concrete ale unor categorii concrete de cadre didactice.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Teleologia FPÎP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de aceea supusă unor permanente modificări şi ajustări de natură axiologică şi educaţională.</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1.4. Obiectivele generale ale FPÎP</w:t>
      </w:r>
      <w:r w:rsidRPr="001F08CA">
        <w:rPr>
          <w:rFonts w:ascii="Helvetica" w:eastAsia="Times New Roman" w:hAnsi="Helvetica" w:cs="Helvetica"/>
          <w:color w:val="000000"/>
          <w:sz w:val="20"/>
          <w:szCs w:val="20"/>
          <w:shd w:val="clear" w:color="auto" w:fill="FFFFFF"/>
        </w:rPr>
        <w:t> se structurează în obiective-strategice, obiective praxiologice, obiective metodologice, obiective normative.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1.4.1. Obiective strategice: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 crearea unui sistem unitar de formare continuă, conceput în formula: ştiinţe ale educaţiei – activitatea didactică de FPÎP – activitatea educaţională a cadrelor didactice; adaptat la noile realităţi sociale, </w:t>
      </w:r>
      <w:r w:rsidRPr="001F08CA">
        <w:rPr>
          <w:rFonts w:ascii="Helvetica" w:eastAsia="Times New Roman" w:hAnsi="Helvetica" w:cs="Helvetica"/>
          <w:color w:val="000000"/>
          <w:sz w:val="20"/>
          <w:szCs w:val="20"/>
          <w:shd w:val="clear" w:color="auto" w:fill="FFFFFF"/>
        </w:rPr>
        <w:lastRenderedPageBreak/>
        <w:t>economico-financiare, educaţionale; descentralizat managerial, economico-financiar şi metodologic; deschis pentru realizarea unei dezvoltări profesionale a personalului didactic în condiţiile schimbării, democraţiei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şi libertăţii în educaţie; sincronizat cu sistemele de FPÎP din ţările comunităţii europene; 2. integrarea sistemului FPÎP în contextul reformei învăţământului în R. Moldova la toate componentele structurale ale sistemului de învăţământ;</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3. adoptarea statutului instituţiei de învăţământ postuniversitar a cadrelor didactice;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4. demultiplicarea strategică şi conceptuală a formării continue;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5. elaborarea standardelor ocupaţionale şi profesionale;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6. adoptarea sistemului de credite profesionale transferabile în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7. formarea şi acreditarea unei noi categorii socio-profesionale – profesor formator (naţional, central/regional, local);</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8. </w:t>
      </w:r>
      <w:proofErr w:type="gramStart"/>
      <w:r w:rsidRPr="001F08CA">
        <w:rPr>
          <w:rFonts w:ascii="Helvetica" w:eastAsia="Times New Roman" w:hAnsi="Helvetica" w:cs="Helvetica"/>
          <w:color w:val="000000"/>
          <w:sz w:val="20"/>
          <w:szCs w:val="20"/>
          <w:shd w:val="clear" w:color="auto" w:fill="FFFFFF"/>
        </w:rPr>
        <w:t>trecerea</w:t>
      </w:r>
      <w:proofErr w:type="gramEnd"/>
      <w:r w:rsidRPr="001F08CA">
        <w:rPr>
          <w:rFonts w:ascii="Helvetica" w:eastAsia="Times New Roman" w:hAnsi="Helvetica" w:cs="Helvetica"/>
          <w:color w:val="000000"/>
          <w:sz w:val="20"/>
          <w:szCs w:val="20"/>
          <w:shd w:val="clear" w:color="auto" w:fill="FFFFFF"/>
        </w:rPr>
        <w:t xml:space="preserve"> de la idealul ocupaţional al carierei didactice la interesul constant pentru manifestarea profesională; transferul demersului de formare de la acumularea de cunoştinţe la formarea de capacităţi profesionale;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9. </w:t>
      </w:r>
      <w:proofErr w:type="gramStart"/>
      <w:r w:rsidRPr="001F08CA">
        <w:rPr>
          <w:rFonts w:ascii="Helvetica" w:eastAsia="Times New Roman" w:hAnsi="Helvetica" w:cs="Helvetica"/>
          <w:color w:val="000000"/>
          <w:sz w:val="20"/>
          <w:szCs w:val="20"/>
          <w:shd w:val="clear" w:color="auto" w:fill="FFFFFF"/>
        </w:rPr>
        <w:t>corelarea</w:t>
      </w:r>
      <w:proofErr w:type="gramEnd"/>
      <w:r w:rsidRPr="001F08CA">
        <w:rPr>
          <w:rFonts w:ascii="Helvetica" w:eastAsia="Times New Roman" w:hAnsi="Helvetica" w:cs="Helvetica"/>
          <w:color w:val="000000"/>
          <w:sz w:val="20"/>
          <w:szCs w:val="20"/>
          <w:shd w:val="clear" w:color="auto" w:fill="FFFFFF"/>
        </w:rPr>
        <w:t xml:space="preserve"> nevoilor de formare individuală a cadrului didactic, de dezvoltare creativă a personalităţii acestuia cu nevoile practicii educaţionale şi demersul instituţional pentru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10. </w:t>
      </w:r>
      <w:proofErr w:type="gramStart"/>
      <w:r w:rsidRPr="001F08CA">
        <w:rPr>
          <w:rFonts w:ascii="Helvetica" w:eastAsia="Times New Roman" w:hAnsi="Helvetica" w:cs="Helvetica"/>
          <w:color w:val="000000"/>
          <w:sz w:val="20"/>
          <w:szCs w:val="20"/>
          <w:shd w:val="clear" w:color="auto" w:fill="FFFFFF"/>
        </w:rPr>
        <w:t>instaurarea</w:t>
      </w:r>
      <w:proofErr w:type="gramEnd"/>
      <w:r w:rsidRPr="001F08CA">
        <w:rPr>
          <w:rFonts w:ascii="Helvetica" w:eastAsia="Times New Roman" w:hAnsi="Helvetica" w:cs="Helvetica"/>
          <w:color w:val="000000"/>
          <w:sz w:val="20"/>
          <w:szCs w:val="20"/>
          <w:shd w:val="clear" w:color="auto" w:fill="FFFFFF"/>
        </w:rPr>
        <w:t xml:space="preserve"> formării comutative prin consolidarea triadei: formare externă – formare internă – autoformare;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11. </w:t>
      </w:r>
      <w:proofErr w:type="gramStart"/>
      <w:r w:rsidRPr="001F08CA">
        <w:rPr>
          <w:rFonts w:ascii="Helvetica" w:eastAsia="Times New Roman" w:hAnsi="Helvetica" w:cs="Helvetica"/>
          <w:color w:val="000000"/>
          <w:sz w:val="20"/>
          <w:szCs w:val="20"/>
          <w:shd w:val="clear" w:color="auto" w:fill="FFFFFF"/>
        </w:rPr>
        <w:t>instituirea</w:t>
      </w:r>
      <w:proofErr w:type="gramEnd"/>
      <w:r w:rsidRPr="001F08CA">
        <w:rPr>
          <w:rFonts w:ascii="Helvetica" w:eastAsia="Times New Roman" w:hAnsi="Helvetica" w:cs="Helvetica"/>
          <w:color w:val="000000"/>
          <w:sz w:val="20"/>
          <w:szCs w:val="20"/>
          <w:shd w:val="clear" w:color="auto" w:fill="FFFFFF"/>
        </w:rPr>
        <w:t xml:space="preserve"> unor forme şi tipuri variate de formare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12. </w:t>
      </w:r>
      <w:proofErr w:type="gramStart"/>
      <w:r w:rsidRPr="001F08CA">
        <w:rPr>
          <w:rFonts w:ascii="Helvetica" w:eastAsia="Times New Roman" w:hAnsi="Helvetica" w:cs="Helvetica"/>
          <w:color w:val="000000"/>
          <w:sz w:val="20"/>
          <w:szCs w:val="20"/>
          <w:shd w:val="clear" w:color="auto" w:fill="FFFFFF"/>
        </w:rPr>
        <w:t>instituirea</w:t>
      </w:r>
      <w:proofErr w:type="gramEnd"/>
      <w:r w:rsidRPr="001F08CA">
        <w:rPr>
          <w:rFonts w:ascii="Helvetica" w:eastAsia="Times New Roman" w:hAnsi="Helvetica" w:cs="Helvetica"/>
          <w:color w:val="000000"/>
          <w:sz w:val="20"/>
          <w:szCs w:val="20"/>
          <w:shd w:val="clear" w:color="auto" w:fill="FFFFFF"/>
        </w:rPr>
        <w:t xml:space="preserve"> unui nou decupaj al timpului de formare: diversificarea variantelor de periodizare a formării în funcţie de ritmul propriu de formare a cadrului didactic şi de obiectivele pe ţară ale FPÎP, stabilite pentru anumite perioade de timp;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13. </w:t>
      </w:r>
      <w:proofErr w:type="gramStart"/>
      <w:r w:rsidRPr="001F08CA">
        <w:rPr>
          <w:rFonts w:ascii="Helvetica" w:eastAsia="Times New Roman" w:hAnsi="Helvetica" w:cs="Helvetica"/>
          <w:color w:val="000000"/>
          <w:sz w:val="20"/>
          <w:szCs w:val="20"/>
          <w:shd w:val="clear" w:color="auto" w:fill="FFFFFF"/>
        </w:rPr>
        <w:t>instaurarea</w:t>
      </w:r>
      <w:proofErr w:type="gramEnd"/>
      <w:r w:rsidRPr="001F08CA">
        <w:rPr>
          <w:rFonts w:ascii="Helvetica" w:eastAsia="Times New Roman" w:hAnsi="Helvetica" w:cs="Helvetica"/>
          <w:color w:val="000000"/>
          <w:sz w:val="20"/>
          <w:szCs w:val="20"/>
          <w:shd w:val="clear" w:color="auto" w:fill="FFFFFF"/>
        </w:rPr>
        <w:t xml:space="preserve"> unei motivaţii complexe pentru FPÎP: profesională, economico-financiară, cultural-spirituală, curativă, de agrement;</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14. </w:t>
      </w:r>
      <w:proofErr w:type="gramStart"/>
      <w:r w:rsidRPr="001F08CA">
        <w:rPr>
          <w:rFonts w:ascii="Helvetica" w:eastAsia="Times New Roman" w:hAnsi="Helvetica" w:cs="Helvetica"/>
          <w:color w:val="000000"/>
          <w:sz w:val="20"/>
          <w:szCs w:val="20"/>
          <w:shd w:val="clear" w:color="auto" w:fill="FFFFFF"/>
        </w:rPr>
        <w:t>instaurarea</w:t>
      </w:r>
      <w:proofErr w:type="gramEnd"/>
      <w:r w:rsidRPr="001F08CA">
        <w:rPr>
          <w:rFonts w:ascii="Helvetica" w:eastAsia="Times New Roman" w:hAnsi="Helvetica" w:cs="Helvetica"/>
          <w:color w:val="000000"/>
          <w:sz w:val="20"/>
          <w:szCs w:val="20"/>
          <w:shd w:val="clear" w:color="auto" w:fill="FFFFFF"/>
        </w:rPr>
        <w:t xml:space="preserve"> unei noi culturi formative axată pe logica modelării şi modalizării;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15. </w:t>
      </w:r>
      <w:proofErr w:type="gramStart"/>
      <w:r w:rsidRPr="001F08CA">
        <w:rPr>
          <w:rFonts w:ascii="Helvetica" w:eastAsia="Times New Roman" w:hAnsi="Helvetica" w:cs="Helvetica"/>
          <w:color w:val="000000"/>
          <w:sz w:val="20"/>
          <w:szCs w:val="20"/>
          <w:shd w:val="clear" w:color="auto" w:fill="FFFFFF"/>
        </w:rPr>
        <w:t>re-conceptualizarea</w:t>
      </w:r>
      <w:proofErr w:type="gramEnd"/>
      <w:r w:rsidRPr="001F08CA">
        <w:rPr>
          <w:rFonts w:ascii="Helvetica" w:eastAsia="Times New Roman" w:hAnsi="Helvetica" w:cs="Helvetica"/>
          <w:color w:val="000000"/>
          <w:sz w:val="20"/>
          <w:szCs w:val="20"/>
          <w:shd w:val="clear" w:color="auto" w:fill="FFFFFF"/>
        </w:rPr>
        <w:t xml:space="preserve"> şi re-tehnologizarea evaluării/atestării personalului din învăţământul preuniversitar (PÎP);;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16. </w:t>
      </w:r>
      <w:proofErr w:type="gramStart"/>
      <w:r w:rsidRPr="001F08CA">
        <w:rPr>
          <w:rFonts w:ascii="Helvetica" w:eastAsia="Times New Roman" w:hAnsi="Helvetica" w:cs="Helvetica"/>
          <w:color w:val="000000"/>
          <w:sz w:val="20"/>
          <w:szCs w:val="20"/>
          <w:shd w:val="clear" w:color="auto" w:fill="FFFFFF"/>
        </w:rPr>
        <w:t>renovarea</w:t>
      </w:r>
      <w:proofErr w:type="gramEnd"/>
      <w:r w:rsidRPr="001F08CA">
        <w:rPr>
          <w:rFonts w:ascii="Helvetica" w:eastAsia="Times New Roman" w:hAnsi="Helvetica" w:cs="Helvetica"/>
          <w:color w:val="000000"/>
          <w:sz w:val="20"/>
          <w:szCs w:val="20"/>
          <w:shd w:val="clear" w:color="auto" w:fill="FFFFFF"/>
        </w:rPr>
        <w:t xml:space="preserve"> cadrului juridic şi instituţional de protecţie socială, protecţie a muncii PÎP, de prevenire şi eliminare a şomajului.</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1.4.2. Obiective de formare conceptuală şi axiologică:</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xml:space="preserve">1. </w:t>
      </w:r>
      <w:proofErr w:type="gramStart"/>
      <w:r w:rsidRPr="001F08CA">
        <w:rPr>
          <w:rFonts w:ascii="Helvetica" w:eastAsia="Times New Roman" w:hAnsi="Helvetica" w:cs="Helvetica"/>
          <w:color w:val="000000"/>
          <w:sz w:val="20"/>
          <w:szCs w:val="20"/>
        </w:rPr>
        <w:t>atingerea</w:t>
      </w:r>
      <w:proofErr w:type="gramEnd"/>
      <w:r w:rsidRPr="001F08CA">
        <w:rPr>
          <w:rFonts w:ascii="Helvetica" w:eastAsia="Times New Roman" w:hAnsi="Helvetica" w:cs="Helvetica"/>
          <w:color w:val="000000"/>
          <w:sz w:val="20"/>
          <w:szCs w:val="20"/>
        </w:rPr>
        <w:t xml:space="preserve"> repertoriului esenţial al schimbărilor de fond în sistemul educaţional; </w:t>
      </w:r>
      <w:r w:rsidRPr="001F08CA">
        <w:rPr>
          <w:rFonts w:ascii="Helvetica" w:eastAsia="Times New Roman" w:hAnsi="Helvetica" w:cs="Helvetica"/>
          <w:color w:val="000000"/>
          <w:sz w:val="20"/>
          <w:szCs w:val="20"/>
        </w:rPr>
        <w:br/>
        <w:t xml:space="preserve">2. </w:t>
      </w:r>
      <w:proofErr w:type="gramStart"/>
      <w:r w:rsidRPr="001F08CA">
        <w:rPr>
          <w:rFonts w:ascii="Helvetica" w:eastAsia="Times New Roman" w:hAnsi="Helvetica" w:cs="Helvetica"/>
          <w:color w:val="000000"/>
          <w:sz w:val="20"/>
          <w:szCs w:val="20"/>
        </w:rPr>
        <w:t>aşezarea</w:t>
      </w:r>
      <w:proofErr w:type="gramEnd"/>
      <w:r w:rsidRPr="001F08CA">
        <w:rPr>
          <w:rFonts w:ascii="Helvetica" w:eastAsia="Times New Roman" w:hAnsi="Helvetica" w:cs="Helvetica"/>
          <w:color w:val="000000"/>
          <w:sz w:val="20"/>
          <w:szCs w:val="20"/>
        </w:rPr>
        <w:t xml:space="preserve"> logică a reformei în educaţie în orizontul reformei prin educaţie;</w:t>
      </w:r>
      <w:r w:rsidRPr="001F08CA">
        <w:rPr>
          <w:rFonts w:ascii="Helvetica" w:eastAsia="Times New Roman" w:hAnsi="Helvetica" w:cs="Helvetica"/>
          <w:color w:val="000000"/>
          <w:sz w:val="20"/>
          <w:szCs w:val="20"/>
        </w:rPr>
        <w:br/>
        <w:t xml:space="preserve">3. </w:t>
      </w:r>
      <w:proofErr w:type="gramStart"/>
      <w:r w:rsidRPr="001F08CA">
        <w:rPr>
          <w:rFonts w:ascii="Helvetica" w:eastAsia="Times New Roman" w:hAnsi="Helvetica" w:cs="Helvetica"/>
          <w:color w:val="000000"/>
          <w:sz w:val="20"/>
          <w:szCs w:val="20"/>
        </w:rPr>
        <w:t>promovarea</w:t>
      </w:r>
      <w:proofErr w:type="gramEnd"/>
      <w:r w:rsidRPr="001F08CA">
        <w:rPr>
          <w:rFonts w:ascii="Helvetica" w:eastAsia="Times New Roman" w:hAnsi="Helvetica" w:cs="Helvetica"/>
          <w:color w:val="000000"/>
          <w:sz w:val="20"/>
          <w:szCs w:val="20"/>
        </w:rPr>
        <w:t xml:space="preserve"> unei acţiuni curente de formare la solicitare în baza formării periodice specifice (viaţa activă), spre deosebire de cea permanentă (viaţa întreagă);</w:t>
      </w:r>
      <w:r w:rsidRPr="001F08CA">
        <w:rPr>
          <w:rFonts w:ascii="Helvetica" w:eastAsia="Times New Roman" w:hAnsi="Helvetica" w:cs="Helvetica"/>
          <w:color w:val="000000"/>
          <w:sz w:val="20"/>
          <w:szCs w:val="20"/>
        </w:rPr>
        <w:br/>
        <w:t xml:space="preserve">4. </w:t>
      </w:r>
      <w:proofErr w:type="gramStart"/>
      <w:r w:rsidRPr="001F08CA">
        <w:rPr>
          <w:rFonts w:ascii="Helvetica" w:eastAsia="Times New Roman" w:hAnsi="Helvetica" w:cs="Helvetica"/>
          <w:color w:val="000000"/>
          <w:sz w:val="20"/>
          <w:szCs w:val="20"/>
        </w:rPr>
        <w:t>ieşirea</w:t>
      </w:r>
      <w:proofErr w:type="gramEnd"/>
      <w:r w:rsidRPr="001F08CA">
        <w:rPr>
          <w:rFonts w:ascii="Helvetica" w:eastAsia="Times New Roman" w:hAnsi="Helvetica" w:cs="Helvetica"/>
          <w:color w:val="000000"/>
          <w:sz w:val="20"/>
          <w:szCs w:val="20"/>
        </w:rPr>
        <w:t xml:space="preserve"> din domeniul atribuţiilor în cea a competenţelor, cu accent pe stilul individual;</w:t>
      </w:r>
      <w:r w:rsidRPr="001F08CA">
        <w:rPr>
          <w:rFonts w:ascii="Helvetica" w:eastAsia="Times New Roman" w:hAnsi="Helvetica" w:cs="Helvetica"/>
          <w:color w:val="000000"/>
          <w:sz w:val="20"/>
          <w:szCs w:val="20"/>
        </w:rPr>
        <w:br/>
        <w:t xml:space="preserve">5. </w:t>
      </w:r>
      <w:proofErr w:type="gramStart"/>
      <w:r w:rsidRPr="001F08CA">
        <w:rPr>
          <w:rFonts w:ascii="Helvetica" w:eastAsia="Times New Roman" w:hAnsi="Helvetica" w:cs="Helvetica"/>
          <w:color w:val="000000"/>
          <w:sz w:val="20"/>
          <w:szCs w:val="20"/>
        </w:rPr>
        <w:t>instaurarea</w:t>
      </w:r>
      <w:proofErr w:type="gramEnd"/>
      <w:r w:rsidRPr="001F08CA">
        <w:rPr>
          <w:rFonts w:ascii="Helvetica" w:eastAsia="Times New Roman" w:hAnsi="Helvetica" w:cs="Helvetica"/>
          <w:color w:val="000000"/>
          <w:sz w:val="20"/>
          <w:szCs w:val="20"/>
        </w:rPr>
        <w:t xml:space="preserve"> unei viziuni axiologice ştiinţifice moderne în dezvoltarea profesională, concentrarea pe formarea umanistă şi cultura superioară, pe marile valori naţionale şi universale;</w:t>
      </w:r>
      <w:r w:rsidRPr="001F08CA">
        <w:rPr>
          <w:rFonts w:ascii="Helvetica" w:eastAsia="Times New Roman" w:hAnsi="Helvetica" w:cs="Helvetica"/>
          <w:color w:val="000000"/>
          <w:sz w:val="20"/>
          <w:szCs w:val="20"/>
        </w:rPr>
        <w:br/>
        <w:t xml:space="preserve">6. </w:t>
      </w:r>
      <w:proofErr w:type="gramStart"/>
      <w:r w:rsidRPr="001F08CA">
        <w:rPr>
          <w:rFonts w:ascii="Helvetica" w:eastAsia="Times New Roman" w:hAnsi="Helvetica" w:cs="Helvetica"/>
          <w:color w:val="000000"/>
          <w:sz w:val="20"/>
          <w:szCs w:val="20"/>
        </w:rPr>
        <w:t>încurajarea</w:t>
      </w:r>
      <w:proofErr w:type="gramEnd"/>
      <w:r w:rsidRPr="001F08CA">
        <w:rPr>
          <w:rFonts w:ascii="Helvetica" w:eastAsia="Times New Roman" w:hAnsi="Helvetica" w:cs="Helvetica"/>
          <w:color w:val="000000"/>
          <w:sz w:val="20"/>
          <w:szCs w:val="20"/>
        </w:rPr>
        <w:t xml:space="preserve"> creativităţii pedagogice şi cercetărilor în mediul profesional şcolar;</w:t>
      </w:r>
      <w:r w:rsidRPr="001F08CA">
        <w:rPr>
          <w:rFonts w:ascii="Helvetica" w:eastAsia="Times New Roman" w:hAnsi="Helvetica" w:cs="Helvetica"/>
          <w:color w:val="000000"/>
          <w:sz w:val="20"/>
          <w:szCs w:val="20"/>
        </w:rPr>
        <w:br/>
        <w:t xml:space="preserve">7. </w:t>
      </w:r>
      <w:proofErr w:type="gramStart"/>
      <w:r w:rsidRPr="001F08CA">
        <w:rPr>
          <w:rFonts w:ascii="Helvetica" w:eastAsia="Times New Roman" w:hAnsi="Helvetica" w:cs="Helvetica"/>
          <w:color w:val="000000"/>
          <w:sz w:val="20"/>
          <w:szCs w:val="20"/>
        </w:rPr>
        <w:t>voinţa</w:t>
      </w:r>
      <w:proofErr w:type="gramEnd"/>
      <w:r w:rsidRPr="001F08CA">
        <w:rPr>
          <w:rFonts w:ascii="Helvetica" w:eastAsia="Times New Roman" w:hAnsi="Helvetica" w:cs="Helvetica"/>
          <w:color w:val="000000"/>
          <w:sz w:val="20"/>
          <w:szCs w:val="20"/>
        </w:rPr>
        <w:t xml:space="preserve"> de a-şi asuma responsabilităţi şi iniţiative educaţionale, de a gândi pedagogic, managerial, în termeni financiari;</w:t>
      </w:r>
      <w:r w:rsidRPr="001F08CA">
        <w:rPr>
          <w:rFonts w:ascii="Helvetica" w:eastAsia="Times New Roman" w:hAnsi="Helvetica" w:cs="Helvetica"/>
          <w:color w:val="000000"/>
          <w:sz w:val="20"/>
          <w:szCs w:val="20"/>
        </w:rPr>
        <w:br/>
        <w:t xml:space="preserve">8. </w:t>
      </w:r>
      <w:proofErr w:type="gramStart"/>
      <w:r w:rsidRPr="001F08CA">
        <w:rPr>
          <w:rFonts w:ascii="Helvetica" w:eastAsia="Times New Roman" w:hAnsi="Helvetica" w:cs="Helvetica"/>
          <w:color w:val="000000"/>
          <w:sz w:val="20"/>
          <w:szCs w:val="20"/>
        </w:rPr>
        <w:t>deschiderea</w:t>
      </w:r>
      <w:proofErr w:type="gramEnd"/>
      <w:r w:rsidRPr="001F08CA">
        <w:rPr>
          <w:rFonts w:ascii="Helvetica" w:eastAsia="Times New Roman" w:hAnsi="Helvetica" w:cs="Helvetica"/>
          <w:color w:val="000000"/>
          <w:sz w:val="20"/>
          <w:szCs w:val="20"/>
        </w:rPr>
        <w:t xml:space="preserve"> pentru pluralism ştiinţific, profesional, cultural.</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1.4.3. Obiective de formare tehnologică:</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xml:space="preserve">1. </w:t>
      </w:r>
      <w:proofErr w:type="gramStart"/>
      <w:r w:rsidRPr="001F08CA">
        <w:rPr>
          <w:rFonts w:ascii="Helvetica" w:eastAsia="Times New Roman" w:hAnsi="Helvetica" w:cs="Helvetica"/>
          <w:color w:val="000000"/>
          <w:sz w:val="20"/>
          <w:szCs w:val="20"/>
        </w:rPr>
        <w:t>conceptualizarea</w:t>
      </w:r>
      <w:proofErr w:type="gramEnd"/>
      <w:r w:rsidRPr="001F08CA">
        <w:rPr>
          <w:rFonts w:ascii="Helvetica" w:eastAsia="Times New Roman" w:hAnsi="Helvetica" w:cs="Helvetica"/>
          <w:color w:val="000000"/>
          <w:sz w:val="20"/>
          <w:szCs w:val="20"/>
        </w:rPr>
        <w:t xml:space="preserve"> riguroasă a tuturor acţiunilor de formare tehnologică; 2. </w:t>
      </w:r>
      <w:proofErr w:type="gramStart"/>
      <w:r w:rsidRPr="001F08CA">
        <w:rPr>
          <w:rFonts w:ascii="Helvetica" w:eastAsia="Times New Roman" w:hAnsi="Helvetica" w:cs="Helvetica"/>
          <w:color w:val="000000"/>
          <w:sz w:val="20"/>
          <w:szCs w:val="20"/>
        </w:rPr>
        <w:t>integralizarea</w:t>
      </w:r>
      <w:proofErr w:type="gramEnd"/>
      <w:r w:rsidRPr="001F08CA">
        <w:rPr>
          <w:rFonts w:ascii="Helvetica" w:eastAsia="Times New Roman" w:hAnsi="Helvetica" w:cs="Helvetica"/>
          <w:color w:val="000000"/>
          <w:sz w:val="20"/>
          <w:szCs w:val="20"/>
        </w:rPr>
        <w:t xml:space="preserve"> tehnologiilor de formare continuă cu teleologia şi conţinuturile FPÎP; 3. </w:t>
      </w:r>
      <w:proofErr w:type="gramStart"/>
      <w:r w:rsidRPr="001F08CA">
        <w:rPr>
          <w:rFonts w:ascii="Helvetica" w:eastAsia="Times New Roman" w:hAnsi="Helvetica" w:cs="Helvetica"/>
          <w:color w:val="000000"/>
          <w:sz w:val="20"/>
          <w:szCs w:val="20"/>
        </w:rPr>
        <w:t>universalizarea</w:t>
      </w:r>
      <w:proofErr w:type="gramEnd"/>
      <w:r w:rsidRPr="001F08CA">
        <w:rPr>
          <w:rFonts w:ascii="Helvetica" w:eastAsia="Times New Roman" w:hAnsi="Helvetica" w:cs="Helvetica"/>
          <w:color w:val="000000"/>
          <w:sz w:val="20"/>
          <w:szCs w:val="20"/>
        </w:rPr>
        <w:t xml:space="preserve"> şi operaţionalizarea FPÎP în toate aspectele sale; 4. </w:t>
      </w:r>
      <w:proofErr w:type="gramStart"/>
      <w:r w:rsidRPr="001F08CA">
        <w:rPr>
          <w:rFonts w:ascii="Helvetica" w:eastAsia="Times New Roman" w:hAnsi="Helvetica" w:cs="Helvetica"/>
          <w:color w:val="000000"/>
          <w:sz w:val="20"/>
          <w:szCs w:val="20"/>
        </w:rPr>
        <w:t>axarea</w:t>
      </w:r>
      <w:proofErr w:type="gramEnd"/>
      <w:r w:rsidRPr="001F08CA">
        <w:rPr>
          <w:rFonts w:ascii="Helvetica" w:eastAsia="Times New Roman" w:hAnsi="Helvetica" w:cs="Helvetica"/>
          <w:color w:val="000000"/>
          <w:sz w:val="20"/>
          <w:szCs w:val="20"/>
        </w:rPr>
        <w:t xml:space="preserve"> pe formarea continuă modulară, pe problemele generale şi specifice ale educaţiei; 5. </w:t>
      </w:r>
      <w:proofErr w:type="gramStart"/>
      <w:r w:rsidRPr="001F08CA">
        <w:rPr>
          <w:rFonts w:ascii="Helvetica" w:eastAsia="Times New Roman" w:hAnsi="Helvetica" w:cs="Helvetica"/>
          <w:color w:val="000000"/>
          <w:sz w:val="20"/>
          <w:szCs w:val="20"/>
        </w:rPr>
        <w:t>valorificarea</w:t>
      </w:r>
      <w:proofErr w:type="gramEnd"/>
      <w:r w:rsidRPr="001F08CA">
        <w:rPr>
          <w:rFonts w:ascii="Helvetica" w:eastAsia="Times New Roman" w:hAnsi="Helvetica" w:cs="Helvetica"/>
          <w:color w:val="000000"/>
          <w:sz w:val="20"/>
          <w:szCs w:val="20"/>
        </w:rPr>
        <w:t xml:space="preserve"> şi adaptarea unor tehnici moderne, interactive şi creative de FPÎP; 6. </w:t>
      </w:r>
      <w:proofErr w:type="gramStart"/>
      <w:r w:rsidRPr="001F08CA">
        <w:rPr>
          <w:rFonts w:ascii="Helvetica" w:eastAsia="Times New Roman" w:hAnsi="Helvetica" w:cs="Helvetica"/>
          <w:color w:val="000000"/>
          <w:sz w:val="20"/>
          <w:szCs w:val="20"/>
        </w:rPr>
        <w:t>centrarea</w:t>
      </w:r>
      <w:proofErr w:type="gramEnd"/>
      <w:r w:rsidRPr="001F08CA">
        <w:rPr>
          <w:rFonts w:ascii="Helvetica" w:eastAsia="Times New Roman" w:hAnsi="Helvetica" w:cs="Helvetica"/>
          <w:color w:val="000000"/>
          <w:sz w:val="20"/>
          <w:szCs w:val="20"/>
        </w:rPr>
        <w:t xml:space="preserve"> activităţilor de FPÎP pe comunicarea profesională şi culturală, pe dialogul creativ şi inserţia personală a cadrului didactic/managerului şcolar în propria formare; 7. </w:t>
      </w:r>
      <w:proofErr w:type="gramStart"/>
      <w:r w:rsidRPr="001F08CA">
        <w:rPr>
          <w:rFonts w:ascii="Helvetica" w:eastAsia="Times New Roman" w:hAnsi="Helvetica" w:cs="Helvetica"/>
          <w:color w:val="000000"/>
          <w:sz w:val="20"/>
          <w:szCs w:val="20"/>
        </w:rPr>
        <w:t>corelarea</w:t>
      </w:r>
      <w:proofErr w:type="gramEnd"/>
      <w:r w:rsidRPr="001F08CA">
        <w:rPr>
          <w:rFonts w:ascii="Helvetica" w:eastAsia="Times New Roman" w:hAnsi="Helvetica" w:cs="Helvetica"/>
          <w:color w:val="000000"/>
          <w:sz w:val="20"/>
          <w:szCs w:val="20"/>
        </w:rPr>
        <w:t xml:space="preserve"> optimă a tehnologiilor moderne cu metodologiile tradiţionale; 8. </w:t>
      </w:r>
      <w:proofErr w:type="gramStart"/>
      <w:r w:rsidRPr="001F08CA">
        <w:rPr>
          <w:rFonts w:ascii="Helvetica" w:eastAsia="Times New Roman" w:hAnsi="Helvetica" w:cs="Helvetica"/>
          <w:color w:val="000000"/>
          <w:sz w:val="20"/>
          <w:szCs w:val="20"/>
        </w:rPr>
        <w:t>integrarea</w:t>
      </w:r>
      <w:proofErr w:type="gramEnd"/>
      <w:r w:rsidRPr="001F08CA">
        <w:rPr>
          <w:rFonts w:ascii="Helvetica" w:eastAsia="Times New Roman" w:hAnsi="Helvetica" w:cs="Helvetica"/>
          <w:color w:val="000000"/>
          <w:sz w:val="20"/>
          <w:szCs w:val="20"/>
        </w:rPr>
        <w:t xml:space="preserve"> valorilor ştiinţelor şi tehnologiilor, literaturii şi artelor cu experienţele educaţionale ale cadrelor didactice, cu experienţele proprii de formare profesională continuă; 9. </w:t>
      </w:r>
      <w:proofErr w:type="gramStart"/>
      <w:r w:rsidRPr="001F08CA">
        <w:rPr>
          <w:rFonts w:ascii="Helvetica" w:eastAsia="Times New Roman" w:hAnsi="Helvetica" w:cs="Helvetica"/>
          <w:color w:val="000000"/>
          <w:sz w:val="20"/>
          <w:szCs w:val="20"/>
        </w:rPr>
        <w:t>urmărirea</w:t>
      </w:r>
      <w:proofErr w:type="gramEnd"/>
      <w:r w:rsidRPr="001F08CA">
        <w:rPr>
          <w:rFonts w:ascii="Helvetica" w:eastAsia="Times New Roman" w:hAnsi="Helvetica" w:cs="Helvetica"/>
          <w:color w:val="000000"/>
          <w:sz w:val="20"/>
          <w:szCs w:val="20"/>
        </w:rPr>
        <w:t xml:space="preserve"> impactului la nivel de inovaţie formativă; 10. </w:t>
      </w:r>
      <w:proofErr w:type="gramStart"/>
      <w:r w:rsidRPr="001F08CA">
        <w:rPr>
          <w:rFonts w:ascii="Helvetica" w:eastAsia="Times New Roman" w:hAnsi="Helvetica" w:cs="Helvetica"/>
          <w:color w:val="000000"/>
          <w:sz w:val="20"/>
          <w:szCs w:val="20"/>
        </w:rPr>
        <w:t>promovarea</w:t>
      </w:r>
      <w:proofErr w:type="gramEnd"/>
      <w:r w:rsidRPr="001F08CA">
        <w:rPr>
          <w:rFonts w:ascii="Helvetica" w:eastAsia="Times New Roman" w:hAnsi="Helvetica" w:cs="Helvetica"/>
          <w:color w:val="000000"/>
          <w:sz w:val="20"/>
          <w:szCs w:val="20"/>
        </w:rPr>
        <w:t xml:space="preserve"> modelului pluralist al ştiinţelor formării; 11. </w:t>
      </w:r>
      <w:proofErr w:type="gramStart"/>
      <w:r w:rsidRPr="001F08CA">
        <w:rPr>
          <w:rFonts w:ascii="Helvetica" w:eastAsia="Times New Roman" w:hAnsi="Helvetica" w:cs="Helvetica"/>
          <w:color w:val="000000"/>
          <w:sz w:val="20"/>
          <w:szCs w:val="20"/>
        </w:rPr>
        <w:t>profesionalizarea</w:t>
      </w:r>
      <w:proofErr w:type="gramEnd"/>
      <w:r w:rsidRPr="001F08CA">
        <w:rPr>
          <w:rFonts w:ascii="Helvetica" w:eastAsia="Times New Roman" w:hAnsi="Helvetica" w:cs="Helvetica"/>
          <w:color w:val="000000"/>
          <w:sz w:val="20"/>
          <w:szCs w:val="20"/>
        </w:rPr>
        <w:t xml:space="preserve"> în dinamică orizontală (amploare) şi în dinamică verticală (profunzime); 12. </w:t>
      </w:r>
      <w:proofErr w:type="gramStart"/>
      <w:r w:rsidRPr="001F08CA">
        <w:rPr>
          <w:rFonts w:ascii="Helvetica" w:eastAsia="Times New Roman" w:hAnsi="Helvetica" w:cs="Helvetica"/>
          <w:color w:val="000000"/>
          <w:sz w:val="20"/>
          <w:szCs w:val="20"/>
        </w:rPr>
        <w:lastRenderedPageBreak/>
        <w:t>revizuirea</w:t>
      </w:r>
      <w:proofErr w:type="gramEnd"/>
      <w:r w:rsidRPr="001F08CA">
        <w:rPr>
          <w:rFonts w:ascii="Helvetica" w:eastAsia="Times New Roman" w:hAnsi="Helvetica" w:cs="Helvetica"/>
          <w:color w:val="000000"/>
          <w:sz w:val="20"/>
          <w:szCs w:val="20"/>
        </w:rPr>
        <w:t xml:space="preserve"> şi renovarea permanentă a repertoriului tehnologic în funcţiile de obiectivele programului de formare.</w:t>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II. PRINCIPII GENERALE PENTRU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Formarea profesională a personalului din învăţământul preuniversitar se întemeiază pe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sistem de principii, care ghidează epistemologic activitatea în acest domeniu, în toate componentele şi aspectele sale:</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w:t>
      </w:r>
      <w:r w:rsidRPr="001F08CA">
        <w:rPr>
          <w:rFonts w:ascii="Helvetica" w:eastAsia="Times New Roman" w:hAnsi="Helvetica" w:cs="Helvetica"/>
          <w:b/>
          <w:bCs/>
          <w:color w:val="000000"/>
          <w:sz w:val="20"/>
          <w:szCs w:val="20"/>
        </w:rPr>
        <w:t>schimbării ca stare imanentă a educaţiei /FPÎP; </w:t>
      </w:r>
      <w:r w:rsidRPr="001F08CA">
        <w:rPr>
          <w:rFonts w:ascii="Helvetica" w:eastAsia="Times New Roman" w:hAnsi="Helvetica" w:cs="Helvetica"/>
          <w:b/>
          <w:bCs/>
          <w:color w:val="000000"/>
          <w:sz w:val="20"/>
          <w:szCs w:val="20"/>
        </w:rPr>
        <w:br/>
        <w:t>- schimbării pozitive a fiinţei umane prin educaţie/FPÎP;</w:t>
      </w:r>
      <w:r w:rsidRPr="001F08CA">
        <w:rPr>
          <w:rFonts w:ascii="Helvetica" w:eastAsia="Times New Roman" w:hAnsi="Helvetica" w:cs="Helvetica"/>
          <w:b/>
          <w:bCs/>
          <w:color w:val="000000"/>
          <w:sz w:val="20"/>
          <w:szCs w:val="20"/>
        </w:rPr>
        <w:br/>
        <w:t>- consolidării identităţii fiinţei umane şi naţionale, libertăţii şi caracterului democratic al educaţiei /FPÎP;</w:t>
      </w:r>
      <w:r w:rsidRPr="001F08CA">
        <w:rPr>
          <w:rFonts w:ascii="Helvetica" w:eastAsia="Times New Roman" w:hAnsi="Helvetica" w:cs="Helvetica"/>
          <w:b/>
          <w:bCs/>
          <w:color w:val="000000"/>
          <w:sz w:val="20"/>
          <w:szCs w:val="20"/>
        </w:rPr>
        <w:br/>
        <w:t>- permanenţei şi omniprezenţei educaţiei/FPÎP</w:t>
      </w:r>
      <w:r w:rsidRPr="001F08CA">
        <w:rPr>
          <w:rFonts w:ascii="Helvetica" w:eastAsia="Times New Roman" w:hAnsi="Helvetica" w:cs="Helvetica"/>
          <w:color w:val="000000"/>
          <w:sz w:val="20"/>
          <w:szCs w:val="20"/>
        </w:rPr>
        <w:t>, care instituie domeniului un statut profesional cu caracter universal;</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universalităţii axiologice a FPÎP</w:t>
      </w:r>
      <w:r w:rsidRPr="001F08CA">
        <w:rPr>
          <w:rFonts w:ascii="Helvetica" w:eastAsia="Times New Roman" w:hAnsi="Helvetica" w:cs="Helvetica"/>
          <w:color w:val="000000"/>
          <w:sz w:val="20"/>
          <w:szCs w:val="20"/>
        </w:rPr>
        <w:t>, prin care aceasta îşi defineşte demersul profesional din sistemul de probleme şi valori ale poporului şi din cele ale lumii contemporane, din multitudinea nelimitată a valorilor create de omenire în domeniile ştiinţific, tehnologic, artistic; </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angajării în culturalitate; </w:t>
      </w:r>
      <w:r w:rsidRPr="001F08CA">
        <w:rPr>
          <w:rFonts w:ascii="Helvetica" w:eastAsia="Times New Roman" w:hAnsi="Helvetica" w:cs="Helvetica"/>
          <w:b/>
          <w:bCs/>
          <w:color w:val="000000"/>
          <w:sz w:val="20"/>
          <w:szCs w:val="20"/>
        </w:rPr>
        <w:br/>
        <w:t>- pluralităţii ştiinţifice şi interculturalităţii</w:t>
      </w:r>
      <w:r w:rsidRPr="001F08CA">
        <w:rPr>
          <w:rFonts w:ascii="Helvetica" w:eastAsia="Times New Roman" w:hAnsi="Helvetica" w:cs="Helvetica"/>
          <w:color w:val="000000"/>
          <w:sz w:val="20"/>
          <w:szCs w:val="20"/>
        </w:rPr>
        <w:t>, sincronizării (compatibilizării) cu standardele formării profesionale europene;</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selecţiei şi al ierarhizării culturale</w:t>
      </w:r>
      <w:r w:rsidRPr="001F08CA">
        <w:rPr>
          <w:rFonts w:ascii="Helvetica" w:eastAsia="Times New Roman" w:hAnsi="Helvetica" w:cs="Helvetica"/>
          <w:color w:val="000000"/>
          <w:sz w:val="20"/>
          <w:szCs w:val="20"/>
        </w:rPr>
        <w:t> – a domeniilor curriculare de formare continuă, a cunoaşterii umane cu interesele şi nevoile identificate ale celor formaţi;</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îmbinării demersului instituţional cu cel particular în FPÎP</w:t>
      </w:r>
      <w:r w:rsidRPr="001F08CA">
        <w:rPr>
          <w:rFonts w:ascii="Helvetica" w:eastAsia="Times New Roman" w:hAnsi="Helvetica" w:cs="Helvetica"/>
          <w:color w:val="000000"/>
          <w:sz w:val="20"/>
          <w:szCs w:val="20"/>
        </w:rPr>
        <w:t>, al obligativităţii şi al nevoilor imanente de îmbunătăţire a statutului profesional al PÎP;</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individualizării</w:t>
      </w:r>
      <w:r w:rsidRPr="001F08CA">
        <w:rPr>
          <w:rFonts w:ascii="Helvetica" w:eastAsia="Times New Roman" w:hAnsi="Helvetica" w:cs="Helvetica"/>
          <w:color w:val="000000"/>
          <w:sz w:val="20"/>
          <w:szCs w:val="20"/>
        </w:rPr>
        <w:t> -- centrării pe valoarea profesională, culturală şi experienţială a celor formaţi, pe motivaţia profesională şi economico-financiară a acestora; menţinerii şi ameliorării oportune a profesionalismului PÎP, afirmării lor sociale;</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caracterului ştiinţific</w:t>
      </w:r>
      <w:r w:rsidRPr="001F08CA">
        <w:rPr>
          <w:rFonts w:ascii="Helvetica" w:eastAsia="Times New Roman" w:hAnsi="Helvetica" w:cs="Helvetica"/>
          <w:color w:val="000000"/>
          <w:sz w:val="20"/>
          <w:szCs w:val="20"/>
        </w:rPr>
        <w:t> al demersului educaţional /FPÎP;</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centrării FPÎP pe noutate, inovaţie şi creaţie, pe valorificarea continuă a tradiţiei;</w:t>
      </w:r>
      <w:r w:rsidRPr="001F08CA">
        <w:rPr>
          <w:rFonts w:ascii="Helvetica" w:eastAsia="Times New Roman" w:hAnsi="Helvetica" w:cs="Helvetica"/>
          <w:color w:val="000000"/>
          <w:sz w:val="20"/>
          <w:szCs w:val="20"/>
        </w:rPr>
        <w:t> anulării continue a blocajelor, stereotipiei şi perimării;</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actualităţii</w:t>
      </w:r>
      <w:r w:rsidRPr="001F08CA">
        <w:rPr>
          <w:rFonts w:ascii="Helvetica" w:eastAsia="Times New Roman" w:hAnsi="Helvetica" w:cs="Helvetica"/>
          <w:color w:val="000000"/>
          <w:sz w:val="20"/>
          <w:szCs w:val="20"/>
        </w:rPr>
        <w:t> şi/sau valorificării permanente a demersului experienţial, şi</w:t>
      </w:r>
      <w:r w:rsidRPr="001F08CA">
        <w:rPr>
          <w:rFonts w:ascii="Helvetica" w:eastAsia="Times New Roman" w:hAnsi="Helvetica" w:cs="Helvetica"/>
          <w:b/>
          <w:bCs/>
          <w:color w:val="000000"/>
          <w:sz w:val="20"/>
          <w:szCs w:val="20"/>
        </w:rPr>
        <w:t> durabilităţii</w:t>
      </w:r>
      <w:r w:rsidRPr="001F08CA">
        <w:rPr>
          <w:rFonts w:ascii="Helvetica" w:eastAsia="Times New Roman" w:hAnsi="Helvetica" w:cs="Helvetica"/>
          <w:color w:val="000000"/>
          <w:sz w:val="20"/>
          <w:szCs w:val="20"/>
        </w:rPr>
        <w:t> dezvoltării profesionale;</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integralităţii FPÎP </w:t>
      </w:r>
      <w:r w:rsidRPr="001F08CA">
        <w:rPr>
          <w:rFonts w:ascii="Helvetica" w:eastAsia="Times New Roman" w:hAnsi="Helvetica" w:cs="Helvetica"/>
          <w:color w:val="000000"/>
          <w:sz w:val="20"/>
          <w:szCs w:val="20"/>
        </w:rPr>
        <w:t>(epistemologiei, teleologiei, conţinuturilor, tehnologiilor), </w:t>
      </w:r>
      <w:r w:rsidRPr="001F08CA">
        <w:rPr>
          <w:rFonts w:ascii="Helvetica" w:eastAsia="Times New Roman" w:hAnsi="Helvetica" w:cs="Helvetica"/>
          <w:b/>
          <w:bCs/>
          <w:color w:val="000000"/>
          <w:sz w:val="20"/>
          <w:szCs w:val="20"/>
        </w:rPr>
        <w:t>a proceselor de monitorizare, evaluare şi certificare a FPÎP</w:t>
      </w:r>
      <w:r w:rsidRPr="001F08CA">
        <w:rPr>
          <w:rFonts w:ascii="Helvetica" w:eastAsia="Times New Roman" w:hAnsi="Helvetica" w:cs="Helvetica"/>
          <w:color w:val="000000"/>
          <w:sz w:val="20"/>
          <w:szCs w:val="20"/>
        </w:rPr>
        <w:t>;</w:t>
      </w:r>
      <w:r w:rsidRPr="001F08CA">
        <w:rPr>
          <w:rFonts w:ascii="Helvetica" w:eastAsia="Times New Roman" w:hAnsi="Helvetica" w:cs="Helvetica"/>
          <w:color w:val="000000"/>
          <w:sz w:val="20"/>
          <w:szCs w:val="20"/>
        </w:rPr>
        <w:br/>
        <w:t>- caracterului</w:t>
      </w:r>
      <w:r w:rsidRPr="001F08CA">
        <w:rPr>
          <w:rFonts w:ascii="Helvetica" w:eastAsia="Times New Roman" w:hAnsi="Helvetica" w:cs="Helvetica"/>
          <w:b/>
          <w:bCs/>
          <w:color w:val="000000"/>
          <w:sz w:val="20"/>
          <w:szCs w:val="20"/>
        </w:rPr>
        <w:t> sistematic şi al coerenţei</w:t>
      </w:r>
      <w:r w:rsidRPr="001F08CA">
        <w:rPr>
          <w:rFonts w:ascii="Helvetica" w:eastAsia="Times New Roman" w:hAnsi="Helvetica" w:cs="Helvetica"/>
          <w:color w:val="000000"/>
          <w:sz w:val="20"/>
          <w:szCs w:val="20"/>
        </w:rPr>
        <w:t> FPÎP; </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descentralizării continue şi al flexibilităţii FPÎP</w:t>
      </w:r>
      <w:r w:rsidRPr="001F08CA">
        <w:rPr>
          <w:rFonts w:ascii="Helvetica" w:eastAsia="Times New Roman" w:hAnsi="Helvetica" w:cs="Helvetica"/>
          <w:color w:val="000000"/>
          <w:sz w:val="20"/>
          <w:szCs w:val="20"/>
        </w:rPr>
        <w:t>, în consens cu procesele de democratizare a societăţii şi cu cele de transformare a dirijării învăţământului în management educaţional;</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eficienţei</w:t>
      </w:r>
      <w:r w:rsidRPr="001F08CA">
        <w:rPr>
          <w:rFonts w:ascii="Helvetica" w:eastAsia="Times New Roman" w:hAnsi="Helvetica" w:cs="Helvetica"/>
          <w:color w:val="000000"/>
          <w:sz w:val="20"/>
          <w:szCs w:val="20"/>
        </w:rPr>
        <w:t> – folosirii profitabile a resurselor umane şi materiale, a instrumentarului didactic şi de formare;</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racordării la social</w:t>
      </w:r>
      <w:r w:rsidRPr="001F08CA">
        <w:rPr>
          <w:rFonts w:ascii="Helvetica" w:eastAsia="Times New Roman" w:hAnsi="Helvetica" w:cs="Helvetica"/>
          <w:color w:val="000000"/>
          <w:sz w:val="20"/>
          <w:szCs w:val="20"/>
        </w:rPr>
        <w:t> </w:t>
      </w:r>
      <w:r w:rsidRPr="001F08CA">
        <w:rPr>
          <w:rFonts w:ascii="Helvetica" w:eastAsia="Times New Roman" w:hAnsi="Helvetica" w:cs="Helvetica"/>
          <w:color w:val="000000"/>
          <w:sz w:val="20"/>
          <w:szCs w:val="20"/>
        </w:rPr>
        <w:br/>
        <w:t>– la principiile, valorile şi structurile sociale;</w:t>
      </w:r>
      <w:r w:rsidRPr="001F08CA">
        <w:rPr>
          <w:rFonts w:ascii="Helvetica" w:eastAsia="Times New Roman" w:hAnsi="Helvetica" w:cs="Helvetica"/>
          <w:color w:val="000000"/>
          <w:sz w:val="20"/>
          <w:szCs w:val="20"/>
        </w:rPr>
        <w:br/>
        <w:t>- </w:t>
      </w:r>
      <w:r w:rsidRPr="001F08CA">
        <w:rPr>
          <w:rFonts w:ascii="Helvetica" w:eastAsia="Times New Roman" w:hAnsi="Helvetica" w:cs="Helvetica"/>
          <w:b/>
          <w:bCs/>
          <w:color w:val="000000"/>
          <w:sz w:val="20"/>
          <w:szCs w:val="20"/>
        </w:rPr>
        <w:t>unităţii şi integrităţii componentelor sistemului de formare continuă.</w:t>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III. CONŢINUTURILE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3.1. Definirea conţinuturilor FPÎP (CFPÎP)</w:t>
      </w:r>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Formarea profesională a personalului din învăţământul preuniversitar, ca orice alt domeniu al activităţii umane, se realizează prin şi în interiorul unor valori, denumite conţinuturi sau materii.</w:t>
      </w:r>
      <w:proofErr w:type="gramEnd"/>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Conceptul educaţional formativ-productiv, care se centrează pe formarea capacităţilor de personalitate/profesionale ale celui educat/format, avansează o nouă viziune asupra conţinuturilor.</w:t>
      </w:r>
      <w:proofErr w:type="gramEnd"/>
      <w:r w:rsidRPr="001F08CA">
        <w:rPr>
          <w:rFonts w:ascii="Helvetica" w:eastAsia="Times New Roman" w:hAnsi="Helvetica" w:cs="Helvetica"/>
          <w:color w:val="000000"/>
          <w:sz w:val="20"/>
          <w:szCs w:val="20"/>
          <w:shd w:val="clear" w:color="auto" w:fill="FFFFFF"/>
        </w:rPr>
        <w:t xml:space="preserve"> Acestea sunt definite nu doar ca materii ale ştiinţelor şi tehnologiilor, literaturii şi artelor, structurate pe principii pedagogice, ci şi ca valori ale activităţii educaţilor/formaţilor -- informaţii despre conţinuturile propriei activităţi didactice/de formare, conţinuturile activităţii didactice/de formare: conţinuturi acţionale. Conţinuturile acţionale se adaugă materiilor de predare-învăţare ca două sisteme autonome </w:t>
      </w:r>
      <w:proofErr w:type="gramStart"/>
      <w:r w:rsidRPr="001F08CA">
        <w:rPr>
          <w:rFonts w:ascii="Helvetica" w:eastAsia="Times New Roman" w:hAnsi="Helvetica" w:cs="Helvetica"/>
          <w:color w:val="000000"/>
          <w:sz w:val="20"/>
          <w:szCs w:val="20"/>
          <w:shd w:val="clear" w:color="auto" w:fill="FFFFFF"/>
        </w:rPr>
        <w:t>ce</w:t>
      </w:r>
      <w:proofErr w:type="gramEnd"/>
      <w:r w:rsidRPr="001F08CA">
        <w:rPr>
          <w:rFonts w:ascii="Helvetica" w:eastAsia="Times New Roman" w:hAnsi="Helvetica" w:cs="Helvetica"/>
          <w:color w:val="000000"/>
          <w:sz w:val="20"/>
          <w:szCs w:val="20"/>
          <w:shd w:val="clear" w:color="auto" w:fill="FFFFFF"/>
        </w:rPr>
        <w:t xml:space="preserve"> interacţionează, fiind operate de către acelaşi subiect.</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Conţinuturile FPÎP se identifică, prin definiţie, cu Conţinuturile formării profesionale psihopedagogice iniţiale (CFPP): modul de raportare a CFPÎP la teleologia şi tehnologiile FPÎP, principiile de selectare şi structurare a CFPÎP, sursele de constituire a CFPÎP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Diferenţele esenţiale dintre CFPÎP şi CFPP sunt:</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lastRenderedPageBreak/>
        <w:t xml:space="preserve">- </w:t>
      </w:r>
      <w:proofErr w:type="gramStart"/>
      <w:r w:rsidRPr="001F08CA">
        <w:rPr>
          <w:rFonts w:ascii="Helvetica" w:eastAsia="Times New Roman" w:hAnsi="Helvetica" w:cs="Helvetica"/>
          <w:color w:val="000000"/>
          <w:sz w:val="20"/>
          <w:szCs w:val="20"/>
        </w:rPr>
        <w:t>o</w:t>
      </w:r>
      <w:proofErr w:type="gramEnd"/>
      <w:r w:rsidRPr="001F08CA">
        <w:rPr>
          <w:rFonts w:ascii="Helvetica" w:eastAsia="Times New Roman" w:hAnsi="Helvetica" w:cs="Helvetica"/>
          <w:color w:val="000000"/>
          <w:sz w:val="20"/>
          <w:szCs w:val="20"/>
        </w:rPr>
        <w:t xml:space="preserve"> mai mare pondere a valorilor care formează Conţinuturile FPÎP, provenite din experienţele cadrelor didactice; - rolul decisiv al cadrului didactic în stabilirea Conţinuturilor propriei formări profesionale.</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3.2. Autonomia relativă a Conţinuturilor FPÎP.</w:t>
      </w:r>
      <w:r w:rsidRPr="001F08CA">
        <w:rPr>
          <w:rFonts w:ascii="Helvetica" w:eastAsia="Times New Roman" w:hAnsi="Helvetica" w:cs="Helvetica"/>
          <w:color w:val="000000"/>
          <w:sz w:val="20"/>
          <w:szCs w:val="20"/>
          <w:shd w:val="clear" w:color="auto" w:fill="FFFFFF"/>
        </w:rPr>
        <w:t> Conţinuturile FPÎP reprezintă o componentă relativ autonomă a curriculumului de formare profesională continuă, această calitate fiindu-i dată de: - autonomia relativă a obiectului abordat (materiilor de studiu) faţă de subiecţii formării;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caracterul inepuizabil al obiectului abordat în raport cu sursele şi potenţele de cunoaştere ale omului, care sunt limitate istoric, social, biologic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tendinţa, motivată istoric, social, individual etc., a subiectului cunoscător de a realiza o cunoaştere subiectivă, în funcţie de teleologia şi axiologia socială, profesională, individuală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inserţiile de modificare calitativă a conţinuturilor, realizate de către subiecţii educaţiei în procesul studiului, cercetării şi aplicării practice a conţinuturilor;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determinaţiile trimise de către tehnologii asupra conţinuturilor în planul selectării şi structurării acestora în conformitate cu principiile metodologice. </w:t>
      </w:r>
      <w:r w:rsidRPr="001F08CA">
        <w:rPr>
          <w:rFonts w:ascii="Helvetica" w:eastAsia="Times New Roman" w:hAnsi="Helvetica" w:cs="Helvetica"/>
          <w:b/>
          <w:bCs/>
          <w:color w:val="000000"/>
          <w:sz w:val="20"/>
          <w:szCs w:val="20"/>
          <w:shd w:val="clear" w:color="auto" w:fill="FFFFFF"/>
        </w:rPr>
        <w:t>3.3. Principii de selectare a Conţinuturilor FPÎP:</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adecvării la teleologia şi tehnologia FPÎP;</w:t>
      </w:r>
      <w:r w:rsidRPr="001F08CA">
        <w:rPr>
          <w:rFonts w:ascii="Helvetica" w:eastAsia="Times New Roman" w:hAnsi="Helvetica" w:cs="Helvetica"/>
          <w:color w:val="000000"/>
          <w:sz w:val="20"/>
          <w:szCs w:val="20"/>
        </w:rPr>
        <w:br/>
        <w:t>- autenticităţii valorilor şi materiilor angajate;</w:t>
      </w:r>
      <w:r w:rsidRPr="001F08CA">
        <w:rPr>
          <w:rFonts w:ascii="Helvetica" w:eastAsia="Times New Roman" w:hAnsi="Helvetica" w:cs="Helvetica"/>
          <w:color w:val="000000"/>
          <w:sz w:val="20"/>
          <w:szCs w:val="20"/>
        </w:rPr>
        <w:br/>
        <w:t>- plinătăţii şi diversităţii conceptuale şi cultural-axiologice, convergenţei pe linia: valori fundamentale ale humanitas-ului – valori naţionale – formarea axiologică a profesorilor – formarea axiologică a elevilor/studenţilor/adulţilor;</w:t>
      </w:r>
      <w:r w:rsidRPr="001F08CA">
        <w:rPr>
          <w:rFonts w:ascii="Helvetica" w:eastAsia="Times New Roman" w:hAnsi="Helvetica" w:cs="Helvetica"/>
          <w:color w:val="000000"/>
          <w:sz w:val="20"/>
          <w:szCs w:val="20"/>
        </w:rPr>
        <w:br/>
        <w:t>- valorificării resurselor ştiinţifice, culturale, artistice şi tehnologice naţionale;</w:t>
      </w:r>
      <w:r w:rsidRPr="001F08CA">
        <w:rPr>
          <w:rFonts w:ascii="Helvetica" w:eastAsia="Times New Roman" w:hAnsi="Helvetica" w:cs="Helvetica"/>
          <w:color w:val="000000"/>
          <w:sz w:val="20"/>
          <w:szCs w:val="20"/>
        </w:rPr>
        <w:br/>
        <w:t>- adecvării la interesele de cunoaştere, culturale, artistice şi profesionale ale PÎP (elevilor, studenţilor, adulţilor);</w:t>
      </w:r>
      <w:r w:rsidRPr="001F08CA">
        <w:rPr>
          <w:rFonts w:ascii="Helvetica" w:eastAsia="Times New Roman" w:hAnsi="Helvetica" w:cs="Helvetica"/>
          <w:color w:val="000000"/>
          <w:sz w:val="20"/>
          <w:szCs w:val="20"/>
        </w:rPr>
        <w:br/>
        <w:t>- instrumentării activităţii de formare şi dezvoltare profesională.</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3.4. Principii de structurare a Conţinuturilor FPÎP:</w:t>
      </w:r>
      <w:r w:rsidRPr="001F08CA">
        <w:rPr>
          <w:rFonts w:ascii="Helvetica" w:eastAsia="Times New Roman" w:hAnsi="Helvetica" w:cs="Helvetica"/>
          <w:color w:val="000000"/>
          <w:sz w:val="20"/>
          <w:szCs w:val="20"/>
          <w:shd w:val="clear" w:color="auto" w:fill="FFFFFF"/>
        </w:rPr>
        <w:t> - plinătăţii şi coerenţei axiologice;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plinătăţii şi coerenţei conceptuale şi terminologice;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convergenţei şi coerenţei sistemelor de activitate ale PÎP (de cunoaştere, tehnologică, praxiologică) în cadrul cursurilor, modulelor şi programelor de formare;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coerenţei şi convergenţei cu conţinuturile educaţionale ale disciplinei şcolare;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coerenţei şi continuităţii cu structura sistemului naţional de învăţământ. </w:t>
      </w:r>
      <w:r w:rsidRPr="001F08CA">
        <w:rPr>
          <w:rFonts w:ascii="Helvetica" w:eastAsia="Times New Roman" w:hAnsi="Helvetica" w:cs="Helvetica"/>
          <w:b/>
          <w:bCs/>
          <w:color w:val="000000"/>
          <w:sz w:val="20"/>
          <w:szCs w:val="20"/>
          <w:shd w:val="clear" w:color="auto" w:fill="FFFFFF"/>
        </w:rPr>
        <w:t>3.5. Sursele de constituire a Conţinuturilor FPÎP:</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filosofică şi epistemologică: istoria filosofiei, filosofia culturii, filosofia educaţiei, estetica, filosofia artei, hermeneutica etc.;</w:t>
      </w:r>
      <w:r w:rsidRPr="001F08CA">
        <w:rPr>
          <w:rFonts w:ascii="Helvetica" w:eastAsia="Times New Roman" w:hAnsi="Helvetica" w:cs="Helvetica"/>
          <w:color w:val="000000"/>
          <w:sz w:val="20"/>
          <w:szCs w:val="20"/>
        </w:rPr>
        <w:t/>
      </w:r>
      <w:r w:rsidRPr="001F08CA">
        <w:rPr>
          <w:rFonts w:ascii="Helvetica" w:eastAsia="Times New Roman" w:hAnsi="Helvetica" w:cs="Helvetica"/>
          <w:color w:val="000000"/>
          <w:sz w:val="20"/>
          <w:szCs w:val="20"/>
        </w:rPr>
        <w:br/>
        <w:t>- culturală: cultura naţională, cultura europeană, cultura universală;</w:t>
      </w:r>
      <w:r w:rsidRPr="001F08CA">
        <w:rPr>
          <w:rFonts w:ascii="Helvetica" w:eastAsia="Times New Roman" w:hAnsi="Helvetica" w:cs="Helvetica"/>
          <w:color w:val="000000"/>
          <w:sz w:val="20"/>
          <w:szCs w:val="20"/>
        </w:rPr>
        <w:br/>
        <w:t>- ştiinţifică şi tehnologică, literară şi artistică: diversitatea materiilor care formează planul de învăţământ şi conţinuturile educaţionale în şcoală şi la facultate (colegiu), complementate de ştiinţele educaţiei, teorii ale comunicării generale şi teorii ale comunicării culturale şi didactic-educaţionale; </w:t>
      </w:r>
      <w:r w:rsidRPr="001F08CA">
        <w:rPr>
          <w:rFonts w:ascii="Helvetica" w:eastAsia="Times New Roman" w:hAnsi="Helvetica" w:cs="Helvetica"/>
          <w:color w:val="000000"/>
          <w:sz w:val="20"/>
          <w:szCs w:val="20"/>
        </w:rPr>
        <w:br/>
        <w:t>- teologică: creştinismul, alte religii;</w:t>
      </w:r>
      <w:r w:rsidRPr="001F08CA">
        <w:rPr>
          <w:rFonts w:ascii="Helvetica" w:eastAsia="Times New Roman" w:hAnsi="Helvetica" w:cs="Helvetica"/>
          <w:color w:val="000000"/>
          <w:sz w:val="20"/>
          <w:szCs w:val="20"/>
        </w:rPr>
        <w:br/>
        <w:t>- praxiologică: experienţele venite din realitatea educaţională şi cea profesională.</w:t>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IV. TEHNOLOGIILE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Formarea PÎP se realizează prin Module tematice, oferite pe tot parcursul perioadei de 5 ani, în baza unui sistem de credite transferabile.</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4.1. Tehnologiile FPÎP (definire):</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sunt sugerate de natura obiectului comunicat – al materiilor de studiu;</w:t>
      </w:r>
      <w:r w:rsidRPr="001F08CA">
        <w:rPr>
          <w:rFonts w:ascii="Helvetica" w:eastAsia="Times New Roman" w:hAnsi="Helvetica" w:cs="Helvetica"/>
          <w:color w:val="000000"/>
          <w:sz w:val="20"/>
          <w:szCs w:val="20"/>
        </w:rPr>
        <w:br/>
        <w:t>- sunt corelate cu natura obiectivelor de formare;</w:t>
      </w:r>
      <w:r w:rsidRPr="001F08CA">
        <w:rPr>
          <w:rFonts w:ascii="Helvetica" w:eastAsia="Times New Roman" w:hAnsi="Helvetica" w:cs="Helvetica"/>
          <w:color w:val="000000"/>
          <w:sz w:val="20"/>
          <w:szCs w:val="20"/>
        </w:rPr>
        <w:br/>
        <w:t>- sunt marcate de personalitatea subiecţilor formării: a formatorului şi a formaţilor;</w:t>
      </w:r>
      <w:r w:rsidRPr="001F08CA">
        <w:rPr>
          <w:rFonts w:ascii="Helvetica" w:eastAsia="Times New Roman" w:hAnsi="Helvetica" w:cs="Helvetica"/>
          <w:color w:val="000000"/>
          <w:sz w:val="20"/>
          <w:szCs w:val="20"/>
        </w:rPr>
        <w:br/>
        <w:t>- iau în consideraţie condiţiile desfăşurării activităţilor de formare;</w:t>
      </w:r>
      <w:r w:rsidRPr="001F08CA">
        <w:rPr>
          <w:rFonts w:ascii="Helvetica" w:eastAsia="Times New Roman" w:hAnsi="Helvetica" w:cs="Helvetica"/>
          <w:color w:val="000000"/>
          <w:sz w:val="20"/>
          <w:szCs w:val="20"/>
        </w:rPr>
        <w:br/>
        <w:t>- sunt centrate pe personalitatea profesională şi culturală a celor formaţi (nu pe comunicarea materiilor);</w:t>
      </w:r>
      <w:r w:rsidRPr="001F08CA">
        <w:rPr>
          <w:rFonts w:ascii="Helvetica" w:eastAsia="Times New Roman" w:hAnsi="Helvetica" w:cs="Helvetica"/>
          <w:color w:val="000000"/>
          <w:sz w:val="20"/>
          <w:szCs w:val="20"/>
        </w:rPr>
        <w:br/>
        <w:t>- angajează plenar personalitatea celor formaţi ca parteneri egali ai comunicării didactice;</w:t>
      </w:r>
      <w:r w:rsidRPr="001F08CA">
        <w:rPr>
          <w:rFonts w:ascii="Helvetica" w:eastAsia="Times New Roman" w:hAnsi="Helvetica" w:cs="Helvetica"/>
          <w:color w:val="000000"/>
          <w:sz w:val="20"/>
          <w:szCs w:val="20"/>
        </w:rPr>
        <w:br/>
        <w:t>- sunt concepute pe principiul dialogului cultural şi al cooperării interumane;</w:t>
      </w:r>
      <w:r w:rsidRPr="001F08CA">
        <w:rPr>
          <w:rFonts w:ascii="Helvetica" w:eastAsia="Times New Roman" w:hAnsi="Helvetica" w:cs="Helvetica"/>
          <w:color w:val="000000"/>
          <w:sz w:val="20"/>
          <w:szCs w:val="20"/>
        </w:rPr>
        <w:br/>
        <w:t>- angajează comentariul apropriat al materiilor comunicate, ancorarea acestora în realitatea educaţională a şcolii, studiul şi cercetarea independentă a unor materii, libertatea de a comenta şi interpreta materiile studiate, de a depăşi cadrul materiilor comunicate de formator;</w:t>
      </w:r>
      <w:r w:rsidRPr="001F08CA">
        <w:rPr>
          <w:rFonts w:ascii="Helvetica" w:eastAsia="Times New Roman" w:hAnsi="Helvetica" w:cs="Helvetica"/>
          <w:color w:val="000000"/>
          <w:sz w:val="20"/>
          <w:szCs w:val="20"/>
        </w:rPr>
        <w:br/>
        <w:t>- realizează inserţia oportună în câmpul educaţional al şcolii;</w:t>
      </w:r>
      <w:r w:rsidRPr="001F08CA">
        <w:rPr>
          <w:rFonts w:ascii="Helvetica" w:eastAsia="Times New Roman" w:hAnsi="Helvetica" w:cs="Helvetica"/>
          <w:color w:val="000000"/>
          <w:sz w:val="20"/>
          <w:szCs w:val="20"/>
        </w:rPr>
        <w:br/>
        <w:t>- promovează cultul pentru o expunere corectă, fluentă şi elocventă.</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 xml:space="preserve">4.2. Selectarea/combinarea tehnologiilor FPÎP </w:t>
      </w:r>
      <w:proofErr w:type="gramStart"/>
      <w:r w:rsidRPr="001F08CA">
        <w:rPr>
          <w:rFonts w:ascii="Helvetica" w:eastAsia="Times New Roman" w:hAnsi="Helvetica" w:cs="Helvetica"/>
          <w:b/>
          <w:bCs/>
          <w:color w:val="000000"/>
          <w:sz w:val="20"/>
          <w:szCs w:val="20"/>
          <w:shd w:val="clear" w:color="auto" w:fill="FFFFFF"/>
        </w:rPr>
        <w:t>este</w:t>
      </w:r>
      <w:proofErr w:type="gramEnd"/>
      <w:r w:rsidRPr="001F08CA">
        <w:rPr>
          <w:rFonts w:ascii="Helvetica" w:eastAsia="Times New Roman" w:hAnsi="Helvetica" w:cs="Helvetica"/>
          <w:b/>
          <w:bCs/>
          <w:color w:val="000000"/>
          <w:sz w:val="20"/>
          <w:szCs w:val="20"/>
          <w:shd w:val="clear" w:color="auto" w:fill="FFFFFF"/>
        </w:rPr>
        <w:t xml:space="preserve"> reglementată de:</w:t>
      </w:r>
    </w:p>
    <w:p w:rsidR="001F08CA" w:rsidRPr="001F08CA" w:rsidRDefault="001F08CA" w:rsidP="001F08CA">
      <w:pPr>
        <w:shd w:val="clear" w:color="auto" w:fill="FFFFFF"/>
        <w:spacing w:line="240" w:lineRule="auto"/>
        <w:ind w:left="720"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lastRenderedPageBreak/>
        <w:t xml:space="preserve">- </w:t>
      </w:r>
      <w:proofErr w:type="gramStart"/>
      <w:r w:rsidRPr="001F08CA">
        <w:rPr>
          <w:rFonts w:ascii="Helvetica" w:eastAsia="Times New Roman" w:hAnsi="Helvetica" w:cs="Helvetica"/>
          <w:color w:val="000000"/>
          <w:sz w:val="20"/>
          <w:szCs w:val="20"/>
        </w:rPr>
        <w:t>natura</w:t>
      </w:r>
      <w:proofErr w:type="gramEnd"/>
      <w:r w:rsidRPr="001F08CA">
        <w:rPr>
          <w:rFonts w:ascii="Helvetica" w:eastAsia="Times New Roman" w:hAnsi="Helvetica" w:cs="Helvetica"/>
          <w:color w:val="000000"/>
          <w:sz w:val="20"/>
          <w:szCs w:val="20"/>
        </w:rPr>
        <w:t xml:space="preserve"> (=esenţa) obiectului de cunoaştere (=materiilor predate):</w:t>
      </w:r>
    </w:p>
    <w:p w:rsidR="001F08CA" w:rsidRPr="001F08CA" w:rsidRDefault="001F08CA" w:rsidP="001F08CA">
      <w:pPr>
        <w:numPr>
          <w:ilvl w:val="0"/>
          <w:numId w:val="3"/>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ştiinţele (inclusiv ştiinţele educaţiei): tehnologii aferente gândirii unui obiect de cunoaştere existent a priori de actul cunoaşterii;</w:t>
      </w:r>
    </w:p>
    <w:p w:rsidR="001F08CA" w:rsidRPr="001F08CA" w:rsidRDefault="001F08CA" w:rsidP="001F08CA">
      <w:pPr>
        <w:numPr>
          <w:ilvl w:val="0"/>
          <w:numId w:val="3"/>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literatura şi artele: tehnologii specifice gândirii reflexive, orientate la re-construirea obiectului cunoaşterii prin gândire şi imaginaţie;</w:t>
      </w:r>
    </w:p>
    <w:p w:rsidR="001F08CA" w:rsidRPr="001F08CA" w:rsidRDefault="001F08CA" w:rsidP="001F08CA">
      <w:pPr>
        <w:numPr>
          <w:ilvl w:val="0"/>
          <w:numId w:val="3"/>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proofErr w:type="gramStart"/>
      <w:r w:rsidRPr="001F08CA">
        <w:rPr>
          <w:rFonts w:ascii="Helvetica" w:eastAsia="Times New Roman" w:hAnsi="Helvetica" w:cs="Helvetica"/>
          <w:color w:val="000000"/>
          <w:sz w:val="20"/>
          <w:szCs w:val="20"/>
        </w:rPr>
        <w:t>tehnologiile</w:t>
      </w:r>
      <w:proofErr w:type="gramEnd"/>
      <w:r w:rsidRPr="001F08CA">
        <w:rPr>
          <w:rFonts w:ascii="Helvetica" w:eastAsia="Times New Roman" w:hAnsi="Helvetica" w:cs="Helvetica"/>
          <w:color w:val="000000"/>
          <w:sz w:val="20"/>
          <w:szCs w:val="20"/>
        </w:rPr>
        <w:t xml:space="preserve"> (obiectul cunoaşterii îl constituie activitatea practică: lucrări de laborator, practica pedagogică etc.): metode şi tehnici care favorizează formarea/dezvoltarea capacităţilor de cunoaştere empirică.</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shd w:val="clear" w:color="auto" w:fill="FFFFFF"/>
        </w:rPr>
        <w:t>- condiţiile comunicării didactice;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clasificarea istorică a metodelor;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extinderea sferei de aplicabilitate;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modalitatea principală de prezentare a cunoştinţelor;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gradul de angajare a celor educaţi/formaţi;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funcţia didactică principală a metodei;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modul de administrare a experienţei ce urmează a fi însuşite;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forma de organizare a muncii;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axa de învăţare mecanică (prin receptare) – învăţare conştientă (prin descoperire)4;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strategiile didactice (expozitiv-euristice, de tip algoritmic, de tip evaluativ-stimulativ5;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domeniul în care se produce actul educaţional: metode în care predomină acţiunea de comunicare, acţiunea de cercetare a realităţii, acţiunea practică, operaţională, acţiunea de programare a instruirii, iniţiată de comunicare6;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rolul pe care îl au în comunicarea didactică cei doi subiecţi: semiotice, hermeneutice, praxiologice7.</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4.3. Principii de selectare-combinare a tehnologiilor FPÎP:</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xml:space="preserve">- </w:t>
      </w:r>
      <w:proofErr w:type="gramStart"/>
      <w:r w:rsidRPr="001F08CA">
        <w:rPr>
          <w:rFonts w:ascii="Helvetica" w:eastAsia="Times New Roman" w:hAnsi="Helvetica" w:cs="Helvetica"/>
          <w:color w:val="000000"/>
          <w:sz w:val="20"/>
          <w:szCs w:val="20"/>
        </w:rPr>
        <w:t>racordării</w:t>
      </w:r>
      <w:proofErr w:type="gramEnd"/>
      <w:r w:rsidRPr="001F08CA">
        <w:rPr>
          <w:rFonts w:ascii="Helvetica" w:eastAsia="Times New Roman" w:hAnsi="Helvetica" w:cs="Helvetica"/>
          <w:color w:val="000000"/>
          <w:sz w:val="20"/>
          <w:szCs w:val="20"/>
        </w:rPr>
        <w:t xml:space="preserve"> la universul profesional, cultural şi spiritual al celor formaţi;</w:t>
      </w:r>
      <w:r w:rsidRPr="001F08CA">
        <w:rPr>
          <w:rFonts w:ascii="Helvetica" w:eastAsia="Times New Roman" w:hAnsi="Helvetica" w:cs="Helvetica"/>
          <w:color w:val="000000"/>
          <w:sz w:val="20"/>
          <w:szCs w:val="20"/>
        </w:rPr>
        <w:br/>
        <w:t>- valorificării potenţialului profesional, cultural şi spiritual al formatorului şi al celor formaţi;</w:t>
      </w:r>
      <w:r w:rsidRPr="001F08CA">
        <w:rPr>
          <w:rFonts w:ascii="Helvetica" w:eastAsia="Times New Roman" w:hAnsi="Helvetica" w:cs="Helvetica"/>
          <w:color w:val="000000"/>
          <w:sz w:val="20"/>
          <w:szCs w:val="20"/>
        </w:rPr>
        <w:br/>
        <w:t>- adecvării la natura şi esenţa obiectului comunicat (materiilor predate/capacităţilor formate);</w:t>
      </w:r>
      <w:r w:rsidRPr="001F08CA">
        <w:rPr>
          <w:rFonts w:ascii="Helvetica" w:eastAsia="Times New Roman" w:hAnsi="Helvetica" w:cs="Helvetica"/>
          <w:color w:val="000000"/>
          <w:sz w:val="20"/>
          <w:szCs w:val="20"/>
        </w:rPr>
        <w:br/>
        <w:t>- valorificării obiectivelor educaţionale/de formare/evaluare;</w:t>
      </w:r>
      <w:r w:rsidRPr="001F08CA">
        <w:rPr>
          <w:rFonts w:ascii="Helvetica" w:eastAsia="Times New Roman" w:hAnsi="Helvetica" w:cs="Helvetica"/>
          <w:color w:val="000000"/>
          <w:sz w:val="20"/>
          <w:szCs w:val="20"/>
        </w:rPr>
        <w:br/>
        <w:t>- coerenţei şi validării epistemice;</w:t>
      </w:r>
      <w:r w:rsidRPr="001F08CA">
        <w:rPr>
          <w:rFonts w:ascii="Helvetica" w:eastAsia="Times New Roman" w:hAnsi="Helvetica" w:cs="Helvetica"/>
          <w:color w:val="000000"/>
          <w:sz w:val="20"/>
          <w:szCs w:val="20"/>
        </w:rPr>
        <w:br/>
        <w:t>- implicării oportune a sferei praxiologice;</w:t>
      </w:r>
      <w:r w:rsidRPr="001F08CA">
        <w:rPr>
          <w:rFonts w:ascii="Helvetica" w:eastAsia="Times New Roman" w:hAnsi="Helvetica" w:cs="Helvetica"/>
          <w:color w:val="000000"/>
          <w:sz w:val="20"/>
          <w:szCs w:val="20"/>
        </w:rPr>
        <w:br/>
        <w:t>- continuităţii tehnologiilor aplicate cu tehnologiile învăţate etc.</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4.4. Tipuri şi forme de FPÎP (exemple):</w:t>
      </w:r>
    </w:p>
    <w:p w:rsidR="001F08CA" w:rsidRPr="001F08CA" w:rsidRDefault="001F08CA" w:rsidP="001F08CA">
      <w:pPr>
        <w:numPr>
          <w:ilvl w:val="0"/>
          <w:numId w:val="4"/>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Tipuri de formare după durata de timp: - formare de lungă durată</w:t>
      </w:r>
      <w:proofErr w:type="gramStart"/>
      <w:r w:rsidRPr="001F08CA">
        <w:rPr>
          <w:rFonts w:ascii="Helvetica" w:eastAsia="Times New Roman" w:hAnsi="Helvetica" w:cs="Helvetica"/>
          <w:color w:val="000000"/>
          <w:sz w:val="20"/>
          <w:szCs w:val="20"/>
        </w:rPr>
        <w:t>;</w:t>
      </w:r>
      <w:proofErr w:type="gramEnd"/>
      <w:r w:rsidRPr="001F08CA">
        <w:rPr>
          <w:rFonts w:ascii="Helvetica" w:eastAsia="Times New Roman" w:hAnsi="Helvetica" w:cs="Helvetica"/>
          <w:color w:val="000000"/>
          <w:sz w:val="20"/>
          <w:szCs w:val="20"/>
        </w:rPr>
        <w:br/>
        <w:t>- formare de durată medie;</w:t>
      </w:r>
      <w:r w:rsidRPr="001F08CA">
        <w:rPr>
          <w:rFonts w:ascii="Helvetica" w:eastAsia="Times New Roman" w:hAnsi="Helvetica" w:cs="Helvetica"/>
          <w:color w:val="000000"/>
          <w:sz w:val="20"/>
          <w:szCs w:val="20"/>
        </w:rPr>
        <w:br/>
        <w:t>- formare de scurtă durată8.</w:t>
      </w:r>
    </w:p>
    <w:p w:rsidR="001F08CA" w:rsidRPr="001F08CA" w:rsidRDefault="001F08CA" w:rsidP="001F08CA">
      <w:pPr>
        <w:numPr>
          <w:ilvl w:val="0"/>
          <w:numId w:val="4"/>
        </w:num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Forme ale activităţilor de formare:</w:t>
      </w:r>
      <w:r w:rsidRPr="001F08CA">
        <w:rPr>
          <w:rFonts w:ascii="Helvetica" w:eastAsia="Times New Roman" w:hAnsi="Helvetica" w:cs="Helvetica"/>
          <w:color w:val="000000"/>
          <w:sz w:val="20"/>
          <w:szCs w:val="20"/>
        </w:rPr>
        <w:br/>
        <w:t>- traininguri; </w:t>
      </w:r>
      <w:r w:rsidRPr="001F08CA">
        <w:rPr>
          <w:rFonts w:ascii="Helvetica" w:eastAsia="Times New Roman" w:hAnsi="Helvetica" w:cs="Helvetica"/>
          <w:color w:val="000000"/>
          <w:sz w:val="20"/>
          <w:szCs w:val="20"/>
        </w:rPr>
        <w:br/>
        <w:t>- ateliere; </w:t>
      </w:r>
      <w:r w:rsidRPr="001F08CA">
        <w:rPr>
          <w:rFonts w:ascii="Helvetica" w:eastAsia="Times New Roman" w:hAnsi="Helvetica" w:cs="Helvetica"/>
          <w:color w:val="000000"/>
          <w:sz w:val="20"/>
          <w:szCs w:val="20"/>
        </w:rPr>
        <w:br/>
        <w:t>- lucrări practice şi de laborator;</w:t>
      </w:r>
      <w:r w:rsidRPr="001F08CA">
        <w:rPr>
          <w:rFonts w:ascii="Helvetica" w:eastAsia="Times New Roman" w:hAnsi="Helvetica" w:cs="Helvetica"/>
          <w:color w:val="000000"/>
          <w:sz w:val="20"/>
          <w:szCs w:val="20"/>
        </w:rPr>
        <w:br/>
        <w:t>- asistare la activităţi experimentale din şcolile pilot;</w:t>
      </w:r>
      <w:r w:rsidRPr="001F08CA">
        <w:rPr>
          <w:rFonts w:ascii="Helvetica" w:eastAsia="Times New Roman" w:hAnsi="Helvetica" w:cs="Helvetica"/>
          <w:color w:val="000000"/>
          <w:sz w:val="20"/>
          <w:szCs w:val="20"/>
        </w:rPr>
        <w:br/>
        <w:t>- prelegeri; </w:t>
      </w:r>
      <w:r w:rsidRPr="001F08CA">
        <w:rPr>
          <w:rFonts w:ascii="Helvetica" w:eastAsia="Times New Roman" w:hAnsi="Helvetica" w:cs="Helvetica"/>
          <w:color w:val="000000"/>
          <w:sz w:val="20"/>
          <w:szCs w:val="20"/>
        </w:rPr>
        <w:br/>
        <w:t>- elaborare de teze;</w:t>
      </w:r>
      <w:r w:rsidRPr="001F08CA">
        <w:rPr>
          <w:rFonts w:ascii="Helvetica" w:eastAsia="Times New Roman" w:hAnsi="Helvetica" w:cs="Helvetica"/>
          <w:color w:val="000000"/>
          <w:sz w:val="20"/>
          <w:szCs w:val="20"/>
        </w:rPr>
        <w:br/>
        <w:t>- consiliere în cadrul tuturor tipurilor şi formelor de FPÎP;</w:t>
      </w:r>
      <w:r w:rsidRPr="001F08CA">
        <w:rPr>
          <w:rFonts w:ascii="Helvetica" w:eastAsia="Times New Roman" w:hAnsi="Helvetica" w:cs="Helvetica"/>
          <w:color w:val="000000"/>
          <w:sz w:val="20"/>
          <w:szCs w:val="20"/>
        </w:rPr>
        <w:br/>
        <w:t>- stagii oferite de diferite instituţii de formare specializate (pe module tematice,</w:t>
      </w:r>
      <w:r w:rsidRPr="001F08CA">
        <w:rPr>
          <w:rFonts w:ascii="Helvetica" w:eastAsia="Times New Roman" w:hAnsi="Helvetica" w:cs="Helvetica"/>
          <w:color w:val="000000"/>
          <w:sz w:val="20"/>
          <w:szCs w:val="20"/>
        </w:rPr>
        <w:br/>
        <w:t>pe interese comune, în baza necesităţii individuale, vizite în alte unităţi şcolare, schimb de profesori între şcoli, în ateliere de formare personalizate);</w:t>
      </w:r>
      <w:r w:rsidRPr="001F08CA">
        <w:rPr>
          <w:rFonts w:ascii="Helvetica" w:eastAsia="Times New Roman" w:hAnsi="Helvetica" w:cs="Helvetica"/>
          <w:color w:val="000000"/>
          <w:sz w:val="20"/>
          <w:szCs w:val="20"/>
        </w:rPr>
        <w:br/>
        <w:t>- formare în cadrul unităţii şcolare (instruirea la locul de muncă prin alternanţa studiului teoretic şi a activităţii practice, prin consiliere, secondare, monitorizare, proiectare asistată, parteneriat profesional, învăţare prin acţiune, tutorat);</w:t>
      </w:r>
      <w:r w:rsidRPr="001F08CA">
        <w:rPr>
          <w:rFonts w:ascii="Helvetica" w:eastAsia="Times New Roman" w:hAnsi="Helvetica" w:cs="Helvetica"/>
          <w:color w:val="000000"/>
          <w:sz w:val="20"/>
          <w:szCs w:val="20"/>
        </w:rPr>
        <w:br/>
        <w:t>- conferinţe şi dezbateri;</w:t>
      </w:r>
      <w:r w:rsidRPr="001F08CA">
        <w:rPr>
          <w:rFonts w:ascii="Helvetica" w:eastAsia="Times New Roman" w:hAnsi="Helvetica" w:cs="Helvetica"/>
          <w:color w:val="000000"/>
          <w:sz w:val="20"/>
          <w:szCs w:val="20"/>
        </w:rPr>
        <w:br/>
        <w:t xml:space="preserve">- autoformarea (observarea altui profesor la clasă, activitatea într-un grup de lucru, consilierea studenţilor la practica pedagogică, realizarea unor proiecte de cercetare, cursuri prin </w:t>
      </w:r>
      <w:r w:rsidRPr="001F08CA">
        <w:rPr>
          <w:rFonts w:ascii="Helvetica" w:eastAsia="Times New Roman" w:hAnsi="Helvetica" w:cs="Helvetica"/>
          <w:color w:val="000000"/>
          <w:sz w:val="20"/>
          <w:szCs w:val="20"/>
        </w:rPr>
        <w:lastRenderedPageBreak/>
        <w:t>corespondenţă);</w:t>
      </w:r>
      <w:r w:rsidRPr="001F08CA">
        <w:rPr>
          <w:rFonts w:ascii="Helvetica" w:eastAsia="Times New Roman" w:hAnsi="Helvetica" w:cs="Helvetica"/>
          <w:color w:val="000000"/>
          <w:sz w:val="20"/>
          <w:szCs w:val="20"/>
        </w:rPr>
        <w:br/>
        <w:t>- formarea la distanţă;</w:t>
      </w:r>
      <w:r w:rsidRPr="001F08CA">
        <w:rPr>
          <w:rFonts w:ascii="Helvetica" w:eastAsia="Times New Roman" w:hAnsi="Helvetica" w:cs="Helvetica"/>
          <w:color w:val="000000"/>
          <w:sz w:val="20"/>
          <w:szCs w:val="20"/>
        </w:rPr>
        <w:br/>
        <w:t>- seminarii tematice permanente şi speciale;</w:t>
      </w:r>
      <w:r w:rsidRPr="001F08CA">
        <w:rPr>
          <w:rFonts w:ascii="Helvetica" w:eastAsia="Times New Roman" w:hAnsi="Helvetica" w:cs="Helvetica"/>
          <w:color w:val="000000"/>
          <w:sz w:val="20"/>
          <w:szCs w:val="20"/>
        </w:rPr>
        <w:br/>
        <w:t>- întruniri metodologice la nivel de raion, sector;</w:t>
      </w:r>
      <w:r w:rsidRPr="001F08CA">
        <w:rPr>
          <w:rFonts w:ascii="Helvetica" w:eastAsia="Times New Roman" w:hAnsi="Helvetica" w:cs="Helvetica"/>
          <w:color w:val="000000"/>
          <w:sz w:val="20"/>
          <w:szCs w:val="20"/>
        </w:rPr>
        <w:br/>
        <w:t>- asistări la activităţile educaţionale din cadrul şcolii, catedrei;</w:t>
      </w:r>
      <w:r w:rsidRPr="001F08CA">
        <w:rPr>
          <w:rFonts w:ascii="Helvetica" w:eastAsia="Times New Roman" w:hAnsi="Helvetica" w:cs="Helvetica"/>
          <w:color w:val="000000"/>
          <w:sz w:val="20"/>
          <w:szCs w:val="20"/>
        </w:rPr>
        <w:br/>
        <w:t>- parteneriat profesional, inclusiv expertizarea lucrărilor;</w:t>
      </w:r>
      <w:r w:rsidRPr="001F08CA">
        <w:rPr>
          <w:rFonts w:ascii="Helvetica" w:eastAsia="Times New Roman" w:hAnsi="Helvetica" w:cs="Helvetica"/>
          <w:color w:val="000000"/>
          <w:sz w:val="20"/>
          <w:szCs w:val="20"/>
        </w:rPr>
        <w:br/>
        <w:t>- monitorizarea diverselor tipuri şi forme ale activităţilor de formare etc.</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b/>
          <w:bCs/>
          <w:color w:val="000000"/>
          <w:sz w:val="20"/>
          <w:szCs w:val="20"/>
          <w:shd w:val="clear" w:color="auto" w:fill="FFFFFF"/>
        </w:rPr>
        <w:t>4.5. Metodologii specifice FPÎP la locul de muncă</w:t>
      </w:r>
      <w:r w:rsidRPr="001F08CA">
        <w:rPr>
          <w:rFonts w:ascii="Helvetica" w:eastAsia="Times New Roman" w:hAnsi="Helvetica" w:cs="Helvetica"/>
          <w:color w:val="000000"/>
          <w:sz w:val="20"/>
          <w:szCs w:val="20"/>
          <w:shd w:val="clear" w:color="auto" w:fill="FFFFFF"/>
        </w:rPr>
        <w:t xml:space="preserve">. Acordarea de credite transferabile pentru participarea la cursurile/activităţile de formare desfăşurate curent sau la solicitare la locul de muncă, în condiţiile unei mediatizări crescânde a valorilor educaţiei şi ştiinţelor aferente, devine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factor efectiv, bazat pe o motivaţie personală distinctă de FPÎP:</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aplicarea devine o constantă a cadrului didactic/managerial care a beneficiat de o formare, el asumându-şi deja rolul de formator;</w:t>
      </w:r>
      <w:r w:rsidRPr="001F08CA">
        <w:rPr>
          <w:rFonts w:ascii="Helvetica" w:eastAsia="Times New Roman" w:hAnsi="Helvetica" w:cs="Helvetica"/>
          <w:color w:val="000000"/>
          <w:sz w:val="20"/>
          <w:szCs w:val="20"/>
        </w:rPr>
        <w:br/>
        <w:t>- fiecare cadru didactic/managerial este sensibilizat de rolul pe care îl are în procesul de schimbare, conştientizează contribuţia personală în acest proces;</w:t>
      </w:r>
      <w:r w:rsidRPr="001F08CA">
        <w:rPr>
          <w:rFonts w:ascii="Helvetica" w:eastAsia="Times New Roman" w:hAnsi="Helvetica" w:cs="Helvetica"/>
          <w:color w:val="000000"/>
          <w:sz w:val="20"/>
          <w:szCs w:val="20"/>
        </w:rPr>
        <w:br/>
        <w:t>- cadrele didactice părăsesc mediul de formare competitivă pentru a-şi împărtăşi experienţele de învăţare, demersurile care i-au condus la succes, inclusiv situaţiile-problemă ne soluţionate, toate acestea formând un mediu de învăţare activă, centrat pe nevoile individuale, organizat într-o comunitate care învaţă pe principii de parteneriat. </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shd w:val="clear" w:color="auto" w:fill="FFFFFF"/>
        </w:rPr>
        <w:t>Cadrul tipurilor de activitate de formare la locul de muncă include: consensul, contractul, compunerea, parcurgerea procesului.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Consensul – stabilirea componenţei grupului şi a scopului de formare în cadrul grupului:</w:t>
      </w:r>
    </w:p>
    <w:p w:rsidR="001F08CA" w:rsidRPr="001F08CA" w:rsidRDefault="001F08CA" w:rsidP="001F08CA">
      <w:pPr>
        <w:shd w:val="clear" w:color="auto" w:fill="FFFFFF"/>
        <w:spacing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color w:val="000000"/>
          <w:sz w:val="20"/>
          <w:szCs w:val="20"/>
        </w:rPr>
        <w:t xml:space="preserve">- </w:t>
      </w:r>
      <w:proofErr w:type="gramStart"/>
      <w:r w:rsidRPr="001F08CA">
        <w:rPr>
          <w:rFonts w:ascii="Helvetica" w:eastAsia="Times New Roman" w:hAnsi="Helvetica" w:cs="Helvetica"/>
          <w:color w:val="000000"/>
          <w:sz w:val="20"/>
          <w:szCs w:val="20"/>
        </w:rPr>
        <w:t>unul</w:t>
      </w:r>
      <w:proofErr w:type="gramEnd"/>
      <w:r w:rsidRPr="001F08CA">
        <w:rPr>
          <w:rFonts w:ascii="Helvetica" w:eastAsia="Times New Roman" w:hAnsi="Helvetica" w:cs="Helvetica"/>
          <w:color w:val="000000"/>
          <w:sz w:val="20"/>
          <w:szCs w:val="20"/>
        </w:rPr>
        <w:t xml:space="preserve"> sau mai mulţi indivizi identifică un scop care poate fi realizat prin activităţi de colaborare (o nevoie comună sau un eveniment ţintă);</w:t>
      </w:r>
      <w:r w:rsidRPr="001F08CA">
        <w:rPr>
          <w:rFonts w:ascii="Helvetica" w:eastAsia="Times New Roman" w:hAnsi="Helvetica" w:cs="Helvetica"/>
          <w:color w:val="000000"/>
          <w:sz w:val="20"/>
          <w:szCs w:val="20"/>
        </w:rPr>
        <w:br/>
        <w:t>- sunt identificaţi membrii grupului; aceştia stabilesc prin consens persoanele care se vor implica sau vor putea să se implice pentru realizarea scopului.</w:t>
      </w:r>
      <w:r w:rsidRPr="001F08CA">
        <w:rPr>
          <w:rFonts w:ascii="Helvetica" w:eastAsia="Times New Roman" w:hAnsi="Helvetica" w:cs="Helvetica"/>
          <w:color w:val="000000"/>
          <w:sz w:val="20"/>
          <w:szCs w:val="20"/>
        </w:rPr>
        <w:br/>
        <w:t>Contractul – crearea grupului şi a misiunii: - membrii grupului negociază şi realizează o afirmaţie specială a misiunii grupului sau a obiectivelor grupului</w:t>
      </w:r>
      <w:proofErr w:type="gramStart"/>
      <w:r w:rsidRPr="001F08CA">
        <w:rPr>
          <w:rFonts w:ascii="Helvetica" w:eastAsia="Times New Roman" w:hAnsi="Helvetica" w:cs="Helvetica"/>
          <w:color w:val="000000"/>
          <w:sz w:val="20"/>
          <w:szCs w:val="20"/>
        </w:rPr>
        <w:t>;</w:t>
      </w:r>
      <w:proofErr w:type="gramEnd"/>
      <w:r w:rsidRPr="001F08CA">
        <w:rPr>
          <w:rFonts w:ascii="Helvetica" w:eastAsia="Times New Roman" w:hAnsi="Helvetica" w:cs="Helvetica"/>
          <w:color w:val="000000"/>
          <w:sz w:val="20"/>
          <w:szCs w:val="20"/>
        </w:rPr>
        <w:br/>
        <w:t>- este negociat rolul fiecărui membru al grupului sau sunt clarificate atribuţiile fiecărui membru în cadrul grupului.</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rPr>
        <w:t>Compunerea – proiectarea activităţii de formare prin colaborare.</w:t>
      </w:r>
      <w:proofErr w:type="gramEnd"/>
      <w:r w:rsidRPr="001F08CA">
        <w:rPr>
          <w:rFonts w:ascii="Helvetica" w:eastAsia="Times New Roman" w:hAnsi="Helvetica" w:cs="Helvetica"/>
          <w:color w:val="000000"/>
          <w:sz w:val="20"/>
          <w:szCs w:val="20"/>
        </w:rPr>
        <w:t xml:space="preserve"> Membrii grupului: - cercetează, rezolvă situaţii-problemă şi decid asupra strategiilor de realizare a misiunii</w:t>
      </w:r>
      <w:proofErr w:type="gramStart"/>
      <w:r w:rsidRPr="001F08CA">
        <w:rPr>
          <w:rFonts w:ascii="Helvetica" w:eastAsia="Times New Roman" w:hAnsi="Helvetica" w:cs="Helvetica"/>
          <w:color w:val="000000"/>
          <w:sz w:val="20"/>
          <w:szCs w:val="20"/>
        </w:rPr>
        <w:t>;</w:t>
      </w:r>
      <w:proofErr w:type="gramEnd"/>
      <w:r w:rsidRPr="001F08CA">
        <w:rPr>
          <w:rFonts w:ascii="Helvetica" w:eastAsia="Times New Roman" w:hAnsi="Helvetica" w:cs="Helvetica"/>
          <w:color w:val="000000"/>
          <w:sz w:val="20"/>
          <w:szCs w:val="20"/>
        </w:rPr>
        <w:br/>
        <w:t>- identifică acţiunile specifice şi un orar/program al acţiunilor care promit să aibă impact practic; </w:t>
      </w:r>
      <w:r w:rsidRPr="001F08CA">
        <w:rPr>
          <w:rFonts w:ascii="Helvetica" w:eastAsia="Times New Roman" w:hAnsi="Helvetica" w:cs="Helvetica"/>
          <w:color w:val="000000"/>
          <w:sz w:val="20"/>
          <w:szCs w:val="20"/>
        </w:rPr>
        <w:br/>
        <w:t>- identifică responsabilităţile individuale şi colective şi îşi afirmă implicarea/angajarea în proces. </w:t>
      </w:r>
      <w:r w:rsidRPr="001F08CA">
        <w:rPr>
          <w:rFonts w:ascii="Helvetica" w:eastAsia="Times New Roman" w:hAnsi="Helvetica" w:cs="Helvetica"/>
          <w:color w:val="000000"/>
          <w:sz w:val="20"/>
          <w:szCs w:val="20"/>
        </w:rPr>
        <w:br/>
        <w:t>Parcurgerea procesului – participarea la formare şi finalizarea acţiunii: - membrii grupului participă la activitate conform planului stabilit prin consens şi respectând responsabilităţile asumate; </w:t>
      </w:r>
      <w:r w:rsidRPr="001F08CA">
        <w:rPr>
          <w:rFonts w:ascii="Helvetica" w:eastAsia="Times New Roman" w:hAnsi="Helvetica" w:cs="Helvetica"/>
          <w:color w:val="000000"/>
          <w:sz w:val="20"/>
          <w:szCs w:val="20"/>
        </w:rPr>
        <w:br/>
        <w:t>- grupul monitorizează conţinutul şi calitatea relaţionării pe durata activităţilor, evaluează progresul înregistrat pentru realizarea scopului; există evaluări regulate ale relaţiilor în grup.</w:t>
      </w:r>
    </w:p>
    <w:p w:rsidR="001F08CA" w:rsidRPr="001F08CA" w:rsidRDefault="001F08CA" w:rsidP="001F08CA">
      <w:pPr>
        <w:shd w:val="clear" w:color="auto" w:fill="FFFFFF"/>
        <w:spacing w:before="100" w:beforeAutospacing="1" w:after="100" w:afterAutospacing="1" w:line="240" w:lineRule="auto"/>
        <w:ind w:firstLine="0"/>
        <w:jc w:val="center"/>
        <w:outlineLvl w:val="3"/>
        <w:rPr>
          <w:rFonts w:ascii="Helvetica" w:eastAsia="Times New Roman" w:hAnsi="Helvetica" w:cs="Helvetica"/>
          <w:b/>
          <w:bCs/>
          <w:color w:val="000000"/>
          <w:sz w:val="24"/>
          <w:szCs w:val="24"/>
        </w:rPr>
      </w:pPr>
      <w:r w:rsidRPr="001F08CA">
        <w:rPr>
          <w:rFonts w:ascii="Helvetica" w:eastAsia="Times New Roman" w:hAnsi="Helvetica" w:cs="Helvetica"/>
          <w:b/>
          <w:bCs/>
          <w:color w:val="000000"/>
          <w:sz w:val="24"/>
          <w:szCs w:val="24"/>
        </w:rPr>
        <w:t>* * *</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proofErr w:type="gramStart"/>
      <w:r w:rsidRPr="001F08CA">
        <w:rPr>
          <w:rFonts w:ascii="Helvetica" w:eastAsia="Times New Roman" w:hAnsi="Helvetica" w:cs="Helvetica"/>
          <w:color w:val="000000"/>
          <w:sz w:val="20"/>
          <w:szCs w:val="20"/>
          <w:shd w:val="clear" w:color="auto" w:fill="FFFFFF"/>
        </w:rPr>
        <w:t>Elaborarea unui </w:t>
      </w:r>
      <w:r w:rsidRPr="001F08CA">
        <w:rPr>
          <w:rFonts w:ascii="Helvetica" w:eastAsia="Times New Roman" w:hAnsi="Helvetica" w:cs="Helvetica"/>
          <w:b/>
          <w:bCs/>
          <w:color w:val="000000"/>
          <w:sz w:val="20"/>
          <w:szCs w:val="20"/>
          <w:shd w:val="clear" w:color="auto" w:fill="FFFFFF"/>
        </w:rPr>
        <w:t>Curriculum de bază de FPÎP</w:t>
      </w:r>
      <w:r w:rsidRPr="001F08CA">
        <w:rPr>
          <w:rFonts w:ascii="Helvetica" w:eastAsia="Times New Roman" w:hAnsi="Helvetica" w:cs="Helvetica"/>
          <w:color w:val="000000"/>
          <w:sz w:val="20"/>
          <w:szCs w:val="20"/>
          <w:shd w:val="clear" w:color="auto" w:fill="FFFFFF"/>
        </w:rPr>
        <w:t> ar însemna a stabili sistemul de obiective, conţinuturile, tehnologiile de predare-studiu-evaluare, toate acestea fiind aşezate pe sisteme generale şi specifice de principii.</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Modelele curriculare de FPÎP pot fi construite în funcţie de raportul între obiectivele formării şi mijloacele de realizare </w:t>
      </w:r>
      <w:proofErr w:type="gramStart"/>
      <w:r w:rsidRPr="001F08CA">
        <w:rPr>
          <w:rFonts w:ascii="Helvetica" w:eastAsia="Times New Roman" w:hAnsi="Helvetica" w:cs="Helvetica"/>
          <w:color w:val="000000"/>
          <w:sz w:val="20"/>
          <w:szCs w:val="20"/>
          <w:shd w:val="clear" w:color="auto" w:fill="FFFFFF"/>
        </w:rPr>
        <w:t>a</w:t>
      </w:r>
      <w:proofErr w:type="gramEnd"/>
      <w:r w:rsidRPr="001F08CA">
        <w:rPr>
          <w:rFonts w:ascii="Helvetica" w:eastAsia="Times New Roman" w:hAnsi="Helvetica" w:cs="Helvetica"/>
          <w:color w:val="000000"/>
          <w:sz w:val="20"/>
          <w:szCs w:val="20"/>
          <w:shd w:val="clear" w:color="auto" w:fill="FFFFFF"/>
        </w:rPr>
        <w:t xml:space="preserve"> acestora (cunoscute, necunoscute). Această abordare oferă patru modele curriculare de FPÎP: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Modelul raţional:</w:t>
      </w:r>
      <w:r w:rsidRPr="001F08CA">
        <w:rPr>
          <w:rFonts w:ascii="Helvetica" w:eastAsia="Times New Roman" w:hAnsi="Helvetica" w:cs="Helvetica"/>
          <w:color w:val="000000"/>
          <w:sz w:val="20"/>
          <w:szCs w:val="20"/>
          <w:shd w:val="clear" w:color="auto" w:fill="FFFFFF"/>
        </w:rPr>
        <w:t> problemă minimă sau inexistentă; obiective cunoscute – mijloace cunoscute.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Modelul expres-finalist:</w:t>
      </w:r>
      <w:r w:rsidRPr="001F08CA">
        <w:rPr>
          <w:rFonts w:ascii="Helvetica" w:eastAsia="Times New Roman" w:hAnsi="Helvetica" w:cs="Helvetica"/>
          <w:color w:val="000000"/>
          <w:sz w:val="20"/>
          <w:szCs w:val="20"/>
          <w:shd w:val="clear" w:color="auto" w:fill="FFFFFF"/>
        </w:rPr>
        <w:t> problemă consistentă sau mare; obiective cunoscute – mijloace necunoscute.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Modelul situaţional:</w:t>
      </w:r>
      <w:r w:rsidRPr="001F08CA">
        <w:rPr>
          <w:rFonts w:ascii="Helvetica" w:eastAsia="Times New Roman" w:hAnsi="Helvetica" w:cs="Helvetica"/>
          <w:color w:val="000000"/>
          <w:sz w:val="20"/>
          <w:szCs w:val="20"/>
          <w:shd w:val="clear" w:color="auto" w:fill="FFFFFF"/>
        </w:rPr>
        <w:t> problemă maximă şi omniprezentă; obiective necunoscute – mijloace necunoscute.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Modelul procesual:</w:t>
      </w:r>
      <w:r w:rsidRPr="001F08CA">
        <w:rPr>
          <w:rFonts w:ascii="Helvetica" w:eastAsia="Times New Roman" w:hAnsi="Helvetica" w:cs="Helvetica"/>
          <w:color w:val="000000"/>
          <w:sz w:val="20"/>
          <w:szCs w:val="20"/>
          <w:shd w:val="clear" w:color="auto" w:fill="FFFFFF"/>
        </w:rPr>
        <w:t> problemă semnificativă, dar potenţială, eventuală; obiective necunoscute – mijloace cunoscute.</w:t>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shd w:val="clear" w:color="auto" w:fill="FFFFFF"/>
        </w:rPr>
        <w:t>Modelul situaţional şi modelul procesual</w:t>
      </w:r>
      <w:r w:rsidRPr="001F08CA">
        <w:rPr>
          <w:rFonts w:ascii="Helvetica" w:eastAsia="Times New Roman" w:hAnsi="Helvetica" w:cs="Helvetica"/>
          <w:color w:val="000000"/>
          <w:sz w:val="20"/>
          <w:szCs w:val="20"/>
          <w:shd w:val="clear" w:color="auto" w:fill="FFFFFF"/>
        </w:rPr>
        <w:t> răspund în cea mai mare măsură specificului şi caracteristicilor adulţilor ca persoane care învaţă, precum şi contextului oferit de evoluţia societăţii contemporane.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lastRenderedPageBreak/>
        <w:t>Gestionarea unui sistem unitar de formare continuă, care ar răspunde nevoilor şi intereselor reale ale participanţilor, necesită luarea în consideraţie a experienţelor şi nivelului de formare ale participanţilor, teleologia profesională individuală, evidenţierea oportunităţilor de învăţare continuă oferite unui individ.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În acest sens, compartimentele I, II, III şi IV ale Concepţiei oferă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model general pentru un posibil Curriculum de bază de formare profesională a personalului din învăţământul preuniversitar.</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V. MARKETINGUL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Marketingul presupune o investigare a nevoilor şi motivaţiilor de FPÎP în raport cu diverse oferte de formare, stimulat de apariţia concurenţei mai multor factori educaţionali care prestează activităţi de formare, a inovaţiilor în domeniu, a diverselor calităţi de formare. În acest sens, se impune necesitatea unor studii substanţiale a nevoilor de formare, pentru a răspunde intereselor socio-economice, a studiilor pieţei de formare -- instituţiile care normează şi reglează domeniul, a instituţiilor care furnizează servicii de formare continuă. Analiza nevoilor trebuie </w:t>
      </w:r>
      <w:proofErr w:type="gramStart"/>
      <w:r w:rsidRPr="001F08CA">
        <w:rPr>
          <w:rFonts w:ascii="Helvetica" w:eastAsia="Times New Roman" w:hAnsi="Helvetica" w:cs="Helvetica"/>
          <w:color w:val="000000"/>
          <w:sz w:val="20"/>
          <w:szCs w:val="20"/>
          <w:shd w:val="clear" w:color="auto" w:fill="FFFFFF"/>
        </w:rPr>
        <w:t>să</w:t>
      </w:r>
      <w:proofErr w:type="gramEnd"/>
      <w:r w:rsidRPr="001F08CA">
        <w:rPr>
          <w:rFonts w:ascii="Helvetica" w:eastAsia="Times New Roman" w:hAnsi="Helvetica" w:cs="Helvetica"/>
          <w:color w:val="000000"/>
          <w:sz w:val="20"/>
          <w:szCs w:val="20"/>
          <w:shd w:val="clear" w:color="auto" w:fill="FFFFFF"/>
        </w:rPr>
        <w:t xml:space="preserve"> ofere date relevante pentru: - stabilirea lacunelor în performanţele profesionale ale PÎP; - raportarea nivelului real la nivelul de performanţă proiectat; - elaborarea programelor de formare axate pe necesităţile reale ale beneficiarului. </w:t>
      </w:r>
      <w:proofErr w:type="gramStart"/>
      <w:r w:rsidRPr="001F08CA">
        <w:rPr>
          <w:rFonts w:ascii="Helvetica" w:eastAsia="Times New Roman" w:hAnsi="Helvetica" w:cs="Helvetica"/>
          <w:color w:val="000000"/>
          <w:sz w:val="20"/>
          <w:szCs w:val="20"/>
          <w:shd w:val="clear" w:color="auto" w:fill="FFFFFF"/>
        </w:rPr>
        <w:t>Marketingul presupune şi alegerea adecvată a canalelor de publicitate, care se bazează pe analiza raportului calitate-preţ.</w:t>
      </w:r>
      <w:proofErr w:type="gramEnd"/>
      <w:r w:rsidRPr="001F08CA">
        <w:rPr>
          <w:rFonts w:ascii="Helvetica" w:eastAsia="Times New Roman" w:hAnsi="Helvetica" w:cs="Helvetica"/>
          <w:color w:val="000000"/>
          <w:sz w:val="20"/>
          <w:szCs w:val="20"/>
          <w:shd w:val="clear" w:color="auto" w:fill="FFFFFF"/>
        </w:rPr>
        <w:t xml:space="preserve"> Activităţile de marketing al FPÎP sunt realizate de Centrul Naţional de Formare a Personalului din Învăţământul Preuniversitar, de centrele de formare complexă şi specializate, de centrele raioane de FPÎP, fiecare structură având competenţe speciale, stabilite de statutul său.</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VI. STANDARDIZAREA ŞI EVALUAREA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Reglementarea activităţii de formare continuă prin standardizare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un principiu şi o valoare a contemporaneităţii.</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Modalităţile şi instrumentele de evaluare sunt cuprinse în standardele de performanţă.</w:t>
      </w:r>
      <w:proofErr w:type="gramEnd"/>
      <w:r w:rsidRPr="001F08CA">
        <w:rPr>
          <w:rFonts w:ascii="Helvetica" w:eastAsia="Times New Roman" w:hAnsi="Helvetica" w:cs="Helvetica"/>
          <w:color w:val="000000"/>
          <w:sz w:val="20"/>
          <w:szCs w:val="20"/>
          <w:shd w:val="clear" w:color="auto" w:fill="FFFFFF"/>
        </w:rPr>
        <w:t xml:space="preserve"> Evaluarea în cadrul activităţii de formare continuă se </w:t>
      </w:r>
      <w:proofErr w:type="gramStart"/>
      <w:r w:rsidRPr="001F08CA">
        <w:rPr>
          <w:rFonts w:ascii="Helvetica" w:eastAsia="Times New Roman" w:hAnsi="Helvetica" w:cs="Helvetica"/>
          <w:color w:val="000000"/>
          <w:sz w:val="20"/>
          <w:szCs w:val="20"/>
          <w:shd w:val="clear" w:color="auto" w:fill="FFFFFF"/>
        </w:rPr>
        <w:t>va</w:t>
      </w:r>
      <w:proofErr w:type="gramEnd"/>
      <w:r w:rsidRPr="001F08CA">
        <w:rPr>
          <w:rFonts w:ascii="Helvetica" w:eastAsia="Times New Roman" w:hAnsi="Helvetica" w:cs="Helvetica"/>
          <w:color w:val="000000"/>
          <w:sz w:val="20"/>
          <w:szCs w:val="20"/>
          <w:shd w:val="clear" w:color="auto" w:fill="FFFFFF"/>
        </w:rPr>
        <w:t xml:space="preserve"> face în baza indicatorilor de performanţă, care sunt o măsură a eficienţei programelor şi acţiunilor de formare. Indicatorii de performanţă trebuie </w:t>
      </w:r>
      <w:proofErr w:type="gramStart"/>
      <w:r w:rsidRPr="001F08CA">
        <w:rPr>
          <w:rFonts w:ascii="Helvetica" w:eastAsia="Times New Roman" w:hAnsi="Helvetica" w:cs="Helvetica"/>
          <w:color w:val="000000"/>
          <w:sz w:val="20"/>
          <w:szCs w:val="20"/>
          <w:shd w:val="clear" w:color="auto" w:fill="FFFFFF"/>
        </w:rPr>
        <w:t>să</w:t>
      </w:r>
      <w:proofErr w:type="gramEnd"/>
      <w:r w:rsidRPr="001F08CA">
        <w:rPr>
          <w:rFonts w:ascii="Helvetica" w:eastAsia="Times New Roman" w:hAnsi="Helvetica" w:cs="Helvetica"/>
          <w:color w:val="000000"/>
          <w:sz w:val="20"/>
          <w:szCs w:val="20"/>
          <w:shd w:val="clear" w:color="auto" w:fill="FFFFFF"/>
        </w:rPr>
        <w:t xml:space="preserve"> corespundă cerinţelor: să fie inteligibili, să aibă un caracter adecvat, să fie măsurabili, relevanţi, acceptabili. </w:t>
      </w:r>
      <w:proofErr w:type="gramStart"/>
      <w:r w:rsidRPr="001F08CA">
        <w:rPr>
          <w:rFonts w:ascii="Helvetica" w:eastAsia="Times New Roman" w:hAnsi="Helvetica" w:cs="Helvetica"/>
          <w:color w:val="000000"/>
          <w:sz w:val="20"/>
          <w:szCs w:val="20"/>
          <w:shd w:val="clear" w:color="auto" w:fill="FFFFFF"/>
        </w:rPr>
        <w:t>Rezultatele evaluării presupun performanţe profesionale superioare şi creşterea motivaţiei pentru formare.</w:t>
      </w:r>
      <w:proofErr w:type="gramEnd"/>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moment important este cel al evaluării formatorului pe un sistem de criterii.</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Evaluarea formării cuprinde procedurile aplicabile formabililor, programelor, acţiunilor şi formatorilor înşişi prin stabilirea raportului dintre performanţele obţinute şi cele proiectate şi prin corelarea rezultatelor în sensul dorit.</w:t>
      </w:r>
      <w:proofErr w:type="gramEnd"/>
      <w:r w:rsidRPr="001F08CA">
        <w:rPr>
          <w:rFonts w:ascii="Helvetica" w:eastAsia="Times New Roman" w:hAnsi="Helvetica" w:cs="Helvetica"/>
          <w:color w:val="000000"/>
          <w:sz w:val="20"/>
          <w:szCs w:val="20"/>
          <w:shd w:val="clear" w:color="auto" w:fill="FFFFFF"/>
        </w:rPr>
        <w:t xml:space="preserve"> Accentul se </w:t>
      </w:r>
      <w:proofErr w:type="gramStart"/>
      <w:r w:rsidRPr="001F08CA">
        <w:rPr>
          <w:rFonts w:ascii="Helvetica" w:eastAsia="Times New Roman" w:hAnsi="Helvetica" w:cs="Helvetica"/>
          <w:color w:val="000000"/>
          <w:sz w:val="20"/>
          <w:szCs w:val="20"/>
          <w:shd w:val="clear" w:color="auto" w:fill="FFFFFF"/>
        </w:rPr>
        <w:t>va</w:t>
      </w:r>
      <w:proofErr w:type="gramEnd"/>
      <w:r w:rsidRPr="001F08CA">
        <w:rPr>
          <w:rFonts w:ascii="Helvetica" w:eastAsia="Times New Roman" w:hAnsi="Helvetica" w:cs="Helvetica"/>
          <w:color w:val="000000"/>
          <w:sz w:val="20"/>
          <w:szCs w:val="20"/>
          <w:shd w:val="clear" w:color="auto" w:fill="FFFFFF"/>
        </w:rPr>
        <w:t xml:space="preserve"> deplasa de pe măsurarea produselor la constatarea efectelor de dezvoltare a sistemului de capacităţi profesionale. Evaluarea trebuie </w:t>
      </w:r>
      <w:proofErr w:type="gramStart"/>
      <w:r w:rsidRPr="001F08CA">
        <w:rPr>
          <w:rFonts w:ascii="Helvetica" w:eastAsia="Times New Roman" w:hAnsi="Helvetica" w:cs="Helvetica"/>
          <w:color w:val="000000"/>
          <w:sz w:val="20"/>
          <w:szCs w:val="20"/>
          <w:shd w:val="clear" w:color="auto" w:fill="FFFFFF"/>
        </w:rPr>
        <w:t>să</w:t>
      </w:r>
      <w:proofErr w:type="gramEnd"/>
      <w:r w:rsidRPr="001F08CA">
        <w:rPr>
          <w:rFonts w:ascii="Helvetica" w:eastAsia="Times New Roman" w:hAnsi="Helvetica" w:cs="Helvetica"/>
          <w:color w:val="000000"/>
          <w:sz w:val="20"/>
          <w:szCs w:val="20"/>
          <w:shd w:val="clear" w:color="auto" w:fill="FFFFFF"/>
        </w:rPr>
        <w:t xml:space="preserve"> fie multicriterială, calitativă, să constate valoarea adăugată, centrată pe efecte exterioare şi interioare. Activitatea de evaluare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reglementată de un management educaţional modern, cu implicaţii în realizarea şi dezvoltarea finalităţilor personale ale cadrului didactic.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Evaluarea externă, instituţională,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completată cu autoevaluarea şi evaluarea internă.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Se </w:t>
      </w:r>
      <w:proofErr w:type="gramStart"/>
      <w:r w:rsidRPr="001F08CA">
        <w:rPr>
          <w:rFonts w:ascii="Helvetica" w:eastAsia="Times New Roman" w:hAnsi="Helvetica" w:cs="Helvetica"/>
          <w:color w:val="000000"/>
          <w:sz w:val="20"/>
          <w:szCs w:val="20"/>
          <w:shd w:val="clear" w:color="auto" w:fill="FFFFFF"/>
        </w:rPr>
        <w:t>va</w:t>
      </w:r>
      <w:proofErr w:type="gramEnd"/>
      <w:r w:rsidRPr="001F08CA">
        <w:rPr>
          <w:rFonts w:ascii="Helvetica" w:eastAsia="Times New Roman" w:hAnsi="Helvetica" w:cs="Helvetica"/>
          <w:color w:val="000000"/>
          <w:sz w:val="20"/>
          <w:szCs w:val="20"/>
          <w:shd w:val="clear" w:color="auto" w:fill="FFFFFF"/>
        </w:rPr>
        <w:t xml:space="preserve"> opera şi o activitate de expertiză şi certificare în cadrul formării continue prin prospectarea studiului evoluţiei în domeniu. Evaluarea se transformă din una periodică în una continuă, pe parcursul a cinci ani de activitate profesională, </w:t>
      </w:r>
      <w:proofErr w:type="gramStart"/>
      <w:r w:rsidRPr="001F08CA">
        <w:rPr>
          <w:rFonts w:ascii="Helvetica" w:eastAsia="Times New Roman" w:hAnsi="Helvetica" w:cs="Helvetica"/>
          <w:color w:val="000000"/>
          <w:sz w:val="20"/>
          <w:szCs w:val="20"/>
          <w:shd w:val="clear" w:color="auto" w:fill="FFFFFF"/>
        </w:rPr>
        <w:t>finalizând</w:t>
      </w:r>
      <w:proofErr w:type="gramEnd"/>
      <w:r w:rsidRPr="001F08CA">
        <w:rPr>
          <w:rFonts w:ascii="Helvetica" w:eastAsia="Times New Roman" w:hAnsi="Helvetica" w:cs="Helvetica"/>
          <w:color w:val="000000"/>
          <w:sz w:val="20"/>
          <w:szCs w:val="20"/>
          <w:shd w:val="clear" w:color="auto" w:fill="FFFFFF"/>
        </w:rPr>
        <w:t xml:space="preserve"> cu certificarea profesorului /managerului şcolar în ocupaţie. Ea capătă funcţii reglatorii pentru procesul formaţional, face posibile adaptări, ameliorări sau optimizării de la o etapă la alta, cu efecte benefice asupra personalului didactic, format în concordanţă cu teleologia FPÎP şi cu demersurile practicii educaţionale şi ale celei socio-economice şi culturale.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Responsabil de aplicare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însuşi formabilul, care are siguranţa “ieşirii” spre promovarea în carieră prin obţinerea/confirmarea unui grad didactic (managerial). “Măsurarea” eficienţei activităţilor de formare continuă se va realiza practic, observând dacă cadrele didactice încurajează participarea elevilor la procesul de învăţare, muncă individuală, creativitate, aplicarea cunoştinţelor în practică, interesul faţă de ştiinţă/artă, literatură/tehnologii şi, în general, faţă de problemele lumii contemporane; va lua în consideraţie participarea cadrelor didactice la dezvoltarea, modernizarea şi perfecţionarea învăţământului.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Asigurarea calităţii formării continue a cadrelor didactice reprezintă o necesitate în contextul în care </w:t>
      </w:r>
      <w:proofErr w:type="gramStart"/>
      <w:r w:rsidRPr="001F08CA">
        <w:rPr>
          <w:rFonts w:ascii="Helvetica" w:eastAsia="Times New Roman" w:hAnsi="Helvetica" w:cs="Helvetica"/>
          <w:color w:val="000000"/>
          <w:sz w:val="20"/>
          <w:szCs w:val="20"/>
          <w:shd w:val="clear" w:color="auto" w:fill="FFFFFF"/>
        </w:rPr>
        <w:t>ţara</w:t>
      </w:r>
      <w:proofErr w:type="gramEnd"/>
      <w:r w:rsidRPr="001F08CA">
        <w:rPr>
          <w:rFonts w:ascii="Helvetica" w:eastAsia="Times New Roman" w:hAnsi="Helvetica" w:cs="Helvetica"/>
          <w:color w:val="000000"/>
          <w:sz w:val="20"/>
          <w:szCs w:val="20"/>
          <w:shd w:val="clear" w:color="auto" w:fill="FFFFFF"/>
        </w:rPr>
        <w:t xml:space="preserve"> noastră doreşte să se integreze în structurile europene şi mondiale. Realizarea acestui deziderat necesită efortul pentru internaţionalizarea formării continue şi a sistemelor de evaluare a calităţii ei. Dimensiunea </w:t>
      </w:r>
      <w:r w:rsidRPr="001F08CA">
        <w:rPr>
          <w:rFonts w:ascii="Helvetica" w:eastAsia="Times New Roman" w:hAnsi="Helvetica" w:cs="Helvetica"/>
          <w:color w:val="000000"/>
          <w:sz w:val="20"/>
          <w:szCs w:val="20"/>
          <w:shd w:val="clear" w:color="auto" w:fill="FFFFFF"/>
        </w:rPr>
        <w:lastRenderedPageBreak/>
        <w:t xml:space="preserve">internaţională a formării continue trebuie </w:t>
      </w:r>
      <w:proofErr w:type="gramStart"/>
      <w:r w:rsidRPr="001F08CA">
        <w:rPr>
          <w:rFonts w:ascii="Helvetica" w:eastAsia="Times New Roman" w:hAnsi="Helvetica" w:cs="Helvetica"/>
          <w:color w:val="000000"/>
          <w:sz w:val="20"/>
          <w:szCs w:val="20"/>
          <w:shd w:val="clear" w:color="auto" w:fill="FFFFFF"/>
        </w:rPr>
        <w:t>să</w:t>
      </w:r>
      <w:proofErr w:type="gramEnd"/>
      <w:r w:rsidRPr="001F08CA">
        <w:rPr>
          <w:rFonts w:ascii="Helvetica" w:eastAsia="Times New Roman" w:hAnsi="Helvetica" w:cs="Helvetica"/>
          <w:color w:val="000000"/>
          <w:sz w:val="20"/>
          <w:szCs w:val="20"/>
          <w:shd w:val="clear" w:color="auto" w:fill="FFFFFF"/>
        </w:rPr>
        <w:t xml:space="preserve"> se reflecte atât în conceptele şi principiile asigurări calităţii cât şi în domeniile practice de fiabilitate şi implementare a noului concept educaţional şi a documentului-instrument care îl exprimă plenar, curriculumul.</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În acest sens, sistemul de FPÎP trebuie să-şi asume realizarea unei strategii a calităţii, răspunzând imperativelor: - Care ar trebui să fie obiectivele asigurării calităţii FPÎP, care s-o alinieze la standardul de calitate european; - Care sunt mecanismele de evaluare a performanţelor sistemului de FPÎP; - Care este nivelul optim pentru implementarea cadrului formal, al regulilor de asigurare a calităţii procesului de formare; - Care sunt costurile pentru implementarea conceptului de asigurare a calităţii în sistemul de formare continuă. </w:t>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VII. SISTEMUL INSTITUŢIILOR DE FORMARE PROFESIONALĂ</w:t>
      </w:r>
      <w:r w:rsidRPr="001F08CA">
        <w:rPr>
          <w:rFonts w:ascii="Helvetica" w:eastAsia="Times New Roman" w:hAnsi="Helvetica" w:cs="Helvetica"/>
          <w:b/>
          <w:bCs/>
          <w:color w:val="000000"/>
          <w:sz w:val="20"/>
          <w:szCs w:val="20"/>
        </w:rPr>
        <w:br/>
        <w:t>A PERSONALULUI DIN ÎNVĂŢĂMÂNTUL PREUNIVERSITAR</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Reforma globală a învăţământului presupune în mod necesar şi reformarea sistemului de formare iniţială şi continuă a personalului din învăţământul preuniversitar, formarea şi angajarea raţională a resurselor umane ale învăţământului, educaţiei şi ştiinţelor educaţiei fiind, prin definiţie, un domeniu prioritar al politicilor educaţionale. Studiul sistemelor europene de FPÎP, a dezbaterilor purtate în domeniu sub egida unor foruri </w:t>
      </w:r>
      <w:proofErr w:type="gramStart"/>
      <w:r w:rsidRPr="001F08CA">
        <w:rPr>
          <w:rFonts w:ascii="Helvetica" w:eastAsia="Times New Roman" w:hAnsi="Helvetica" w:cs="Helvetica"/>
          <w:color w:val="000000"/>
          <w:sz w:val="20"/>
          <w:szCs w:val="20"/>
          <w:shd w:val="clear" w:color="auto" w:fill="FFFFFF"/>
        </w:rPr>
        <w:t>internaţionale</w:t>
      </w:r>
      <w:proofErr w:type="gramEnd"/>
      <w:r w:rsidRPr="001F08CA">
        <w:rPr>
          <w:rFonts w:ascii="Helvetica" w:eastAsia="Times New Roman" w:hAnsi="Helvetica" w:cs="Helvetica"/>
          <w:color w:val="000000"/>
          <w:sz w:val="20"/>
          <w:szCs w:val="20"/>
          <w:shd w:val="clear" w:color="auto" w:fill="FFFFFF"/>
        </w:rPr>
        <w:t xml:space="preserve"> evidenţiază anumite trăsături şi tendinţe în domeniu. </w:t>
      </w:r>
      <w:r w:rsidRPr="001F08CA">
        <w:rPr>
          <w:rFonts w:ascii="Helvetica" w:eastAsia="Times New Roman" w:hAnsi="Helvetica" w:cs="Helvetica"/>
          <w:b/>
          <w:bCs/>
          <w:color w:val="000000"/>
          <w:sz w:val="20"/>
          <w:szCs w:val="20"/>
          <w:shd w:val="clear" w:color="auto" w:fill="FFFFFF"/>
        </w:rPr>
        <w:t>7.1. Caracteristici definitorii ale sistemelor europene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formarea profesională continuă este obligatorie sau facultativă, dar se realizează pe conţinuturi flexibile şi în baza unei planificări descentralizate;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s-a constituit un cadru fix de coordonare a diferitelor organisme de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formarea profesională continuă este declarată domeniu prioritar în politica educaţională a statelor, dar mecanismele de realizare a acestor politici nu sunt definitivate;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FPÎP este acceptată unanim dar realizarea practică a acesteia este diferită;.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formarea</w:t>
      </w:r>
      <w:proofErr w:type="gramEnd"/>
      <w:r w:rsidRPr="001F08CA">
        <w:rPr>
          <w:rFonts w:ascii="Helvetica" w:eastAsia="Times New Roman" w:hAnsi="Helvetica" w:cs="Helvetica"/>
          <w:color w:val="000000"/>
          <w:sz w:val="20"/>
          <w:szCs w:val="20"/>
          <w:shd w:val="clear" w:color="auto" w:fill="FFFFFF"/>
        </w:rPr>
        <w:t xml:space="preserve"> profesională continuă se realizează atât de către instituţiile de învăţământ superior cât şi de instituţii specializate, de societăţi ştiinţifice sau de asociaţii profesionale ale cadrelor didactice;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formele adoptate, durata stagiilor şi periodicitatea sunt foarte diferite de la o ţară la alta;</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se înregistrează deosebiri şi în ceea ce priveşte obiectivele şi conţinutul programelor de formare.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7.2. Tendinţe de re-conceptualizare a sistemelor europene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transformarea educaţiei permanente din deziderat în realitate;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integralizarea sistemelor de FPÎP;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stabilirea factorilor de stimulare a interesului formabililor faţă de propria lor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implicarea personalului didactice în măsură mai mare în procesul de luare a deciziilor referitoare la programele şi cursurile de formare;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transferarea acţiunilor de formare în unităţile şcolare;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elaborarea/stabilirea unor metodologii inovatoare de FPÎP;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creşterea duratei activităţilor de perfecţionare, în deosebi a celei pentru aplicări practice.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7.3. Repere pentru re-conceptualizarea sistemului de FPÎP</w:t>
      </w:r>
      <w:r w:rsidRPr="001F08CA">
        <w:rPr>
          <w:rFonts w:ascii="Helvetica" w:eastAsia="Times New Roman" w:hAnsi="Helvetica" w:cs="Helvetica"/>
          <w:color w:val="000000"/>
          <w:sz w:val="20"/>
          <w:szCs w:val="20"/>
          <w:shd w:val="clear" w:color="auto" w:fill="FFFFFF"/>
        </w:rPr>
        <w:t> Realităţile şi tendinţele din domeniu sugerează un sistem de FPÎP care să se întemeieze pe: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o ofertă de formare multiplă, care să răspundă unor nevoi concrete şi diverse de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opţiunea personalizată a PÎP pentru tipul şi forma de formare pe care o consideră optimă;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trecerea de la achiziţia de cunoştinţe la fortificarea performanţelor -- la constituirea competenţei metodologice de formare (de la ce la cum);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îmbinarea formării externe, de orientare teoretică şi metodologică (în centrele de formare, cu întrerupere a activităţii didactice), cu cea internă, de orientare metodologică şi practică (în unitatea şcolară şi în mediul ei educaţional);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convergenţa dezvoltării profesionale şi a celei personale generale;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echilibrarea nevoilor individuale şi a celor organizaţionale: considerarea grupurilor şi a organizaţiilor şcolare (nu numai a indivizilor) drept subiecţi ai formării profesionale; - trecerea de la cursuri tutorate direct de către formator la sprijinul pentru studiul autodirijat al formabilului, grupului, corpului didactic al instituţiei;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trecerea de la programele de formare stabilite de prestator la programe stabilite la nivel de formabil, grup, corp didactic, în baza nevoilor de formare ale clientului;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avansarea formării spre domenii ne legate de specialitatea academică obţinută;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pluralism, multiculturalism şi policentrism valoric;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instituirea unui nou cadru conceptual, juridic, normativ, metodologic de formare a formatorilor.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lastRenderedPageBreak/>
        <w:t>7.4. Definirea Sistemului de FPÎP</w:t>
      </w:r>
      <w:r w:rsidRPr="001F08CA">
        <w:rPr>
          <w:rFonts w:ascii="Helvetica" w:eastAsia="Times New Roman" w:hAnsi="Helvetica" w:cs="Helvetica"/>
          <w:color w:val="000000"/>
          <w:sz w:val="20"/>
          <w:szCs w:val="20"/>
          <w:shd w:val="clear" w:color="auto" w:fill="FFFFFF"/>
        </w:rPr>
        <w:t xml:space="preserve">. Reperele indicate conturează pentru R. Moldova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sistem propriu al instituţiilor de FPÎP. Sistemul devine explicit prin dezvăluirea </w:t>
      </w:r>
      <w:r w:rsidRPr="001F08CA">
        <w:rPr>
          <w:rFonts w:ascii="Helvetica" w:eastAsia="Times New Roman" w:hAnsi="Helvetica" w:cs="Helvetica"/>
          <w:b/>
          <w:bCs/>
          <w:color w:val="000000"/>
          <w:sz w:val="20"/>
          <w:szCs w:val="20"/>
          <w:shd w:val="clear" w:color="auto" w:fill="FFFFFF"/>
        </w:rPr>
        <w:t>funcţiilor componentelor sale structurale</w:t>
      </w:r>
      <w:r w:rsidRPr="001F08CA">
        <w:rPr>
          <w:rFonts w:ascii="Helvetica" w:eastAsia="Times New Roman" w:hAnsi="Helvetica" w:cs="Helvetica"/>
          <w:color w:val="000000"/>
          <w:sz w:val="20"/>
          <w:szCs w:val="20"/>
          <w:shd w:val="clear" w:color="auto" w:fill="FFFFFF"/>
        </w:rPr>
        <w:t>, care se definesc printr-o sinteză a răspunsurilor la următoarele clase de întrebări: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a) </w:t>
      </w:r>
      <w:r w:rsidRPr="001F08CA">
        <w:rPr>
          <w:rFonts w:ascii="Helvetica" w:eastAsia="Times New Roman" w:hAnsi="Helvetica" w:cs="Helvetica"/>
          <w:b/>
          <w:bCs/>
          <w:color w:val="000000"/>
          <w:sz w:val="20"/>
          <w:szCs w:val="20"/>
          <w:shd w:val="clear" w:color="auto" w:fill="FFFFFF"/>
        </w:rPr>
        <w:t>întrebări de identitate, care vizează:</w:t>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tipul de formare oferit de centru: complexă sau specializată;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anvergura formării: conceptuală, pe arii curriculare şi domenii educaţionale, interdisciplinară, pe discipline, modulară;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centrarea pe programe de formare continuă sau pe programe de cercetare/monitorizare/evaluare/acreditare a formării continue.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b)</w:t>
      </w:r>
      <w:r w:rsidRPr="001F08CA">
        <w:rPr>
          <w:rFonts w:ascii="Helvetica" w:eastAsia="Times New Roman" w:hAnsi="Helvetica" w:cs="Helvetica"/>
          <w:b/>
          <w:bCs/>
          <w:color w:val="000000"/>
          <w:sz w:val="20"/>
          <w:szCs w:val="20"/>
          <w:shd w:val="clear" w:color="auto" w:fill="FFFFFF"/>
        </w:rPr>
        <w:t> </w:t>
      </w:r>
      <w:proofErr w:type="gramStart"/>
      <w:r w:rsidRPr="001F08CA">
        <w:rPr>
          <w:rFonts w:ascii="Helvetica" w:eastAsia="Times New Roman" w:hAnsi="Helvetica" w:cs="Helvetica"/>
          <w:b/>
          <w:bCs/>
          <w:color w:val="000000"/>
          <w:sz w:val="20"/>
          <w:szCs w:val="20"/>
          <w:shd w:val="clear" w:color="auto" w:fill="FFFFFF"/>
        </w:rPr>
        <w:t>întrebări</w:t>
      </w:r>
      <w:proofErr w:type="gramEnd"/>
      <w:r w:rsidRPr="001F08CA">
        <w:rPr>
          <w:rFonts w:ascii="Helvetica" w:eastAsia="Times New Roman" w:hAnsi="Helvetica" w:cs="Helvetica"/>
          <w:b/>
          <w:bCs/>
          <w:color w:val="000000"/>
          <w:sz w:val="20"/>
          <w:szCs w:val="20"/>
          <w:shd w:val="clear" w:color="auto" w:fill="FFFFFF"/>
        </w:rPr>
        <w:t xml:space="preserve"> de supravieţuire: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finanţare totală sau parţială de la bugetul de stat; autogestiune; structuri particulare – toate funcţionând în baza programelor de formare acreditate de Centrul Naţional de Formare Profesională a Personalului din Învăţământul Preuniversitar; - finanţare din surse diverse;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adaptarea structurilor la piaţa serviciilor educaţionale.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 </w:t>
      </w:r>
      <w:proofErr w:type="gramStart"/>
      <w:r w:rsidRPr="001F08CA">
        <w:rPr>
          <w:rFonts w:ascii="Helvetica" w:eastAsia="Times New Roman" w:hAnsi="Helvetica" w:cs="Helvetica"/>
          <w:b/>
          <w:bCs/>
          <w:color w:val="000000"/>
          <w:sz w:val="20"/>
          <w:szCs w:val="20"/>
          <w:shd w:val="clear" w:color="auto" w:fill="FFFFFF"/>
        </w:rPr>
        <w:t>întrebări</w:t>
      </w:r>
      <w:proofErr w:type="gramEnd"/>
      <w:r w:rsidRPr="001F08CA">
        <w:rPr>
          <w:rFonts w:ascii="Helvetica" w:eastAsia="Times New Roman" w:hAnsi="Helvetica" w:cs="Helvetica"/>
          <w:b/>
          <w:bCs/>
          <w:color w:val="000000"/>
          <w:sz w:val="20"/>
          <w:szCs w:val="20"/>
          <w:shd w:val="clear" w:color="auto" w:fill="FFFFFF"/>
        </w:rPr>
        <w:t xml:space="preserve"> de funcţionalitate: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raportul optim de formabili la diferite specializări, angajaţi în activităţile de formare din centrul;</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raportul optim între formabili şi profesorii formatori;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dinamica dezvoltării structurilor centrelor. Sistemul de FPÎP este unul descentralizat şi democratic, deschis axiologic, managerial şi economico-financiar: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tradiţiei naţionale de FPÎP -- centre de formare complexă şi specializată;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conceptului educaţional modern -- formarea individualizată, opţiunea pentru programe şi centre de formare, formarea în ritm propriu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economiei de piaţă – instaurează concurenţa şi competitivitatea, posibilitatea co-existenţei structurilor de stat şi a celor particulare, mixte, a ONG-urilor.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Figura principală în sistemul de FPÎP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formabilul --educatorul/învăţătorul/profesorul/managerul şcolar; instituţia principală – unitatea şcolară. </w:t>
      </w:r>
      <w:proofErr w:type="gramStart"/>
      <w:r w:rsidRPr="001F08CA">
        <w:rPr>
          <w:rFonts w:ascii="Helvetica" w:eastAsia="Times New Roman" w:hAnsi="Helvetica" w:cs="Helvetica"/>
          <w:color w:val="000000"/>
          <w:sz w:val="20"/>
          <w:szCs w:val="20"/>
          <w:shd w:val="clear" w:color="auto" w:fill="FFFFFF"/>
        </w:rPr>
        <w:t>Celelalte componente ale sistemului servesc primelor două.</w:t>
      </w:r>
      <w:proofErr w:type="gramEnd"/>
      <w:r w:rsidRPr="001F08CA">
        <w:rPr>
          <w:rFonts w:ascii="Helvetica" w:eastAsia="Times New Roman" w:hAnsi="Helvetica" w:cs="Helvetica"/>
          <w:color w:val="000000"/>
          <w:sz w:val="20"/>
          <w:szCs w:val="20"/>
          <w:shd w:val="clear" w:color="auto" w:fill="FFFFFF"/>
        </w:rPr>
        <w:t xml:space="preserve"> Sistemul de FPÎP răspunde principiilor domeniilor </w:t>
      </w:r>
      <w:proofErr w:type="gramStart"/>
      <w:r w:rsidRPr="001F08CA">
        <w:rPr>
          <w:rFonts w:ascii="Helvetica" w:eastAsia="Times New Roman" w:hAnsi="Helvetica" w:cs="Helvetica"/>
          <w:color w:val="000000"/>
          <w:sz w:val="20"/>
          <w:szCs w:val="20"/>
          <w:shd w:val="clear" w:color="auto" w:fill="FFFFFF"/>
        </w:rPr>
        <w:t>indicate,</w:t>
      </w:r>
      <w:proofErr w:type="gramEnd"/>
      <w:r w:rsidRPr="001F08CA">
        <w:rPr>
          <w:rFonts w:ascii="Helvetica" w:eastAsia="Times New Roman" w:hAnsi="Helvetica" w:cs="Helvetica"/>
          <w:color w:val="000000"/>
          <w:sz w:val="20"/>
          <w:szCs w:val="20"/>
          <w:shd w:val="clear" w:color="auto" w:fill="FFFFFF"/>
        </w:rPr>
        <w:t xml:space="preserve"> oferă formabililor libertatea în educaţie şi în formarea profesională etc. Centrele activează în cadrul unui sistem funcţional mobil, care asigură dezvoltarea profesională în conformitate cu demersurile social, educaţional experienţial şi educaţional ştiinţific moderne, prin prestarea de servicii educaţionale de calitate, în forme inovative, variate şi dimensionate multiplu -- teoretic, experienţial şi experimental.</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7.5. Centrul Naţional de Formare Continuă a Personalului din Învăţământul Preuniversitar (CNFCPÎP)</w:t>
      </w:r>
      <w:r w:rsidRPr="001F08CA">
        <w:rPr>
          <w:rFonts w:ascii="Helvetica" w:eastAsia="Times New Roman" w:hAnsi="Helvetica" w:cs="Helvetica"/>
          <w:color w:val="000000"/>
          <w:sz w:val="20"/>
          <w:szCs w:val="20"/>
          <w:shd w:val="clear" w:color="auto" w:fill="FFFFFF"/>
        </w:rPr>
        <w:t>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instituţia coordonatoare a FPÎP. Este creat prin hotărâre de guvern sau decret prezidenţial (fiind astfel investit cu competenţe de rang naţional). </w:t>
      </w:r>
      <w:proofErr w:type="gramStart"/>
      <w:r w:rsidRPr="001F08CA">
        <w:rPr>
          <w:rFonts w:ascii="Helvetica" w:eastAsia="Times New Roman" w:hAnsi="Helvetica" w:cs="Helvetica"/>
          <w:color w:val="000000"/>
          <w:sz w:val="20"/>
          <w:szCs w:val="20"/>
          <w:shd w:val="clear" w:color="auto" w:fill="FFFFFF"/>
        </w:rPr>
        <w:t>Activează în baza statutului propriu de instituţie de învăţământ postuniversitar autonomă afiliată Ministerului Educaţiei, cu finanţare mixtă (de la bugetul de stat şi din surse extrabugetare).</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CNFPÎP realizează funcţiile: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conceptualizarea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standardizarea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consilierea instituţiilor şi profesorilor formatori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monitorizarea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tehnologizarea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evaluarea şi acreditarea programelor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CNFPÎP este învestit cu competenţele: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conceptualizează specificul instruirii adulţilor şi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standardizează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conceptualizează metodologiile şi formele activităţii de formare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monitorizează activităţile de formare în instituţiile sistemului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realizează analiza şi marketingul necesităţilor de formare / dezvoltare profesională a 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consiliază instituţiile de FPÎP, profesorii formatori şi formabilii;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evaluează şi acreditează toate tipurile de programe de formare continuă a 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cercetează şi experimentează idei şi programe de dezvoltare profesională continuă; - avansează principii de integralizare a învăţământului preuniversitar, universitar şi postuniversitar;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implementează rezultatele investigaţiilor în sistemul de formare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mediatizează reperele conceptuale ale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realizează activităţi de licenţiere a instituţiilor de formare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lastRenderedPageBreak/>
        <w:t>- prestează servicii informaţionale, de documentare ştiinţifică şi editoriale (bibliotecă, fonotecă, pinacotecă, ateliere, internet, poştă electronică, editare şi multiplicare de materiale didactice etc.).</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b/>
          <w:bCs/>
          <w:color w:val="000000"/>
          <w:sz w:val="20"/>
          <w:szCs w:val="20"/>
          <w:shd w:val="clear" w:color="auto" w:fill="FFFFFF"/>
        </w:rPr>
        <w:t>7.6. Centrele de FPÎP (complexă şi specializată)</w:t>
      </w:r>
      <w:r w:rsidRPr="001F08CA">
        <w:rPr>
          <w:rFonts w:ascii="Helvetica" w:eastAsia="Times New Roman" w:hAnsi="Helvetica" w:cs="Helvetica"/>
          <w:color w:val="000000"/>
          <w:sz w:val="20"/>
          <w:szCs w:val="20"/>
          <w:shd w:val="clear" w:color="auto" w:fill="FFFFFF"/>
        </w:rPr>
        <w:t> sunt instituţii de învăţământ postuniversitar, de stat (naţionale/internaţionale), particulare sau ONG-uri.</w:t>
      </w:r>
      <w:proofErr w:type="gramEnd"/>
      <w:r w:rsidRPr="001F08CA">
        <w:rPr>
          <w:rFonts w:ascii="Helvetica" w:eastAsia="Times New Roman" w:hAnsi="Helvetica" w:cs="Helvetica"/>
          <w:color w:val="000000"/>
          <w:sz w:val="20"/>
          <w:szCs w:val="20"/>
          <w:shd w:val="clear" w:color="auto" w:fill="FFFFFF"/>
        </w:rPr>
        <w:t xml:space="preserve"> Sunt create şi/sau acreditate de către Ministerul Educaţiei, pe bază de concurs. Sunt finanţate de la diverse surse, în funcţie de fondator, tip de instituţie, serviciile prestate etc. </w:t>
      </w:r>
      <w:proofErr w:type="gramStart"/>
      <w:r w:rsidRPr="001F08CA">
        <w:rPr>
          <w:rFonts w:ascii="Helvetica" w:eastAsia="Times New Roman" w:hAnsi="Helvetica" w:cs="Helvetica"/>
          <w:color w:val="000000"/>
          <w:sz w:val="20"/>
          <w:szCs w:val="20"/>
          <w:shd w:val="clear" w:color="auto" w:fill="FFFFFF"/>
        </w:rPr>
        <w:t>Activează în baza statutului de autonomie universitară.</w:t>
      </w:r>
      <w:proofErr w:type="gramEnd"/>
      <w:r w:rsidRPr="001F08CA">
        <w:rPr>
          <w:rFonts w:ascii="Helvetica" w:eastAsia="Times New Roman" w:hAnsi="Helvetica" w:cs="Helvetica"/>
          <w:color w:val="000000"/>
          <w:sz w:val="20"/>
          <w:szCs w:val="20"/>
          <w:shd w:val="clear" w:color="auto" w:fill="FFFFFF"/>
        </w:rPr>
        <w:t xml:space="preserve"> Centrele de FPÎP realizează FPÎP prin Module tematice, oferite pe parcursul perioadei de 5 ani prin credite transferabile, care se înscriu în Agenda de dezvoltare profesională a cadrului didactic/managerial, în două secţiuni: Dezvoltare profesională (în care vor fi notate acţiuni ce ţin de dezvoltarea profesională a cadrului didactic/managerial - parteneriat, asistări la lecţiile colegilor, prezentarea lecţiilor demonstrative, publicarea de articole, lucrări metodice, participări la conferinţe, cercetările psihopedagogice întreprinse etc.) şi Formare continuă (în care vor fi notate toate stagiile, sesiunile, seminarele de formare continuă şi rezultatele la Testele de performanţă (nomenclatorul acţiunilor de formare este stabilit de Standardele FPÎP).</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7.6.1. Centrele de formare profesională complexă </w:t>
      </w:r>
      <w:r w:rsidRPr="001F08CA">
        <w:rPr>
          <w:rFonts w:ascii="Helvetica" w:eastAsia="Times New Roman" w:hAnsi="Helvetica" w:cs="Helvetica"/>
          <w:color w:val="000000"/>
          <w:sz w:val="20"/>
          <w:szCs w:val="20"/>
          <w:shd w:val="clear" w:color="auto" w:fill="FFFFFF"/>
        </w:rPr>
        <w:t>realizează funcţiile: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perfecţionarea continuă complexă a 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managementul calităţii formării profesionale continue în centru şi, la solicitare, în centrele judeţene de FPÎP, în unităţile şcolare;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consultanţa formării continue;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evaluarea propriilor activităţi de formare continuă, a activităţilor din alte centre;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conceptualizarea metodologică a activităţii de formare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promovarea reperelor conceptuale ale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perfecţionarea permanentă a sistemului de activitate de FPÎP în cadrul centrului;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promovarea principiilor de integralizare a învăţământului preuniversitar, universitar şi postuniversitar;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prestare servicii informaţionale, de documentare ştiinţifică, editoriale (bibliotecă, fonotecă, pinacotecă, ateliere, lot experimental, seră, internet, poştă electronică, editare şi multiplicare de materiale didactice etc.).</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7.6.2. Centrele de formare specializată</w:t>
      </w:r>
      <w:r w:rsidRPr="001F08CA">
        <w:rPr>
          <w:rFonts w:ascii="Helvetica" w:eastAsia="Times New Roman" w:hAnsi="Helvetica" w:cs="Helvetica"/>
          <w:color w:val="000000"/>
          <w:sz w:val="20"/>
          <w:szCs w:val="20"/>
          <w:shd w:val="clear" w:color="auto" w:fill="FFFFFF"/>
        </w:rPr>
        <w:t> realizează funcţiile: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perfecţionarea continuă complexă a PÎP la disciplinele şcolare Educaţia muzicală, Educaţia artistico-plastică şi Educaţia tehnologică, Educaţia fizică, Informatica;</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managementul calităţii formării profesionale continue în centru şi, la solicitare – în centrele raionale de FPÎP, în unităţile şcolare;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consultanţa formării continue – la scară naţională, raională şi locală;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evaluarea propriilor activităţi de formare continuă şi, la solicitare – a activităţilor realizate la scară naţională,raională şi locală; - conceptualizarea metodologică a activităţii de formare continuă la disciplina şcolară; - promovarea reperelor conceptuale ale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promovarea principiilor de integralizare a învăţământului preuniversitar, universitar şi postuniversitar;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prestare servicii informaţionale, de documentare ştiinţifică, editoriale (bibliotecă, fonotecă, pinacotecă, săli de sport, ateliere, lot experimental, seră, internet, poştă electronică, editare şi multiplicare de materiale didactice etc.).</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7.7. Formarea profesională continuă la nivel local</w:t>
      </w:r>
      <w:r w:rsidRPr="001F08CA">
        <w:rPr>
          <w:rFonts w:ascii="Helvetica" w:eastAsia="Times New Roman" w:hAnsi="Helvetica" w:cs="Helvetica"/>
          <w:color w:val="000000"/>
          <w:sz w:val="20"/>
          <w:szCs w:val="20"/>
          <w:shd w:val="clear" w:color="auto" w:fill="FFFFFF"/>
        </w:rPr>
        <w:t>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una </w:t>
      </w:r>
      <w:r w:rsidRPr="001F08CA">
        <w:rPr>
          <w:rFonts w:ascii="Helvetica" w:eastAsia="Times New Roman" w:hAnsi="Helvetica" w:cs="Helvetica"/>
          <w:b/>
          <w:bCs/>
          <w:color w:val="000000"/>
          <w:sz w:val="20"/>
          <w:szCs w:val="20"/>
          <w:shd w:val="clear" w:color="auto" w:fill="FFFFFF"/>
        </w:rPr>
        <w:t>aplicativă </w:t>
      </w:r>
      <w:r w:rsidRPr="001F08CA">
        <w:rPr>
          <w:rFonts w:ascii="Helvetica" w:eastAsia="Times New Roman" w:hAnsi="Helvetica" w:cs="Helvetica"/>
          <w:color w:val="000000"/>
          <w:sz w:val="20"/>
          <w:szCs w:val="20"/>
          <w:shd w:val="clear" w:color="auto" w:fill="FFFFFF"/>
        </w:rPr>
        <w:t>prin definiţie, deoarece locul de muncă reprezintă o sursă permanentă de învăţare pentru adulţi. Funcţiile formării profesionale continue aplicative la locul de muncă şi le asumă Centrele Raionale de Formare Profesională a Personalului din Învăţământul Preuniversitar (CRFPÎP) şi unităţile şcolare (grădiniţe de copii, şcoli, centre de educaţie extraşcolară etc.).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Managementul FPÎP la nivel de raion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realizat de CRFPÎP, în cadrul DRÎTS, în statele de funcţii ale căreia se instituie funcţii speciale pentru formarea profesională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FPÎP la locul de muncă reprezintă una din atribuţiile principale ale directorului adjunct pentru activitatea didactic-metodică din unitatea şcolară sau, în funcţie de numărul de cadre didactice din şcoală, a directorului adjunct pentru formare profesională şi atestare.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7.7.1. Centrele Raionale de Formare Profesională a Personalului din Învăţământul Preuniversitar </w:t>
      </w:r>
      <w:r w:rsidRPr="001F08CA">
        <w:rPr>
          <w:rFonts w:ascii="Helvetica" w:eastAsia="Times New Roman" w:hAnsi="Helvetica" w:cs="Helvetica"/>
          <w:color w:val="000000"/>
          <w:sz w:val="20"/>
          <w:szCs w:val="20"/>
          <w:shd w:val="clear" w:color="auto" w:fill="FFFFFF"/>
        </w:rPr>
        <w:t>reprezintă structuri de management al FPÎP la nivel local, în teritoriu. CRFPÎP realizează: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managementul FPÎP în raion pentru activităţile de formare în teritoriu; managementul activităţilor de formare a personalului din teritoriu, ce ţin de competenţa DRITS, în centrele specializate (planificare, coordonare condiţii de înmatriculare şi cazare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consultanţă în domeniu pentru PÎP din teritoriu;</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lastRenderedPageBreak/>
        <w:t>- activităţi de formare la nivel local, în domeniile solicitate de PÎP, inclusiv cu participarea formatorilor din diverse instituţii şi/sau centre de formare; activităţi de formare cerute de managementul FPÎP (discuţii deschise, conferinţe, stagii de antrenament formativ);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modelează acţiuni de formare în cadrul unor unităţi de învăţământ şi educaţie; - efectuează monitorizarea FPÎP în teritoriu;</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realizează marketingul FPÎP în teritoriu în scopul corelării fluxului cadrelor didactice şi manageriale în centrele de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mediatizează şi promovează conceptele de FPÎP;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participă la experimentarea unor proiecte şi idei inovaţionale, curricula, programe, manuale, materiale didactice etc.;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cercetări elementare în domeniu, cu caracter aplicativ, în special de explorare a subiecţilor şi mediului educaţional din teritoriu;</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servicii informaţionale, de documentare ştiinţifică, editoriale (bibliotecă, fonotecă, pinacotecă, ateliere, lot experimental, sere, internet, poştă electronică, editare şi multiplicare de materiale didactice etc.).</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7.7.2. Unităţile şcolare</w:t>
      </w:r>
      <w:r w:rsidRPr="001F08CA">
        <w:rPr>
          <w:rFonts w:ascii="Helvetica" w:eastAsia="Times New Roman" w:hAnsi="Helvetica" w:cs="Helvetica"/>
          <w:color w:val="000000"/>
          <w:sz w:val="20"/>
          <w:szCs w:val="20"/>
          <w:shd w:val="clear" w:color="auto" w:fill="FFFFFF"/>
        </w:rPr>
        <w:t> şi</w:t>
      </w:r>
      <w:r w:rsidRPr="001F08CA">
        <w:rPr>
          <w:rFonts w:ascii="Helvetica" w:eastAsia="Times New Roman" w:hAnsi="Helvetica" w:cs="Helvetica"/>
          <w:b/>
          <w:bCs/>
          <w:color w:val="000000"/>
          <w:sz w:val="20"/>
          <w:szCs w:val="20"/>
          <w:shd w:val="clear" w:color="auto" w:fill="FFFFFF"/>
        </w:rPr>
        <w:t> şcolile pilot</w:t>
      </w:r>
      <w:r w:rsidRPr="001F08CA">
        <w:rPr>
          <w:rFonts w:ascii="Helvetica" w:eastAsia="Times New Roman" w:hAnsi="Helvetica" w:cs="Helvetica"/>
          <w:color w:val="000000"/>
          <w:sz w:val="20"/>
          <w:szCs w:val="20"/>
          <w:shd w:val="clear" w:color="auto" w:fill="FFFFFF"/>
        </w:rPr>
        <w:t> (grădiniţe de copii, şcoli, centre de educaţie extraşcolară etc.) realizează: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monitorizarea activităţilor de FPÎP în unitatea de învăţământ: examinarea problemelor educaţionale şi a necesităţilor de dezvoltare profesională a personalului didactic/managerial/de asistenţă tehnică;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activităţi de formare în şcoală cu implicarea formatorilor din diverse instituţii şi/sau centre de formare: traininguri, ateliere de creaţie, seminarii, conferinţe, cursuri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parteneriatul profesional sau formarea reciprocă, interactivă; - modelări educaţionale la clasă;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vizite în şcolile cu experienţe avansate în instruire şi educaţie etc.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managementul iniţial al FPÎP pentru toate zonele de formare (unitate şcolară, raion, centre, stagii etc.): planificare, coordonare condiţii de înmatriculare şi cazare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marketingul formării continue în instituţie;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consultanţă în domeniu pentru personalul din instituţie;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mediatizarea şi promovarea conceptelor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cercetări elementare în domeniu, cu caracter aplicativ, în special cele de explorare a subiecţilor şi mediului educaţional din instituţie şi din localitate; - participare la experimentarea unor proiecte şi idei inovaţionale, curricula, programe, manuale, materiale didactice etc.;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studiul experienţelor personalului din instituţie şi promovarea celor avansate;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servicii informaţionale, de documentare ştiinţifică, editoriale (bibliotecă, fonotecă, pinacotecă, ateliere, lot experimental, sere, internet, poştă electronică, editare şi multiplicare de materiale didactice etc.).</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7.7.3. Catedrele/subdiviziunile unităţilor şcolare</w:t>
      </w:r>
      <w:r w:rsidRPr="001F08CA">
        <w:rPr>
          <w:rFonts w:ascii="Helvetica" w:eastAsia="Times New Roman" w:hAnsi="Helvetica" w:cs="Helvetica"/>
          <w:color w:val="000000"/>
          <w:sz w:val="20"/>
          <w:szCs w:val="20"/>
          <w:shd w:val="clear" w:color="auto" w:fill="FFFFFF"/>
        </w:rPr>
        <w:t> realizează: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studiul, implementarea şi promovarea conceptelor şi inovaţiilor în domeniu, a instrumentarului didactic-educaţional;</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studiul experienţelor membrilor catedrei/subdiviziunii şi promovarea celor avansate;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cercetări elementare în domeniu, cu caracter aplicativ, în special de explorare a subiecţilor şi mediului educaţional din instituţie şi din localitate;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participare la experimentarea unor proiecte şi idei inovaţionale, curricula, programe, manuale, materiale didactice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consultanţă în domeniu pentru personalul din instituţie.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7.8. Formele de FPÎP.</w:t>
      </w:r>
      <w:r w:rsidRPr="001F08CA">
        <w:rPr>
          <w:rFonts w:ascii="Helvetica" w:eastAsia="Times New Roman" w:hAnsi="Helvetica" w:cs="Helvetica"/>
          <w:color w:val="000000"/>
          <w:sz w:val="20"/>
          <w:szCs w:val="20"/>
          <w:shd w:val="clear" w:color="auto" w:fill="FFFFFF"/>
        </w:rPr>
        <w:t> Formarea profesională a personalului din învăţământul preuniversitar poate fi realizată şi în formele</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b/>
          <w:bCs/>
          <w:color w:val="000000"/>
          <w:sz w:val="20"/>
          <w:szCs w:val="20"/>
          <w:shd w:val="clear" w:color="auto" w:fill="FFFFFF"/>
        </w:rPr>
        <w:t>fără frecvenţă</w:t>
      </w:r>
      <w:r w:rsidRPr="001F08CA">
        <w:rPr>
          <w:rFonts w:ascii="Helvetica" w:eastAsia="Times New Roman" w:hAnsi="Helvetica" w:cs="Helvetica"/>
          <w:color w:val="000000"/>
          <w:sz w:val="20"/>
          <w:szCs w:val="20"/>
          <w:shd w:val="clear" w:color="auto" w:fill="FFFFFF"/>
        </w:rPr>
        <w:t>, când formabilul îşi asumă responsabilitatea propriei formări, sub îndrumarea profesorilor formatori;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b/>
          <w:bCs/>
          <w:color w:val="000000"/>
          <w:sz w:val="20"/>
          <w:szCs w:val="20"/>
          <w:shd w:val="clear" w:color="auto" w:fill="FFFFFF"/>
        </w:rPr>
        <w:t>la distanţă</w:t>
      </w:r>
      <w:r w:rsidRPr="001F08CA">
        <w:rPr>
          <w:rFonts w:ascii="Helvetica" w:eastAsia="Times New Roman" w:hAnsi="Helvetica" w:cs="Helvetica"/>
          <w:color w:val="000000"/>
          <w:sz w:val="20"/>
          <w:szCs w:val="20"/>
          <w:shd w:val="clear" w:color="auto" w:fill="FFFFFF"/>
        </w:rPr>
        <w:t>, când formatorul şi formabilul lucrează prin reţeaua electronică;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b/>
          <w:bCs/>
          <w:color w:val="000000"/>
          <w:sz w:val="20"/>
          <w:szCs w:val="20"/>
          <w:shd w:val="clear" w:color="auto" w:fill="FFFFFF"/>
        </w:rPr>
        <w:t>formare independentă</w:t>
      </w:r>
      <w:r w:rsidRPr="001F08CA">
        <w:rPr>
          <w:rFonts w:ascii="Helvetica" w:eastAsia="Times New Roman" w:hAnsi="Helvetica" w:cs="Helvetica"/>
          <w:color w:val="000000"/>
          <w:sz w:val="20"/>
          <w:szCs w:val="20"/>
          <w:shd w:val="clear" w:color="auto" w:fill="FFFFFF"/>
        </w:rPr>
        <w:t> sau </w:t>
      </w:r>
      <w:r w:rsidRPr="001F08CA">
        <w:rPr>
          <w:rFonts w:ascii="Helvetica" w:eastAsia="Times New Roman" w:hAnsi="Helvetica" w:cs="Helvetica"/>
          <w:b/>
          <w:bCs/>
          <w:color w:val="000000"/>
          <w:sz w:val="20"/>
          <w:szCs w:val="20"/>
          <w:shd w:val="clear" w:color="auto" w:fill="FFFFFF"/>
        </w:rPr>
        <w:t>ca autodidact</w:t>
      </w:r>
      <w:r w:rsidRPr="001F08CA">
        <w:rPr>
          <w:rFonts w:ascii="Helvetica" w:eastAsia="Times New Roman" w:hAnsi="Helvetica" w:cs="Helvetica"/>
          <w:color w:val="000000"/>
          <w:sz w:val="20"/>
          <w:szCs w:val="20"/>
          <w:shd w:val="clear" w:color="auto" w:fill="FFFFFF"/>
        </w:rPr>
        <w:t>, când formabilul este certificat pentru asemenea formare (titluri ştiinţifice, grad didactic, publicaţii de referinţă etc.).</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II. RESURSELE UMANE (SUBIECŢII)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Resursele umane ale activităţii de formare continuă sunt profesorii formatori, formabilii, managerii FPÎP de toate nivelurile, personalul de asistenţă tehnică, personalul prestator de servicii colaterale FPÎP.</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8.1. Profesorul formator al personalului din învăţământul preuniversitar</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 xml:space="preserve">8.1.1. </w:t>
      </w:r>
      <w:proofErr w:type="gramStart"/>
      <w:r w:rsidRPr="001F08CA">
        <w:rPr>
          <w:rFonts w:ascii="Helvetica" w:eastAsia="Times New Roman" w:hAnsi="Helvetica" w:cs="Helvetica"/>
          <w:b/>
          <w:bCs/>
          <w:color w:val="000000"/>
          <w:sz w:val="20"/>
          <w:szCs w:val="20"/>
          <w:shd w:val="clear" w:color="auto" w:fill="FFFFFF"/>
        </w:rPr>
        <w:t>Definirea funcţiei.</w:t>
      </w:r>
      <w:proofErr w:type="gramEnd"/>
      <w:r w:rsidRPr="001F08CA">
        <w:rPr>
          <w:rFonts w:ascii="Helvetica" w:eastAsia="Times New Roman" w:hAnsi="Helvetica" w:cs="Helvetica"/>
          <w:color w:val="000000"/>
          <w:sz w:val="20"/>
          <w:szCs w:val="20"/>
          <w:shd w:val="clear" w:color="auto" w:fill="FFFFFF"/>
        </w:rPr>
        <w:t xml:space="preserve"> Se instituie o nouă specialitate pedagogică: Profesorul formator. Instituirea </w:t>
      </w:r>
      <w:r w:rsidRPr="001F08CA">
        <w:rPr>
          <w:rFonts w:ascii="Helvetica" w:eastAsia="Times New Roman" w:hAnsi="Helvetica" w:cs="Helvetica"/>
          <w:color w:val="000000"/>
          <w:sz w:val="20"/>
          <w:szCs w:val="20"/>
          <w:shd w:val="clear" w:color="auto" w:fill="FFFFFF"/>
        </w:rPr>
        <w:lastRenderedPageBreak/>
        <w:t xml:space="preserve">acestei specialităţi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revendicată de practica formării profesionale continue: profesori specializaţi în formarea profesională continuă a cadrelor didactice şi a managerilor şcolari există de mulţi ani, în ştiinţele educaţiei s-au realizat numeroase cercetări în acest domeniu. Este necesară doar legiferarea unei realităţi existente în spaţiul educaţional al R. Moldova de circa </w:t>
      </w:r>
      <w:proofErr w:type="gramStart"/>
      <w:r w:rsidRPr="001F08CA">
        <w:rPr>
          <w:rFonts w:ascii="Helvetica" w:eastAsia="Times New Roman" w:hAnsi="Helvetica" w:cs="Helvetica"/>
          <w:color w:val="000000"/>
          <w:sz w:val="20"/>
          <w:szCs w:val="20"/>
          <w:shd w:val="clear" w:color="auto" w:fill="FFFFFF"/>
        </w:rPr>
        <w:t>şase</w:t>
      </w:r>
      <w:proofErr w:type="gramEnd"/>
      <w:r w:rsidRPr="001F08CA">
        <w:rPr>
          <w:rFonts w:ascii="Helvetica" w:eastAsia="Times New Roman" w:hAnsi="Helvetica" w:cs="Helvetica"/>
          <w:color w:val="000000"/>
          <w:sz w:val="20"/>
          <w:szCs w:val="20"/>
          <w:shd w:val="clear" w:color="auto" w:fill="FFFFFF"/>
        </w:rPr>
        <w:t xml:space="preserve"> decenii.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Profesorul formator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autor şi ofertant de programe de formare continuă, promotor al reformei educaţionale, el este garantul optimizării permanente a învăţământului preuniversitar. </w:t>
      </w:r>
      <w:proofErr w:type="gramStart"/>
      <w:r w:rsidRPr="001F08CA">
        <w:rPr>
          <w:rFonts w:ascii="Helvetica" w:eastAsia="Times New Roman" w:hAnsi="Helvetica" w:cs="Helvetica"/>
          <w:color w:val="000000"/>
          <w:sz w:val="20"/>
          <w:szCs w:val="20"/>
          <w:shd w:val="clear" w:color="auto" w:fill="FFFFFF"/>
        </w:rPr>
        <w:t>Obiectul activităţii sale îl constituie o categorie specială de educaţi – cadrele didactice şcolare şi managerii şcolari, care au făcut o facultate/colegiu, posedă importante şi îndelungate experienţe educaţionale, deci nu poate fi egalată cu studenţii.</w:t>
      </w:r>
      <w:proofErr w:type="gramEnd"/>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Legiferarea specialităţii de profesor formator impune re-conceptualiza standardelor de profesionalizare, care, actualmente, converg mai mult spre atribuţii decât spre competenţe.</w:t>
      </w:r>
      <w:proofErr w:type="gramEnd"/>
      <w:r w:rsidRPr="001F08CA">
        <w:rPr>
          <w:rFonts w:ascii="Helvetica" w:eastAsia="Times New Roman" w:hAnsi="Helvetica" w:cs="Helvetica"/>
          <w:color w:val="000000"/>
          <w:sz w:val="20"/>
          <w:szCs w:val="20"/>
          <w:shd w:val="clear" w:color="auto" w:fill="FFFFFF"/>
        </w:rPr>
        <w:t xml:space="preserve"> Însumarea capacităţilor vocaţionale, experienţiale, conceptuale în aria profesiei prin expertul formării conduce la instituirea unei identităţi generice de formator profesionist. Prin instituirea specialităţii de profesor formator formarea profesională continuă îşi defineşte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statut epistemic propriu.</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Profesorul formator reprezintă factorul esenţial al schimbării în educaţie şi învăţământ.</w:t>
      </w:r>
      <w:proofErr w:type="gramEnd"/>
      <w:r w:rsidRPr="001F08CA">
        <w:rPr>
          <w:rFonts w:ascii="Helvetica" w:eastAsia="Times New Roman" w:hAnsi="Helvetica" w:cs="Helvetica"/>
          <w:color w:val="000000"/>
          <w:sz w:val="20"/>
          <w:szCs w:val="20"/>
          <w:shd w:val="clear" w:color="auto" w:fill="FFFFFF"/>
        </w:rPr>
        <w:t xml:space="preserve"> Prin legiferarea funcţiei şi a statutului profesorului formator FPÎP realizează un salt de la specialistul conservat în propriul domeniu de formare la “globalistul” adaptabil la schimbare şi generator de inovaţii şi creativitate. Profesorul formator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un specialist permanent în instruirea adulţilor. El este un formator direct , generator de modele formaţionale alternative, „corector” oportun de traiect ocupaţional, ajustor de inconsecvenţe, factor de corelare a iniţiativei inovatoare, provocator de creativitate şi experienţe avansate, îndrumător al autoformării profesionale continue,.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8.1.2. Categoriile de formatori. </w:t>
      </w:r>
      <w:r w:rsidRPr="001F08CA">
        <w:rPr>
          <w:rFonts w:ascii="Helvetica" w:eastAsia="Times New Roman" w:hAnsi="Helvetica" w:cs="Helvetica"/>
          <w:color w:val="000000"/>
          <w:sz w:val="20"/>
          <w:szCs w:val="20"/>
          <w:shd w:val="clear" w:color="auto" w:fill="FFFFFF"/>
        </w:rPr>
        <w:t>Asemenea cadrelor didactice din învăţământul preuniversitar, profesorii formatori pot avea una din cele trei categorii: formator naţional, formator central, formator local9:</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Formatorul naţional:</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certifică o formare profesională generală (module angajând toate domeniile FPÎP) şi specială (la o disciplină şcolară); priorităţi: titluri ştiinţifice, ştiinţifico-didactice, onorifice; experienţe semnificative, publicaţii ştiinţifice şi didactic-metodice, stagii de specializare în ţară şi peste hotare, autor de concepte educaţionale şi de acte legislative şi normative ale învăţământului, de programe generale şi modulare de formare etc.; este certificat ca formator naţional de către Ministerul Educaţiei, în baza deciziei Senatului Centrului Naţional de Formare a Personalului din Învăţământul Preuniversitar. Formatorul naţional realizează</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activităţi de conceptualizare 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activităţi de formare în orice structură a sistemului naţional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elaborarea de programe de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monitorizarea, evaluarea şi acţiuni de acreditare a programelor şi centrelor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consilierea structurilor de stat, a centrelor de FPÎP, formatorilor şi formabililor;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recomandă cadre didactice/manageriale pentru titlul de formator local.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Formatorul central: certifică o formare profesională specială pentru instruirea PÎP pe câteva module la una din disciplinele şcolare; priorităţi: titluri ştiinţifice, ştiinţifico-didactice, onorifice; experienţe semnificative, publicaţii ştiinţifice şi didactic-metodice, stagii în domeniu în ţară şi peste hotare, autor de programe modulare de formare etc.; este certificat ca formator central prin decizia Senatului Centrului Naţional de Formare Profesională a Personalului din Învăţământul Preuniversitar.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Formatorul central realizează</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activităţi de formare în orice structură a sistemului naţional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elaborează programe de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monitorizarea, evaluarea şi acţiuni de acreditare a programelor şi centrelor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consiliază centrele de FPÎP, formatorii şi formabilii.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Formatorul local</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certifică o formare profesională specială pentru instruirea PÎP pe 1-2 module la una din disciplinele şcolare; priorităţi: grad didactic, experienţe semnificative, publicaţii ştiinţifice şi didactic-metodice, stagii în domeniu etc.; este certificat ca formator local prin decizia Senatului Centrului Naţional de Formare a Personalului din Învăţământul Preuniversitar. Formatorii locali reprezintă un factor de promovare activă a ideilor formării în mediul profesorilor şi realizează: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activităţi de formare în CRFPÎP şi în unităţile şcolare;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monitorizează acţiunile de FPÎP la nivel de sector, unitate de învăţământ;</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oferă consiliere cadrelor 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lastRenderedPageBreak/>
        <w:t>- oferă modele de activităţi educaţionale în şcolile-pilot etc.10</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8.2. Formabilii:</w:t>
      </w:r>
      <w:r w:rsidRPr="001F08CA">
        <w:rPr>
          <w:rFonts w:ascii="Helvetica" w:eastAsia="Times New Roman" w:hAnsi="Helvetica" w:cs="Helvetica"/>
          <w:color w:val="000000"/>
          <w:sz w:val="20"/>
          <w:szCs w:val="20"/>
          <w:shd w:val="clear" w:color="auto" w:fill="FFFFFF"/>
        </w:rPr>
        <w:t> toate categoriile de angajaţi în procesul didactic-educaţional al sistemului de învăţământ formal instituţionalizat de stat, particular, confesional etc., fiecare participând în actul formativ cu o anumită concepţie, experienţă, motivaţie şi competenţă profesională.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8.2.1. Nomenclatorul formabililor</w:t>
      </w:r>
      <w:r w:rsidRPr="001F08CA">
        <w:rPr>
          <w:rFonts w:ascii="Helvetica" w:eastAsia="Times New Roman" w:hAnsi="Helvetica" w:cs="Helvetica"/>
          <w:color w:val="000000"/>
          <w:sz w:val="20"/>
          <w:szCs w:val="20"/>
          <w:shd w:val="clear" w:color="auto" w:fill="FFFFFF"/>
        </w:rPr>
        <w:t> se compune din:</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cadre didactice şcolare: educatori, învăţători şi profesori şcolari, savanţi, muzicieni, artişti, interpreţi, artişti plastici, preoţi -- având şi formare profesională psihopedagogică;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manageri şcolari de toate nivelurile;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psihologi şcolari de toate specializările;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metodişti;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bibliotecari şcolari;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laboranţi şcolari;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maiştri ai instruirii în producţie;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instructori tehnici;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alte categorii de angajaţi în învăţământ care participă nemijlocit în desfăşurarea procesului instructiv-educativ.</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8.2.2. Agenda de dezvoltare profesională a cadrului didactic/managerial.</w:t>
      </w:r>
      <w:r w:rsidRPr="001F08CA">
        <w:rPr>
          <w:rFonts w:ascii="Helvetica" w:eastAsia="Times New Roman" w:hAnsi="Helvetica" w:cs="Helvetica"/>
          <w:color w:val="000000"/>
          <w:sz w:val="20"/>
          <w:szCs w:val="20"/>
          <w:shd w:val="clear" w:color="auto" w:fill="FFFFFF"/>
        </w:rPr>
        <w:t> </w:t>
      </w:r>
      <w:proofErr w:type="gramStart"/>
      <w:r w:rsidRPr="001F08CA">
        <w:rPr>
          <w:rFonts w:ascii="Helvetica" w:eastAsia="Times New Roman" w:hAnsi="Helvetica" w:cs="Helvetica"/>
          <w:color w:val="000000"/>
          <w:sz w:val="20"/>
          <w:szCs w:val="20"/>
          <w:shd w:val="clear" w:color="auto" w:fill="FFFFFF"/>
        </w:rPr>
        <w:t>Activităţile semnificative de formare profesională realizate de formabili se înscriu în </w:t>
      </w:r>
      <w:r w:rsidRPr="001F08CA">
        <w:rPr>
          <w:rFonts w:ascii="Helvetica" w:eastAsia="Times New Roman" w:hAnsi="Helvetica" w:cs="Helvetica"/>
          <w:b/>
          <w:bCs/>
          <w:color w:val="000000"/>
          <w:sz w:val="20"/>
          <w:szCs w:val="20"/>
          <w:shd w:val="clear" w:color="auto" w:fill="FFFFFF"/>
        </w:rPr>
        <w:t>Agenda de dezvoltare profesională</w:t>
      </w:r>
      <w:r w:rsidRPr="001F08CA">
        <w:rPr>
          <w:rFonts w:ascii="Helvetica" w:eastAsia="Times New Roman" w:hAnsi="Helvetica" w:cs="Helvetica"/>
          <w:color w:val="000000"/>
          <w:sz w:val="20"/>
          <w:szCs w:val="20"/>
          <w:shd w:val="clear" w:color="auto" w:fill="FFFFFF"/>
        </w:rPr>
        <w:t> a cadrului didactic/managerial.</w:t>
      </w:r>
      <w:proofErr w:type="gramEnd"/>
      <w:r w:rsidRPr="001F08CA">
        <w:rPr>
          <w:rFonts w:ascii="Helvetica" w:eastAsia="Times New Roman" w:hAnsi="Helvetica" w:cs="Helvetica"/>
          <w:color w:val="000000"/>
          <w:sz w:val="20"/>
          <w:szCs w:val="20"/>
          <w:shd w:val="clear" w:color="auto" w:fill="FFFFFF"/>
        </w:rPr>
        <w:t xml:space="preserve"> Agenda are două secţiuni: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u w:val="single"/>
          <w:shd w:val="clear" w:color="auto" w:fill="FFFFFF"/>
        </w:rPr>
        <w:t>I Dezvoltare Profesională</w:t>
      </w:r>
      <w:r w:rsidRPr="001F08CA">
        <w:rPr>
          <w:rFonts w:ascii="Helvetica" w:eastAsia="Times New Roman" w:hAnsi="Helvetica" w:cs="Helvetica"/>
          <w:color w:val="000000"/>
          <w:sz w:val="20"/>
          <w:szCs w:val="20"/>
          <w:shd w:val="clear" w:color="auto" w:fill="FFFFFF"/>
        </w:rPr>
        <w:t>, în care sunt înregistrate activităţile de dezvoltare profesională a cadrului didactic/managerial -- parteneriat, asistări la lecţiile colegilor, prezentarea lecţiilor demonstrative11, publicaţii, lucrări metodice, participări la conferinţe, seminare, simpozioane etc., desfăşurarea de cercetări psihopedagogice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u w:val="single"/>
          <w:shd w:val="clear" w:color="auto" w:fill="FFFFFF"/>
        </w:rPr>
        <w:t>II. Formare Continuă</w:t>
      </w:r>
      <w:r w:rsidRPr="001F08CA">
        <w:rPr>
          <w:rFonts w:ascii="Helvetica" w:eastAsia="Times New Roman" w:hAnsi="Helvetica" w:cs="Helvetica"/>
          <w:color w:val="000000"/>
          <w:sz w:val="20"/>
          <w:szCs w:val="20"/>
          <w:shd w:val="clear" w:color="auto" w:fill="FFFFFF"/>
        </w:rPr>
        <w:t>, în care sunt notate toate stagiile, sesiunile, seminarele de formare continuă şi rezultatele la Testele de performanţă pe trei niveluri</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u w:val="single"/>
          <w:shd w:val="clear" w:color="auto" w:fill="FFFFFF"/>
        </w:rPr>
        <w:t>formabil independent:</w:t>
      </w:r>
      <w:r w:rsidRPr="001F08CA">
        <w:rPr>
          <w:rFonts w:ascii="Helvetica" w:eastAsia="Times New Roman" w:hAnsi="Helvetica" w:cs="Helvetica"/>
          <w:color w:val="000000"/>
          <w:sz w:val="20"/>
          <w:szCs w:val="20"/>
          <w:shd w:val="clear" w:color="auto" w:fill="FFFFFF"/>
        </w:rPr>
        <w:t> elaborează în mod independent obiective, găseşte soluţii, este creator, propagă idei şi soluţii constructive;.</w:t>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u w:val="single"/>
          <w:shd w:val="clear" w:color="auto" w:fill="FFFFFF"/>
        </w:rPr>
        <w:t>formabil dirijat:</w:t>
      </w:r>
      <w:r w:rsidRPr="001F08CA">
        <w:rPr>
          <w:rFonts w:ascii="Helvetica" w:eastAsia="Times New Roman" w:hAnsi="Helvetica" w:cs="Helvetica"/>
          <w:color w:val="000000"/>
          <w:sz w:val="20"/>
          <w:szCs w:val="20"/>
          <w:shd w:val="clear" w:color="auto" w:fill="FFFFFF"/>
        </w:rPr>
        <w:t> aşteaptă indicaţii şi orientări de la formator, se orientează cu greu în noile tehnologii de predare, este lent în schimbare, nu are o strategie proprie a acţiunilor de formare</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u w:val="single"/>
          <w:shd w:val="clear" w:color="auto" w:fill="FFFFFF"/>
        </w:rPr>
        <w:t>formabil alternativ:</w:t>
      </w:r>
      <w:r w:rsidRPr="001F08CA">
        <w:rPr>
          <w:rFonts w:ascii="Helvetica" w:eastAsia="Times New Roman" w:hAnsi="Helvetica" w:cs="Helvetica"/>
          <w:color w:val="000000"/>
          <w:sz w:val="20"/>
          <w:szCs w:val="20"/>
          <w:shd w:val="clear" w:color="auto" w:fill="FFFFFF"/>
        </w:rPr>
        <w:t> este deschis la schimbare, dar se dezamăgeşte rapid şi comite erori, poate genera idei, dar nu încearcă să le argumenteze până la capăt, lucrează bine cu materiile, dar nu totdeauna îi reuşeşte selectarea lor etc.</w:t>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shd w:val="clear" w:color="auto" w:fill="FFFFFF"/>
        </w:rPr>
        <w:t>Agenda</w:t>
      </w:r>
      <w:r w:rsidRPr="001F08CA">
        <w:rPr>
          <w:rFonts w:ascii="Helvetica" w:eastAsia="Times New Roman" w:hAnsi="Helvetica" w:cs="Helvetica"/>
          <w:color w:val="000000"/>
          <w:sz w:val="20"/>
          <w:szCs w:val="20"/>
          <w:shd w:val="clear" w:color="auto" w:fill="FFFFFF"/>
        </w:rPr>
        <w:t xml:space="preserve"> asigură formabilului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câştig de competenţe şi informaţii structurate pe domenii de cunoştinţe funcţionale; competenţe intelectuale şi acţionale concrete; motivaţii şi atitudini profesionale.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8.3. Managerii FPÎP </w:t>
      </w:r>
      <w:r w:rsidRPr="001F08CA">
        <w:rPr>
          <w:rFonts w:ascii="Helvetica" w:eastAsia="Times New Roman" w:hAnsi="Helvetica" w:cs="Helvetica"/>
          <w:color w:val="000000"/>
          <w:sz w:val="20"/>
          <w:szCs w:val="20"/>
          <w:shd w:val="clear" w:color="auto" w:fill="FFFFFF"/>
        </w:rPr>
        <w:t>sunt persoanele care, prin funcţiile deţinute în sistemul învăţământului, realizează managementul instituţiilor de FPÎP, a structurilor acestora, a unităţilor şcolare şi a structurilor administrative ale învăţământului, implicate în FPÎP, a activităţilor de FPÎP: - directorii/rectorii centrelor de formare profesională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şefii subdiviziunilor/programelor din centrele de formare profesională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managerii grupelor de formabili în centrele de formare profesională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managerii şcolari de toate rangurile.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8.4. Personalul de asistenţă tehnică</w:t>
      </w:r>
      <w:r w:rsidRPr="001F08CA">
        <w:rPr>
          <w:rFonts w:ascii="Helvetica" w:eastAsia="Times New Roman" w:hAnsi="Helvetica" w:cs="Helvetica"/>
          <w:color w:val="000000"/>
          <w:sz w:val="20"/>
          <w:szCs w:val="20"/>
          <w:shd w:val="clear" w:color="auto" w:fill="FFFFFF"/>
        </w:rPr>
        <w:t> se compune din:</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a.</w:t>
      </w:r>
      <w:r w:rsidRPr="001F08CA">
        <w:rPr>
          <w:rFonts w:ascii="Helvetica" w:eastAsia="Times New Roman" w:hAnsi="Helvetica" w:cs="Helvetica"/>
          <w:color w:val="000000"/>
          <w:sz w:val="20"/>
          <w:szCs w:val="20"/>
          <w:shd w:val="clear" w:color="auto" w:fill="FFFFFF"/>
        </w:rPr>
        <w:t> persoanele cu funcţii de asistenţă tehnică a procesului didactic-educaţional: metodistul, psihologul şcolar, bibliotecarul şcolar, laborantul şcolar, maiştri ai instruirii în producţie, instructorii tehnici;</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b.</w:t>
      </w:r>
      <w:r w:rsidRPr="001F08CA">
        <w:rPr>
          <w:rFonts w:ascii="Helvetica" w:eastAsia="Times New Roman" w:hAnsi="Helvetica" w:cs="Helvetica"/>
          <w:color w:val="000000"/>
          <w:sz w:val="20"/>
          <w:szCs w:val="20"/>
          <w:shd w:val="clear" w:color="auto" w:fill="FFFFFF"/>
        </w:rPr>
        <w:t> persoanele care realizează asistenţa tehnică a FPÎP, fără a fi implicate în procesul didactic-educaţional: ingineri de diverse specialităţi, programatori, tehnicieni, desenatori, fotografi, operatori video etc.;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c.</w:t>
      </w:r>
      <w:r w:rsidRPr="001F08CA">
        <w:rPr>
          <w:rFonts w:ascii="Helvetica" w:eastAsia="Times New Roman" w:hAnsi="Helvetica" w:cs="Helvetica"/>
          <w:color w:val="000000"/>
          <w:sz w:val="20"/>
          <w:szCs w:val="20"/>
          <w:shd w:val="clear" w:color="auto" w:fill="FFFFFF"/>
        </w:rPr>
        <w:t> persoanele care realizează asistenţa tehnică a clădirilor, utilajelor, mijloacelor de transport etc.</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8.5. Personalul prestator de servicii colaterale</w:t>
      </w:r>
      <w:r w:rsidRPr="001F08CA">
        <w:rPr>
          <w:rFonts w:ascii="Helvetica" w:eastAsia="Times New Roman" w:hAnsi="Helvetica" w:cs="Helvetica"/>
          <w:color w:val="000000"/>
          <w:sz w:val="20"/>
          <w:szCs w:val="20"/>
          <w:shd w:val="clear" w:color="auto" w:fill="FFFFFF"/>
        </w:rPr>
        <w:t> celor angajaţi în sistemul FPÎP: servicii de cazare şi hoteliere, de alimentaţie publică, medico-sanitare şi balneo-climaterice, de turism şi agrement etc.</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IX. MANAGEMENTUL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 xml:space="preserve">Managementul FPÎP </w:t>
      </w:r>
      <w:proofErr w:type="gramStart"/>
      <w:r w:rsidRPr="001F08CA">
        <w:rPr>
          <w:rFonts w:ascii="Helvetica" w:eastAsia="Times New Roman" w:hAnsi="Helvetica" w:cs="Helvetica"/>
          <w:b/>
          <w:bCs/>
          <w:color w:val="000000"/>
          <w:sz w:val="20"/>
          <w:szCs w:val="20"/>
          <w:shd w:val="clear" w:color="auto" w:fill="FFFFFF"/>
        </w:rPr>
        <w:t>este</w:t>
      </w:r>
      <w:proofErr w:type="gramEnd"/>
      <w:r w:rsidRPr="001F08CA">
        <w:rPr>
          <w:rFonts w:ascii="Helvetica" w:eastAsia="Times New Roman" w:hAnsi="Helvetica" w:cs="Helvetica"/>
          <w:b/>
          <w:bCs/>
          <w:color w:val="000000"/>
          <w:sz w:val="20"/>
          <w:szCs w:val="20"/>
          <w:shd w:val="clear" w:color="auto" w:fill="FFFFFF"/>
        </w:rPr>
        <w:t xml:space="preserve"> realizat de managerii FPÎP şi cei şcolari, de instituţiile FPÎP.</w:t>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i/>
          <w:iCs/>
          <w:color w:val="000000"/>
          <w:sz w:val="20"/>
          <w:szCs w:val="20"/>
          <w:shd w:val="clear" w:color="auto" w:fill="FFFFFF"/>
        </w:rPr>
        <w:t>Managerii</w:t>
      </w:r>
      <w:r w:rsidRPr="001F08CA">
        <w:rPr>
          <w:rFonts w:ascii="Helvetica" w:eastAsia="Times New Roman" w:hAnsi="Helvetica" w:cs="Helvetica"/>
          <w:color w:val="000000"/>
          <w:sz w:val="20"/>
          <w:szCs w:val="20"/>
          <w:shd w:val="clear" w:color="auto" w:fill="FFFFFF"/>
        </w:rPr>
        <w:t xml:space="preserve"> centrelor de FPÎP, a subdiviziunilor acestora, managerii şcolari desfăşoară </w:t>
      </w:r>
      <w:proofErr w:type="gramStart"/>
      <w:r w:rsidRPr="001F08CA">
        <w:rPr>
          <w:rFonts w:ascii="Helvetica" w:eastAsia="Times New Roman" w:hAnsi="Helvetica" w:cs="Helvetica"/>
          <w:color w:val="000000"/>
          <w:sz w:val="20"/>
          <w:szCs w:val="20"/>
          <w:shd w:val="clear" w:color="auto" w:fill="FFFFFF"/>
        </w:rPr>
        <w:t>un</w:t>
      </w:r>
      <w:proofErr w:type="gramEnd"/>
      <w:r w:rsidRPr="001F08CA">
        <w:rPr>
          <w:rFonts w:ascii="Helvetica" w:eastAsia="Times New Roman" w:hAnsi="Helvetica" w:cs="Helvetica"/>
          <w:color w:val="000000"/>
          <w:sz w:val="20"/>
          <w:szCs w:val="20"/>
          <w:shd w:val="clear" w:color="auto" w:fill="FFFFFF"/>
        </w:rPr>
        <w:t xml:space="preserve"> sistem de activităţi de management al FPÎP, prevăzut de statutul funcţiei. </w:t>
      </w:r>
      <w:r w:rsidRPr="001F08CA">
        <w:rPr>
          <w:rFonts w:ascii="Helvetica" w:eastAsia="Times New Roman" w:hAnsi="Helvetica" w:cs="Helvetica"/>
          <w:i/>
          <w:iCs/>
          <w:color w:val="000000"/>
          <w:sz w:val="20"/>
          <w:szCs w:val="20"/>
          <w:shd w:val="clear" w:color="auto" w:fill="FFFFFF"/>
        </w:rPr>
        <w:t xml:space="preserve">Centrul Naţional de Formare Continuă </w:t>
      </w:r>
      <w:r w:rsidRPr="001F08CA">
        <w:rPr>
          <w:rFonts w:ascii="Helvetica" w:eastAsia="Times New Roman" w:hAnsi="Helvetica" w:cs="Helvetica"/>
          <w:i/>
          <w:iCs/>
          <w:color w:val="000000"/>
          <w:sz w:val="20"/>
          <w:szCs w:val="20"/>
          <w:shd w:val="clear" w:color="auto" w:fill="FFFFFF"/>
        </w:rPr>
        <w:lastRenderedPageBreak/>
        <w:t>Profesională a Personalului din Învăţământul Preuniversitar, centrele de formare profesională complexă, centrele de formare specializată, centrele raionale de FPÎP, unităţile şcolare/şcolile pilot</w:t>
      </w:r>
      <w:r w:rsidRPr="001F08CA">
        <w:rPr>
          <w:rFonts w:ascii="Helvetica" w:eastAsia="Times New Roman" w:hAnsi="Helvetica" w:cs="Helvetica"/>
          <w:color w:val="000000"/>
          <w:sz w:val="20"/>
          <w:szCs w:val="20"/>
          <w:shd w:val="clear" w:color="auto" w:fill="FFFFFF"/>
        </w:rPr>
        <w:t xml:space="preserve"> şi subdiviziunile lor realizează managementul activităţilor indicate la punctele, respectiv: 7.5 – 7.7. </w:t>
      </w:r>
      <w:proofErr w:type="gramStart"/>
      <w:r w:rsidRPr="001F08CA">
        <w:rPr>
          <w:rFonts w:ascii="Helvetica" w:eastAsia="Times New Roman" w:hAnsi="Helvetica" w:cs="Helvetica"/>
          <w:color w:val="000000"/>
          <w:sz w:val="20"/>
          <w:szCs w:val="20"/>
          <w:shd w:val="clear" w:color="auto" w:fill="FFFFFF"/>
        </w:rPr>
        <w:t>ale</w:t>
      </w:r>
      <w:proofErr w:type="gramEnd"/>
      <w:r w:rsidRPr="001F08CA">
        <w:rPr>
          <w:rFonts w:ascii="Helvetica" w:eastAsia="Times New Roman" w:hAnsi="Helvetica" w:cs="Helvetica"/>
          <w:color w:val="000000"/>
          <w:sz w:val="20"/>
          <w:szCs w:val="20"/>
          <w:shd w:val="clear" w:color="auto" w:fill="FFFFFF"/>
        </w:rPr>
        <w:t xml:space="preserve"> prezentului document şi de statutele (regulamentele) proprii.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Activităţile principale de management 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stabilirea priorităţilor pentru formarea profesională continuă;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marketingul formării profesionale continue (la nivel local, raional şi la scară naţională);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elaborarea strategiilor de FPÎP pentru perioade concrete de timp;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planificarea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coordonarea activităţilor de FPÎP (la nivel local, raional , la scară naţională);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mediatizarea şi publicitatea conceptului şi programelor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elaborarea programelor de formare, a suporturilor de curs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acreditarea programelor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pregătirea activităţilor, cursurilor, stagiilor etc. de FPÎP; desemnarea corpului de formatori şi de manageri ai grupelor de formabili;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dotarea logistică şi financiară a activităţilor de FPÎP;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monitorizarea activităţilor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oferirea unor diverse servicii educaţionale şi de formare, inclusiv a serviciilor de consultanţă;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evaluarea activităţilor de 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oferirea serviciilor de editare şi multiplicare a materialelor didactice;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certificarea formabililor, documentarea şi arhivarea documentelor FPÎP.</w:t>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Activităţile managementului FPÎP se întemeiază pe principiile transparenţei, comparabilităţii, transferabilităţii.</w:t>
      </w:r>
      <w:proofErr w:type="gramEnd"/>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X. MONITORIZAREA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color w:val="000000"/>
          <w:sz w:val="20"/>
          <w:szCs w:val="20"/>
          <w:shd w:val="clear" w:color="auto" w:fill="FFFFFF"/>
        </w:rPr>
        <w:t>Monitorizarea (conducerea operaţională) reprezintă nivelul superior al managementului educaţional, deoarece stimulează trecerea de la registre minore la registre majore în procesul de formare continuă.</w:t>
      </w:r>
      <w:proofErr w:type="gramEnd"/>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Principiile învăţământului formativ încurajează o conştiinţă profesională reflexivă celor formaţi, nu una orientată asupra materiilor de predare-învăţare, promovată de perfecţionarea prin reciclare.</w:t>
      </w:r>
      <w:proofErr w:type="gramEnd"/>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În procesul de monitorizare se urmăreşte la concret consecvenţa tuturor proceselor şi relaţiilor de formare în baza unei grile/fişe de monitorizare, care conţine indicatorii de performanţă.</w:t>
      </w:r>
      <w:proofErr w:type="gramEnd"/>
      <w:r w:rsidRPr="001F08CA">
        <w:rPr>
          <w:rFonts w:ascii="Helvetica" w:eastAsia="Times New Roman" w:hAnsi="Helvetica" w:cs="Helvetica"/>
          <w:color w:val="000000"/>
          <w:sz w:val="20"/>
          <w:szCs w:val="20"/>
          <w:shd w:val="clear" w:color="auto" w:fill="FFFFFF"/>
        </w:rPr>
        <w:t xml:space="preserve"> Monitorizarea include supervizarea “intrărilor” în sistemul de formare şi </w:t>
      </w:r>
      <w:proofErr w:type="gramStart"/>
      <w:r w:rsidRPr="001F08CA">
        <w:rPr>
          <w:rFonts w:ascii="Helvetica" w:eastAsia="Times New Roman" w:hAnsi="Helvetica" w:cs="Helvetica"/>
          <w:color w:val="000000"/>
          <w:sz w:val="20"/>
          <w:szCs w:val="20"/>
          <w:shd w:val="clear" w:color="auto" w:fill="FFFFFF"/>
        </w:rPr>
        <w:t>a</w:t>
      </w:r>
      <w:proofErr w:type="gramEnd"/>
      <w:r w:rsidRPr="001F08CA">
        <w:rPr>
          <w:rFonts w:ascii="Helvetica" w:eastAsia="Times New Roman" w:hAnsi="Helvetica" w:cs="Helvetica"/>
          <w:color w:val="000000"/>
          <w:sz w:val="20"/>
          <w:szCs w:val="20"/>
          <w:shd w:val="clear" w:color="auto" w:fill="FFFFFF"/>
        </w:rPr>
        <w:t xml:space="preserve"> “ieşirilor” din acest sistem. Monitorizarea neutralizează disfuncţionalităţile şi situaţiile conflictuale la momentul apariţiei lor prin contribuţia tuturor persoanelor </w:t>
      </w:r>
      <w:proofErr w:type="gramStart"/>
      <w:r w:rsidRPr="001F08CA">
        <w:rPr>
          <w:rFonts w:ascii="Helvetica" w:eastAsia="Times New Roman" w:hAnsi="Helvetica" w:cs="Helvetica"/>
          <w:color w:val="000000"/>
          <w:sz w:val="20"/>
          <w:szCs w:val="20"/>
          <w:shd w:val="clear" w:color="auto" w:fill="FFFFFF"/>
        </w:rPr>
        <w:t>implicate,</w:t>
      </w:r>
      <w:proofErr w:type="gramEnd"/>
      <w:r w:rsidRPr="001F08CA">
        <w:rPr>
          <w:rFonts w:ascii="Helvetica" w:eastAsia="Times New Roman" w:hAnsi="Helvetica" w:cs="Helvetica"/>
          <w:color w:val="000000"/>
          <w:sz w:val="20"/>
          <w:szCs w:val="20"/>
          <w:shd w:val="clear" w:color="auto" w:fill="FFFFFF"/>
        </w:rPr>
        <w:t xml:space="preserve"> inclusiv a monitorului. </w:t>
      </w:r>
      <w:proofErr w:type="gramStart"/>
      <w:r w:rsidRPr="001F08CA">
        <w:rPr>
          <w:rFonts w:ascii="Helvetica" w:eastAsia="Times New Roman" w:hAnsi="Helvetica" w:cs="Helvetica"/>
          <w:color w:val="000000"/>
          <w:sz w:val="20"/>
          <w:szCs w:val="20"/>
          <w:shd w:val="clear" w:color="auto" w:fill="FFFFFF"/>
        </w:rPr>
        <w:t>Actualizarea permanentă a monitorizării se înscrie în circuitul comunicativ naţional, specific pentru schimbul de informaţii şi date.</w:t>
      </w:r>
      <w:proofErr w:type="gramEnd"/>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XI. FINANŢAREA ŞI BAZA MATERIALĂ A FPÎP</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Formarea profesională continuă a cadrelor didactice şi a managerilor şcolari </w:t>
      </w:r>
      <w:proofErr w:type="gramStart"/>
      <w:r w:rsidRPr="001F08CA">
        <w:rPr>
          <w:rFonts w:ascii="Helvetica" w:eastAsia="Times New Roman" w:hAnsi="Helvetica" w:cs="Helvetica"/>
          <w:color w:val="000000"/>
          <w:sz w:val="20"/>
          <w:szCs w:val="20"/>
          <w:shd w:val="clear" w:color="auto" w:fill="FFFFFF"/>
        </w:rPr>
        <w:t>este</w:t>
      </w:r>
      <w:proofErr w:type="gramEnd"/>
      <w:r w:rsidRPr="001F08CA">
        <w:rPr>
          <w:rFonts w:ascii="Helvetica" w:eastAsia="Times New Roman" w:hAnsi="Helvetica" w:cs="Helvetica"/>
          <w:color w:val="000000"/>
          <w:sz w:val="20"/>
          <w:szCs w:val="20"/>
          <w:shd w:val="clear" w:color="auto" w:fill="FFFFFF"/>
        </w:rPr>
        <w:t xml:space="preserve"> finanţată de la bugetul de stat şi din surse extrabugetare. Volumul mijloacelor financiare pentru formarea profesională se planifică în fiecare </w:t>
      </w:r>
      <w:proofErr w:type="gramStart"/>
      <w:r w:rsidRPr="001F08CA">
        <w:rPr>
          <w:rFonts w:ascii="Helvetica" w:eastAsia="Times New Roman" w:hAnsi="Helvetica" w:cs="Helvetica"/>
          <w:color w:val="000000"/>
          <w:sz w:val="20"/>
          <w:szCs w:val="20"/>
          <w:shd w:val="clear" w:color="auto" w:fill="FFFFFF"/>
        </w:rPr>
        <w:t>an</w:t>
      </w:r>
      <w:proofErr w:type="gramEnd"/>
      <w:r w:rsidRPr="001F08CA">
        <w:rPr>
          <w:rFonts w:ascii="Helvetica" w:eastAsia="Times New Roman" w:hAnsi="Helvetica" w:cs="Helvetica"/>
          <w:color w:val="000000"/>
          <w:sz w:val="20"/>
          <w:szCs w:val="20"/>
          <w:shd w:val="clear" w:color="auto" w:fill="FFFFFF"/>
        </w:rPr>
        <w:t xml:space="preserve"> de către fiecare instituţie de învăţămînt preuniversitar, în funcţie de condiţiile, modalităţile, numărul cadrelor didactice şi de conducere, durata formării continue etc. Şi </w:t>
      </w:r>
      <w:proofErr w:type="gramStart"/>
      <w:r w:rsidRPr="001F08CA">
        <w:rPr>
          <w:rFonts w:ascii="Helvetica" w:eastAsia="Times New Roman" w:hAnsi="Helvetica" w:cs="Helvetica"/>
          <w:color w:val="000000"/>
          <w:sz w:val="20"/>
          <w:szCs w:val="20"/>
          <w:shd w:val="clear" w:color="auto" w:fill="FFFFFF"/>
        </w:rPr>
        <w:t>va</w:t>
      </w:r>
      <w:proofErr w:type="gramEnd"/>
      <w:r w:rsidRPr="001F08CA">
        <w:rPr>
          <w:rFonts w:ascii="Helvetica" w:eastAsia="Times New Roman" w:hAnsi="Helvetica" w:cs="Helvetica"/>
          <w:color w:val="000000"/>
          <w:sz w:val="20"/>
          <w:szCs w:val="20"/>
          <w:shd w:val="clear" w:color="auto" w:fill="FFFFFF"/>
        </w:rPr>
        <w:t xml:space="preserve"> constitui cel puţin 2 la sută din fondul de salarizare al instituţiei.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Finanţarea de la bugetul de stat </w:t>
      </w:r>
      <w:proofErr w:type="gramStart"/>
      <w:r w:rsidRPr="001F08CA">
        <w:rPr>
          <w:rFonts w:ascii="Helvetica" w:eastAsia="Times New Roman" w:hAnsi="Helvetica" w:cs="Helvetica"/>
          <w:color w:val="000000"/>
          <w:sz w:val="20"/>
          <w:szCs w:val="20"/>
          <w:shd w:val="clear" w:color="auto" w:fill="FFFFFF"/>
        </w:rPr>
        <w:t>va</w:t>
      </w:r>
      <w:proofErr w:type="gramEnd"/>
      <w:r w:rsidRPr="001F08CA">
        <w:rPr>
          <w:rFonts w:ascii="Helvetica" w:eastAsia="Times New Roman" w:hAnsi="Helvetica" w:cs="Helvetica"/>
          <w:color w:val="000000"/>
          <w:sz w:val="20"/>
          <w:szCs w:val="20"/>
          <w:shd w:val="clear" w:color="auto" w:fill="FFFFFF"/>
        </w:rPr>
        <w:t xml:space="preserve"> lua în consideraţie: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 xml:space="preserve">11.1. </w:t>
      </w:r>
      <w:proofErr w:type="gramStart"/>
      <w:r w:rsidRPr="001F08CA">
        <w:rPr>
          <w:rFonts w:ascii="Helvetica" w:eastAsia="Times New Roman" w:hAnsi="Helvetica" w:cs="Helvetica"/>
          <w:b/>
          <w:bCs/>
          <w:color w:val="000000"/>
          <w:sz w:val="20"/>
          <w:szCs w:val="20"/>
          <w:shd w:val="clear" w:color="auto" w:fill="FFFFFF"/>
        </w:rPr>
        <w:t>Fondurile şi instituţiile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1.</w:t>
      </w:r>
      <w:proofErr w:type="gramEnd"/>
      <w:r w:rsidRPr="001F08CA">
        <w:rPr>
          <w:rFonts w:ascii="Helvetica" w:eastAsia="Times New Roman" w:hAnsi="Helvetica" w:cs="Helvetica"/>
          <w:color w:val="000000"/>
          <w:sz w:val="20"/>
          <w:szCs w:val="20"/>
          <w:shd w:val="clear" w:color="auto" w:fill="FFFFFF"/>
        </w:rPr>
        <w:t xml:space="preserve"> Costul creării Centrului Naţional de Formare Profesională a Personalului din Învăţământul Preuniversitar (CNFPÎP).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2. Costul conceptualizării şi re-conceptualizării centrelor de formare profesională complexă şi a centrelor de formare profesională specializată.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3. Costul creării centrelor de formare profesională complexă şi a centrelor de formare specializată.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11.2. Costul formării în centrele de formare</w:t>
      </w:r>
      <w:r w:rsidRPr="001F08CA">
        <w:rPr>
          <w:rFonts w:ascii="Helvetica" w:eastAsia="Times New Roman" w:hAnsi="Helvetica" w:cs="Helvetica"/>
          <w:color w:val="000000"/>
          <w:sz w:val="20"/>
          <w:szCs w:val="20"/>
          <w:shd w:val="clear" w:color="auto" w:fill="FFFFFF"/>
        </w:rPr>
        <w:t xml:space="preserve"> 1. </w:t>
      </w:r>
      <w:proofErr w:type="gramStart"/>
      <w:r w:rsidRPr="001F08CA">
        <w:rPr>
          <w:rFonts w:ascii="Helvetica" w:eastAsia="Times New Roman" w:hAnsi="Helvetica" w:cs="Helvetica"/>
          <w:color w:val="000000"/>
          <w:sz w:val="20"/>
          <w:szCs w:val="20"/>
          <w:shd w:val="clear" w:color="auto" w:fill="FFFFFF"/>
        </w:rPr>
        <w:t>Costul formării formatorilor locali în CNFPÎP (remunerarea muncii, consumabile, cazare, transport, sejur).</w:t>
      </w:r>
      <w:proofErr w:type="gramEnd"/>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2. Costul formării formatorilor centrali în CNFPÎP (remunerarea muncii, consumabile, cazare, transport, sejur).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lastRenderedPageBreak/>
        <w:t>3. Costul formării personalului didactic/managerial în centrele de formare complexă şi în centrele de formare specializată.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4. Remunerarea muncii formatorilor naţionali.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5. Remunerarea muncii formatorilor centrali.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6. Remunerarea muncii formatorilor locali.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7. Remunerarea experţilor în formare (naţionali, internaţionali).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8. Comunicaţii: Telefon, Fax, Poşta electronică, internet etc</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9. </w:t>
      </w:r>
      <w:proofErr w:type="gramStart"/>
      <w:r w:rsidRPr="001F08CA">
        <w:rPr>
          <w:rFonts w:ascii="Helvetica" w:eastAsia="Times New Roman" w:hAnsi="Helvetica" w:cs="Helvetica"/>
          <w:color w:val="000000"/>
          <w:sz w:val="20"/>
          <w:szCs w:val="20"/>
          <w:shd w:val="clear" w:color="auto" w:fill="FFFFFF"/>
        </w:rPr>
        <w:t>Traduceri (suporturi de curs, materiale didactice).</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10. Costul unei sesiuni /stagiu de formare (zile, ore).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11. Monitorizarea activităţilor de formare: remunerarea muncii, consumabile, transport, diurne, cazare.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11.3. Costul formării în CJFPÎP</w:t>
      </w:r>
      <w:r w:rsidRPr="001F08CA">
        <w:rPr>
          <w:rFonts w:ascii="Helvetica" w:eastAsia="Times New Roman" w:hAnsi="Helvetica" w:cs="Helvetica"/>
          <w:color w:val="000000"/>
          <w:sz w:val="20"/>
          <w:szCs w:val="20"/>
          <w:shd w:val="clear" w:color="auto" w:fill="FFFFFF"/>
        </w:rPr>
        <w:t> </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 xml:space="preserve">11.4. </w:t>
      </w:r>
      <w:proofErr w:type="gramStart"/>
      <w:r w:rsidRPr="001F08CA">
        <w:rPr>
          <w:rFonts w:ascii="Helvetica" w:eastAsia="Times New Roman" w:hAnsi="Helvetica" w:cs="Helvetica"/>
          <w:b/>
          <w:bCs/>
          <w:color w:val="000000"/>
          <w:sz w:val="20"/>
          <w:szCs w:val="20"/>
          <w:shd w:val="clear" w:color="auto" w:fill="FFFFFF"/>
        </w:rPr>
        <w:t>Costul formării în unităţile şcolare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1.</w:t>
      </w:r>
      <w:proofErr w:type="gramEnd"/>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Stagii în şcoli.</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2. Consiliere în şcoli.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3. Toate formele de formare: parteneriat, formare reciprocă, simulări, modelări etc</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 xml:space="preserve">4. </w:t>
      </w:r>
      <w:proofErr w:type="gramStart"/>
      <w:r w:rsidRPr="001F08CA">
        <w:rPr>
          <w:rFonts w:ascii="Helvetica" w:eastAsia="Times New Roman" w:hAnsi="Helvetica" w:cs="Helvetica"/>
          <w:color w:val="000000"/>
          <w:sz w:val="20"/>
          <w:szCs w:val="20"/>
          <w:shd w:val="clear" w:color="auto" w:fill="FFFFFF"/>
        </w:rPr>
        <w:t>Monitorizarea acestei activităţi la nivel de şcoală.</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5. Unitatea de măsură: ore, activităţi etc</w:t>
      </w:r>
      <w:proofErr w:type="gramStart"/>
      <w:r w:rsidRPr="001F08CA">
        <w:rPr>
          <w:rFonts w:ascii="Helvetica" w:eastAsia="Times New Roman" w:hAnsi="Helvetica" w:cs="Helvetica"/>
          <w:color w:val="000000"/>
          <w:sz w:val="20"/>
          <w:szCs w:val="20"/>
          <w:shd w:val="clear" w:color="auto" w:fill="FFFFFF"/>
        </w:rPr>
        <w:t>.</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 xml:space="preserve">11.5. </w:t>
      </w:r>
      <w:proofErr w:type="gramStart"/>
      <w:r w:rsidRPr="001F08CA">
        <w:rPr>
          <w:rFonts w:ascii="Helvetica" w:eastAsia="Times New Roman" w:hAnsi="Helvetica" w:cs="Helvetica"/>
          <w:b/>
          <w:bCs/>
          <w:color w:val="000000"/>
          <w:sz w:val="20"/>
          <w:szCs w:val="20"/>
          <w:shd w:val="clear" w:color="auto" w:fill="FFFFFF"/>
        </w:rPr>
        <w:t>Fonduri publicitate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1.</w:t>
      </w:r>
      <w:proofErr w:type="gramEnd"/>
      <w:r w:rsidRPr="001F08CA">
        <w:rPr>
          <w:rFonts w:ascii="Helvetica" w:eastAsia="Times New Roman" w:hAnsi="Helvetica" w:cs="Helvetica"/>
          <w:color w:val="000000"/>
          <w:sz w:val="20"/>
          <w:szCs w:val="20"/>
          <w:shd w:val="clear" w:color="auto" w:fill="FFFFFF"/>
        </w:rPr>
        <w:t xml:space="preserve"> </w:t>
      </w:r>
      <w:proofErr w:type="gramStart"/>
      <w:r w:rsidRPr="001F08CA">
        <w:rPr>
          <w:rFonts w:ascii="Helvetica" w:eastAsia="Times New Roman" w:hAnsi="Helvetica" w:cs="Helvetica"/>
          <w:color w:val="000000"/>
          <w:sz w:val="20"/>
          <w:szCs w:val="20"/>
          <w:shd w:val="clear" w:color="auto" w:fill="FFFFFF"/>
        </w:rPr>
        <w:t>Programe de formare.</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2. Ghiduri de formare.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3. Editarea revistei specializate de către CNFPÎP.</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4. Publicitate prin diverse materiale.</w:t>
      </w:r>
      <w:r w:rsidRPr="001F08CA">
        <w:rPr>
          <w:rFonts w:ascii="Helvetica" w:eastAsia="Times New Roman" w:hAnsi="Helvetica" w:cs="Helvetica"/>
          <w:color w:val="000000"/>
          <w:sz w:val="20"/>
          <w:szCs w:val="20"/>
        </w:rPr>
        <w:br/>
      </w:r>
      <w:r w:rsidRPr="001F08CA">
        <w:rPr>
          <w:rFonts w:ascii="Helvetica" w:eastAsia="Times New Roman" w:hAnsi="Helvetica" w:cs="Helvetica"/>
          <w:b/>
          <w:bCs/>
          <w:color w:val="000000"/>
          <w:sz w:val="20"/>
          <w:szCs w:val="20"/>
          <w:shd w:val="clear" w:color="auto" w:fill="FFFFFF"/>
        </w:rPr>
        <w:t>11.6. Fonduri logistică</w:t>
      </w:r>
      <w:r w:rsidRPr="001F08CA">
        <w:rPr>
          <w:rFonts w:ascii="Helvetica" w:eastAsia="Times New Roman" w:hAnsi="Helvetica" w:cs="Helvetica"/>
          <w:color w:val="000000"/>
          <w:sz w:val="20"/>
          <w:szCs w:val="20"/>
          <w:shd w:val="clear" w:color="auto" w:fill="FFFFFF"/>
        </w:rPr>
        <w:t xml:space="preserve"> 1. </w:t>
      </w:r>
      <w:proofErr w:type="gramStart"/>
      <w:r w:rsidRPr="001F08CA">
        <w:rPr>
          <w:rFonts w:ascii="Helvetica" w:eastAsia="Times New Roman" w:hAnsi="Helvetica" w:cs="Helvetica"/>
          <w:color w:val="000000"/>
          <w:sz w:val="20"/>
          <w:szCs w:val="20"/>
          <w:shd w:val="clear" w:color="auto" w:fill="FFFFFF"/>
        </w:rPr>
        <w:t>Agenda de dezvoltare profesională.</w:t>
      </w:r>
      <w:proofErr w:type="gramEnd"/>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2. Documente administrative.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3. Registrul formării.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4. Registre stagii, cursuri etc.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shd w:val="clear" w:color="auto" w:fill="FFFFFF"/>
        </w:rPr>
        <w:t>Sursele extrabugetare se constituie din plata pentru serviciile educaţionale oferite de centrele de formare, ne finanţate de stat, precum şi din alte surse stipulate de statutul instituţiei, conform legislaţiei.</w:t>
      </w: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line="240" w:lineRule="auto"/>
        <w:ind w:firstLine="0"/>
        <w:jc w:val="center"/>
        <w:rPr>
          <w:rFonts w:ascii="Helvetica" w:eastAsia="Times New Roman" w:hAnsi="Helvetica" w:cs="Helvetica"/>
          <w:color w:val="000000"/>
          <w:sz w:val="20"/>
          <w:szCs w:val="20"/>
        </w:rPr>
      </w:pPr>
      <w:r w:rsidRPr="001F08CA">
        <w:rPr>
          <w:rFonts w:ascii="Helvetica" w:eastAsia="Times New Roman" w:hAnsi="Helvetica" w:cs="Helvetica"/>
          <w:b/>
          <w:bCs/>
          <w:color w:val="000000"/>
          <w:sz w:val="20"/>
          <w:szCs w:val="20"/>
        </w:rPr>
        <w:t>GLOSAR</w:t>
      </w:r>
    </w:p>
    <w:p w:rsidR="001F08CA" w:rsidRPr="001F08CA" w:rsidRDefault="001F08CA" w:rsidP="001F08CA">
      <w:pPr>
        <w:spacing w:line="240" w:lineRule="auto"/>
        <w:ind w:firstLine="0"/>
        <w:jc w:val="left"/>
        <w:rPr>
          <w:rFonts w:ascii="Times New Roman" w:eastAsia="Times New Roman" w:hAnsi="Times New Roman" w:cs="Times New Roman"/>
          <w:sz w:val="24"/>
          <w:szCs w:val="24"/>
        </w:rPr>
      </w:pPr>
      <w:r w:rsidRPr="001F08CA">
        <w:rPr>
          <w:rFonts w:ascii="Helvetica" w:eastAsia="Times New Roman" w:hAnsi="Helvetica" w:cs="Helvetica"/>
          <w:color w:val="000000"/>
          <w:sz w:val="20"/>
          <w:szCs w:val="20"/>
        </w:rPr>
        <w:br/>
      </w:r>
    </w:p>
    <w:p w:rsidR="001F08CA" w:rsidRPr="001F08CA" w:rsidRDefault="001F08CA" w:rsidP="001F08CA">
      <w:pPr>
        <w:shd w:val="clear" w:color="auto" w:fill="FFFFFF"/>
        <w:spacing w:before="100" w:beforeAutospacing="1" w:after="100" w:afterAutospacing="1" w:line="240" w:lineRule="auto"/>
        <w:ind w:firstLine="0"/>
        <w:jc w:val="left"/>
        <w:rPr>
          <w:rFonts w:ascii="Helvetica" w:eastAsia="Times New Roman" w:hAnsi="Helvetica" w:cs="Helvetica"/>
          <w:color w:val="000000"/>
          <w:sz w:val="20"/>
          <w:szCs w:val="20"/>
        </w:rPr>
      </w:pPr>
      <w:r w:rsidRPr="001F08CA">
        <w:rPr>
          <w:rFonts w:ascii="Helvetica" w:eastAsia="Times New Roman" w:hAnsi="Helvetica" w:cs="Helvetica"/>
          <w:i/>
          <w:iCs/>
          <w:color w:val="000000"/>
          <w:sz w:val="20"/>
          <w:szCs w:val="20"/>
        </w:rPr>
        <w:t>Cadre didactice</w:t>
      </w:r>
      <w:r w:rsidRPr="001F08CA">
        <w:rPr>
          <w:rFonts w:ascii="Helvetica" w:eastAsia="Times New Roman" w:hAnsi="Helvetica" w:cs="Helvetica"/>
          <w:color w:val="000000"/>
          <w:sz w:val="20"/>
          <w:szCs w:val="20"/>
        </w:rPr>
        <w:t> – persoanele angajate în instruirea şi educaţia copiilor, elevilor, studenţilor, adulţilor, având o formare profesională specială pentru aceasta şi care realizează o activitate didactică concretă.</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Calitate a formării </w:t>
      </w:r>
      <w:r w:rsidRPr="001F08CA">
        <w:rPr>
          <w:rFonts w:ascii="Helvetica" w:eastAsia="Times New Roman" w:hAnsi="Helvetica" w:cs="Helvetica"/>
          <w:color w:val="000000"/>
          <w:sz w:val="20"/>
          <w:szCs w:val="20"/>
        </w:rPr>
        <w:t>-- ansamblul caracteristicilor formării continue dezvoltării profesionale care îi conferă acesteia capacitatea de a satisface necesităţile exprimate sau implicite ale formabililor.</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Credit profesional</w:t>
      </w:r>
      <w:r w:rsidRPr="001F08CA">
        <w:rPr>
          <w:rFonts w:ascii="Helvetica" w:eastAsia="Times New Roman" w:hAnsi="Helvetica" w:cs="Helvetica"/>
          <w:color w:val="000000"/>
          <w:sz w:val="20"/>
          <w:szCs w:val="20"/>
        </w:rPr>
        <w:t xml:space="preserve"> -- formă de certificare </w:t>
      </w:r>
      <w:proofErr w:type="gramStart"/>
      <w:r w:rsidRPr="001F08CA">
        <w:rPr>
          <w:rFonts w:ascii="Helvetica" w:eastAsia="Times New Roman" w:hAnsi="Helvetica" w:cs="Helvetica"/>
          <w:color w:val="000000"/>
          <w:sz w:val="20"/>
          <w:szCs w:val="20"/>
        </w:rPr>
        <w:t>a</w:t>
      </w:r>
      <w:proofErr w:type="gramEnd"/>
      <w:r w:rsidRPr="001F08CA">
        <w:rPr>
          <w:rFonts w:ascii="Helvetica" w:eastAsia="Times New Roman" w:hAnsi="Helvetica" w:cs="Helvetica"/>
          <w:color w:val="000000"/>
          <w:sz w:val="20"/>
          <w:szCs w:val="20"/>
        </w:rPr>
        <w:t xml:space="preserve"> activităţii de formare&gt; prin care se atestă absolvirea unui stagiu, curs, modul de profesionalizare, stabilit în număr de ore şi autentificat prin semnătura şefului instituţiei şi ştampila instituţiei.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Demultiplicare (</w:t>
      </w:r>
      <w:proofErr w:type="gramStart"/>
      <w:r w:rsidRPr="001F08CA">
        <w:rPr>
          <w:rFonts w:ascii="Helvetica" w:eastAsia="Times New Roman" w:hAnsi="Helvetica" w:cs="Helvetica"/>
          <w:i/>
          <w:iCs/>
          <w:color w:val="000000"/>
          <w:sz w:val="20"/>
          <w:szCs w:val="20"/>
        </w:rPr>
        <w:t>a</w:t>
      </w:r>
      <w:proofErr w:type="gramEnd"/>
      <w:r w:rsidRPr="001F08CA">
        <w:rPr>
          <w:rFonts w:ascii="Helvetica" w:eastAsia="Times New Roman" w:hAnsi="Helvetica" w:cs="Helvetica"/>
          <w:i/>
          <w:iCs/>
          <w:color w:val="000000"/>
          <w:sz w:val="20"/>
          <w:szCs w:val="20"/>
        </w:rPr>
        <w:t xml:space="preserve"> acţiunilor de formare)</w:t>
      </w:r>
      <w:r w:rsidRPr="001F08CA">
        <w:rPr>
          <w:rFonts w:ascii="Helvetica" w:eastAsia="Times New Roman" w:hAnsi="Helvetica" w:cs="Helvetica"/>
          <w:color w:val="000000"/>
          <w:sz w:val="20"/>
          <w:szCs w:val="20"/>
        </w:rPr>
        <w:t> -- o acţiune de cooptare la elaborarea registrului de formare continuă a însuşi beneficiarului (cadrului didactic).</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Efect de formare</w:t>
      </w:r>
      <w:r w:rsidRPr="001F08CA">
        <w:rPr>
          <w:rFonts w:ascii="Helvetica" w:eastAsia="Times New Roman" w:hAnsi="Helvetica" w:cs="Helvetica"/>
          <w:color w:val="000000"/>
          <w:sz w:val="20"/>
          <w:szCs w:val="20"/>
        </w:rPr>
        <w:t xml:space="preserve"> – </w:t>
      </w:r>
      <w:proofErr w:type="gramStart"/>
      <w:r w:rsidRPr="001F08CA">
        <w:rPr>
          <w:rFonts w:ascii="Helvetica" w:eastAsia="Times New Roman" w:hAnsi="Helvetica" w:cs="Helvetica"/>
          <w:color w:val="000000"/>
          <w:sz w:val="20"/>
          <w:szCs w:val="20"/>
        </w:rPr>
        <w:t>un</w:t>
      </w:r>
      <w:proofErr w:type="gramEnd"/>
      <w:r w:rsidRPr="001F08CA">
        <w:rPr>
          <w:rFonts w:ascii="Helvetica" w:eastAsia="Times New Roman" w:hAnsi="Helvetica" w:cs="Helvetica"/>
          <w:color w:val="000000"/>
          <w:sz w:val="20"/>
          <w:szCs w:val="20"/>
        </w:rPr>
        <w:t xml:space="preserve"> rezultat estimabil al acţiunii de formare care reflectă partea lui cuantificată în indicatori de performanţă profesională.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Epistemologie </w:t>
      </w:r>
      <w:r w:rsidRPr="001F08CA">
        <w:rPr>
          <w:rFonts w:ascii="Helvetica" w:eastAsia="Times New Roman" w:hAnsi="Helvetica" w:cs="Helvetica"/>
          <w:color w:val="000000"/>
          <w:sz w:val="20"/>
          <w:szCs w:val="20"/>
        </w:rPr>
        <w:t>– baza conceptuală a unui domeniu de activitate umană, identificabilă cu teorii, concepte, doctrine, paradigme, principii, idei, precepte etc. </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Formare profesională iniţială</w:t>
      </w:r>
      <w:r w:rsidRPr="001F08CA">
        <w:rPr>
          <w:rFonts w:ascii="Helvetica" w:eastAsia="Times New Roman" w:hAnsi="Helvetica" w:cs="Helvetica"/>
          <w:color w:val="000000"/>
          <w:sz w:val="20"/>
          <w:szCs w:val="20"/>
        </w:rPr>
        <w:t> – totalitatea activităţilor desfăşurate, de regulă, într-o instituţie de învăţământ, care finalizează cu obţinerea de către cineva a unei calificări într-o profesie.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lastRenderedPageBreak/>
        <w:t>Formare profesională continuă</w:t>
      </w:r>
      <w:r w:rsidRPr="001F08CA">
        <w:rPr>
          <w:rFonts w:ascii="Helvetica" w:eastAsia="Times New Roman" w:hAnsi="Helvetica" w:cs="Helvetica"/>
          <w:color w:val="000000"/>
          <w:sz w:val="20"/>
          <w:szCs w:val="20"/>
        </w:rPr>
        <w:t> – totalitatea activităţilor de înnoire şi consolidare a capacităţilor profesionale într-un domeniu.</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Instruire continuă</w:t>
      </w:r>
      <w:r w:rsidRPr="001F08CA">
        <w:rPr>
          <w:rFonts w:ascii="Helvetica" w:eastAsia="Times New Roman" w:hAnsi="Helvetica" w:cs="Helvetica"/>
          <w:color w:val="000000"/>
          <w:sz w:val="20"/>
          <w:szCs w:val="20"/>
        </w:rPr>
        <w:t> – concept potrivit căruia menţinerea capacităţii profesionale sau recalificarea impune fiecărui specialist realizarea unor activităţi de studiu şi învăţare pe tot parcursul vieţii.</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Mediu de formare </w:t>
      </w:r>
      <w:r w:rsidRPr="001F08CA">
        <w:rPr>
          <w:rFonts w:ascii="Helvetica" w:eastAsia="Times New Roman" w:hAnsi="Helvetica" w:cs="Helvetica"/>
          <w:color w:val="000000"/>
          <w:sz w:val="20"/>
          <w:szCs w:val="20"/>
        </w:rPr>
        <w:t>-- sistemul persoanelor, lucrurilor, informaţiilor şi afecţiunilor care determină şi influenţează procesul formaţional.</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r w:rsidRPr="001F08CA">
        <w:rPr>
          <w:rFonts w:ascii="Helvetica" w:eastAsia="Times New Roman" w:hAnsi="Helvetica" w:cs="Helvetica"/>
          <w:i/>
          <w:iCs/>
          <w:color w:val="000000"/>
          <w:sz w:val="20"/>
          <w:szCs w:val="20"/>
        </w:rPr>
        <w:t>Referenţialul cadrului didactic</w:t>
      </w:r>
      <w:r w:rsidRPr="001F08CA">
        <w:rPr>
          <w:rFonts w:ascii="Helvetica" w:eastAsia="Times New Roman" w:hAnsi="Helvetica" w:cs="Helvetica"/>
          <w:color w:val="000000"/>
          <w:sz w:val="20"/>
          <w:szCs w:val="20"/>
        </w:rPr>
        <w:t xml:space="preserve"> – competenţele profesionale de bază, fără de care nu </w:t>
      </w:r>
      <w:proofErr w:type="gramStart"/>
      <w:r w:rsidRPr="001F08CA">
        <w:rPr>
          <w:rFonts w:ascii="Helvetica" w:eastAsia="Times New Roman" w:hAnsi="Helvetica" w:cs="Helvetica"/>
          <w:color w:val="000000"/>
          <w:sz w:val="20"/>
          <w:szCs w:val="20"/>
        </w:rPr>
        <w:t>este</w:t>
      </w:r>
      <w:proofErr w:type="gramEnd"/>
      <w:r w:rsidRPr="001F08CA">
        <w:rPr>
          <w:rFonts w:ascii="Helvetica" w:eastAsia="Times New Roman" w:hAnsi="Helvetica" w:cs="Helvetica"/>
          <w:color w:val="000000"/>
          <w:sz w:val="20"/>
          <w:szCs w:val="20"/>
        </w:rPr>
        <w:t xml:space="preserve"> posibilă afirmarea cuiva într-o profesie.</w:t>
      </w:r>
      <w:r w:rsidRPr="001F08CA">
        <w:rPr>
          <w:rFonts w:ascii="Helvetica" w:eastAsia="Times New Roman" w:hAnsi="Helvetica" w:cs="Helvetica"/>
          <w:color w:val="000000"/>
          <w:sz w:val="20"/>
          <w:szCs w:val="20"/>
        </w:rPr>
        <w:br/>
      </w:r>
      <w:r w:rsidRPr="001F08CA">
        <w:rPr>
          <w:rFonts w:ascii="Helvetica" w:eastAsia="Times New Roman" w:hAnsi="Helvetica" w:cs="Helvetica"/>
          <w:color w:val="000000"/>
          <w:sz w:val="20"/>
          <w:szCs w:val="20"/>
        </w:rPr>
        <w:br/>
      </w:r>
      <w:proofErr w:type="gramStart"/>
      <w:r w:rsidRPr="001F08CA">
        <w:rPr>
          <w:rFonts w:ascii="Helvetica" w:eastAsia="Times New Roman" w:hAnsi="Helvetica" w:cs="Helvetica"/>
          <w:i/>
          <w:iCs/>
          <w:color w:val="000000"/>
          <w:sz w:val="20"/>
          <w:szCs w:val="20"/>
        </w:rPr>
        <w:t>Teleologie</w:t>
      </w:r>
      <w:r w:rsidRPr="001F08CA">
        <w:rPr>
          <w:rFonts w:ascii="Helvetica" w:eastAsia="Times New Roman" w:hAnsi="Helvetica" w:cs="Helvetica"/>
          <w:color w:val="000000"/>
          <w:sz w:val="20"/>
          <w:szCs w:val="20"/>
        </w:rPr>
        <w:t> – sistemul ideal-scop-obective-standarde-finalităţi; ştiinţa despre acest sistem.</w:t>
      </w:r>
      <w:proofErr w:type="gramEnd"/>
    </w:p>
    <w:p w:rsidR="006930C6" w:rsidRDefault="006930C6"/>
    <w:sectPr w:rsidR="006930C6" w:rsidSect="00693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D3C"/>
    <w:multiLevelType w:val="multilevel"/>
    <w:tmpl w:val="684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11E25"/>
    <w:multiLevelType w:val="multilevel"/>
    <w:tmpl w:val="54166B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A0649A4"/>
    <w:multiLevelType w:val="multilevel"/>
    <w:tmpl w:val="A7E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F2823"/>
    <w:multiLevelType w:val="multilevel"/>
    <w:tmpl w:val="F20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F08CA"/>
    <w:rsid w:val="00036DF2"/>
    <w:rsid w:val="001F08CA"/>
    <w:rsid w:val="006930C6"/>
    <w:rsid w:val="00A16482"/>
    <w:rsid w:val="00ED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C6"/>
  </w:style>
  <w:style w:type="paragraph" w:styleId="Heading4">
    <w:name w:val="heading 4"/>
    <w:basedOn w:val="Normal"/>
    <w:link w:val="Heading4Char"/>
    <w:uiPriority w:val="9"/>
    <w:qFormat/>
    <w:rsid w:val="001F08CA"/>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F08CA"/>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08C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F08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F08CA"/>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71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10815</Words>
  <Characters>61652</Characters>
  <Application>Microsoft Office Word</Application>
  <DocSecurity>0</DocSecurity>
  <Lines>513</Lines>
  <Paragraphs>144</Paragraphs>
  <ScaleCrop>false</ScaleCrop>
  <Company/>
  <LinksUpToDate>false</LinksUpToDate>
  <CharactersWithSpaces>72323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Cazimir</dc:creator>
  <cp:lastModifiedBy>Cazimir</cp:lastModifiedBy>
  <cp:revision>1</cp:revision>
  <dcterms:created xsi:type="dcterms:W3CDTF">2015-07-06T08:18:00Z</dcterms:created>
  <dcterms:modified xsi:type="dcterms:W3CDTF">2015-07-06T08:19:00Z</dcterms:modified>
</cp:coreProperties>
</file>