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FA" w:rsidRPr="004227F8" w:rsidRDefault="009557FA" w:rsidP="009557FA">
      <w:pPr>
        <w:tabs>
          <w:tab w:val="left" w:pos="567"/>
          <w:tab w:val="left" w:pos="9072"/>
        </w:tabs>
        <w:spacing w:after="0" w:line="276" w:lineRule="auto"/>
        <w:contextualSpacing/>
        <w:jc w:val="center"/>
        <w:rPr>
          <w:rFonts w:ascii="Times New Roman" w:eastAsia="Calibri" w:hAnsi="Times New Roman" w:cs="Times New Roman"/>
          <w:b/>
          <w:bCs/>
          <w:iCs/>
          <w:sz w:val="24"/>
          <w:szCs w:val="24"/>
        </w:rPr>
      </w:pPr>
      <w:r w:rsidRPr="004227F8">
        <w:rPr>
          <w:rFonts w:ascii="Times New Roman" w:eastAsia="Calibri" w:hAnsi="Times New Roman" w:cs="Times New Roman"/>
          <w:b/>
          <w:bCs/>
          <w:iCs/>
          <w:sz w:val="24"/>
          <w:szCs w:val="24"/>
        </w:rPr>
        <w:t>MINISTERUL EDUCAȚIEI AL REPUBLICII MOLDOVA</w:t>
      </w:r>
    </w:p>
    <w:p w:rsidR="009557FA" w:rsidRPr="004227F8" w:rsidRDefault="009557FA" w:rsidP="009557FA">
      <w:pPr>
        <w:tabs>
          <w:tab w:val="left" w:pos="567"/>
          <w:tab w:val="left" w:pos="9072"/>
        </w:tabs>
        <w:spacing w:after="0" w:line="276" w:lineRule="auto"/>
        <w:contextualSpacing/>
        <w:jc w:val="center"/>
        <w:rPr>
          <w:rFonts w:ascii="Times New Roman" w:eastAsia="Calibri" w:hAnsi="Times New Roman" w:cs="Times New Roman"/>
          <w:b/>
          <w:bCs/>
          <w:iCs/>
          <w:sz w:val="24"/>
          <w:szCs w:val="24"/>
        </w:rPr>
      </w:pPr>
      <w:r w:rsidRPr="004227F8">
        <w:rPr>
          <w:rFonts w:ascii="Times New Roman" w:eastAsia="Calibri" w:hAnsi="Times New Roman" w:cs="Times New Roman"/>
          <w:b/>
          <w:bCs/>
          <w:iCs/>
          <w:sz w:val="24"/>
          <w:szCs w:val="24"/>
        </w:rPr>
        <w:t>CENTRUL REPUBLICAN DE ASISTENȚĂ PSIHOPEDAGOGICĂ</w:t>
      </w:r>
    </w:p>
    <w:p w:rsidR="009557FA" w:rsidRPr="00B2342A" w:rsidRDefault="009557FA" w:rsidP="009557FA">
      <w:pPr>
        <w:suppressAutoHyphens/>
        <w:autoSpaceDN w:val="0"/>
        <w:spacing w:after="200" w:line="360" w:lineRule="auto"/>
        <w:jc w:val="center"/>
        <w:textAlignment w:val="baseline"/>
        <w:rPr>
          <w:rFonts w:ascii="Times New Roman" w:eastAsia="Times New Roman" w:hAnsi="Times New Roman" w:cs="Times New Roman"/>
          <w:sz w:val="24"/>
          <w:szCs w:val="24"/>
          <w:lang w:eastAsia="ro-RO"/>
        </w:rPr>
      </w:pPr>
    </w:p>
    <w:p w:rsidR="009557FA" w:rsidRPr="004C263F" w:rsidRDefault="009557FA" w:rsidP="009557FA">
      <w:pPr>
        <w:suppressAutoHyphens/>
        <w:autoSpaceDN w:val="0"/>
        <w:spacing w:after="200" w:line="360" w:lineRule="auto"/>
        <w:textAlignment w:val="baseline"/>
        <w:rPr>
          <w:rFonts w:ascii="Arial" w:eastAsia="Times New Roman" w:hAnsi="Arial" w:cs="Arial"/>
          <w:b/>
          <w:sz w:val="20"/>
          <w:szCs w:val="20"/>
          <w:lang w:eastAsia="ro-RO"/>
        </w:rPr>
      </w:pPr>
    </w:p>
    <w:p w:rsidR="009557FA" w:rsidRDefault="009557FA" w:rsidP="009557FA">
      <w:pPr>
        <w:suppressAutoHyphens/>
        <w:autoSpaceDN w:val="0"/>
        <w:spacing w:after="200" w:line="360" w:lineRule="auto"/>
        <w:jc w:val="center"/>
        <w:textAlignment w:val="baseline"/>
        <w:rPr>
          <w:rFonts w:ascii="Arial" w:eastAsia="Times New Roman" w:hAnsi="Arial" w:cs="Arial"/>
          <w:b/>
          <w:sz w:val="20"/>
          <w:szCs w:val="20"/>
          <w:lang w:eastAsia="ro-RO"/>
        </w:rPr>
      </w:pPr>
    </w:p>
    <w:p w:rsidR="009557FA" w:rsidRDefault="009557FA" w:rsidP="009557FA">
      <w:pPr>
        <w:suppressAutoHyphens/>
        <w:autoSpaceDN w:val="0"/>
        <w:spacing w:after="200" w:line="360" w:lineRule="auto"/>
        <w:jc w:val="center"/>
        <w:textAlignment w:val="baseline"/>
        <w:rPr>
          <w:rFonts w:ascii="Arial" w:eastAsia="Times New Roman" w:hAnsi="Arial" w:cs="Arial"/>
          <w:b/>
          <w:sz w:val="20"/>
          <w:szCs w:val="20"/>
          <w:lang w:eastAsia="ro-RO"/>
        </w:rPr>
      </w:pPr>
    </w:p>
    <w:p w:rsidR="009557FA" w:rsidRDefault="009557FA" w:rsidP="009557FA">
      <w:pPr>
        <w:suppressAutoHyphens/>
        <w:autoSpaceDN w:val="0"/>
        <w:spacing w:after="200" w:line="360" w:lineRule="auto"/>
        <w:jc w:val="center"/>
        <w:textAlignment w:val="baseline"/>
        <w:rPr>
          <w:rFonts w:ascii="Arial" w:eastAsia="Times New Roman" w:hAnsi="Arial" w:cs="Arial"/>
          <w:b/>
          <w:sz w:val="20"/>
          <w:szCs w:val="20"/>
          <w:lang w:eastAsia="ro-RO"/>
        </w:rPr>
      </w:pPr>
    </w:p>
    <w:p w:rsidR="009557FA" w:rsidRDefault="009557FA" w:rsidP="009557FA">
      <w:pPr>
        <w:suppressAutoHyphens/>
        <w:autoSpaceDN w:val="0"/>
        <w:spacing w:after="200" w:line="360" w:lineRule="auto"/>
        <w:jc w:val="center"/>
        <w:textAlignment w:val="baseline"/>
        <w:rPr>
          <w:rFonts w:ascii="Arial" w:eastAsia="Times New Roman" w:hAnsi="Arial" w:cs="Arial"/>
          <w:b/>
          <w:sz w:val="20"/>
          <w:szCs w:val="20"/>
          <w:lang w:eastAsia="ro-RO"/>
        </w:rPr>
      </w:pPr>
    </w:p>
    <w:p w:rsidR="009557FA" w:rsidRPr="004C263F" w:rsidRDefault="009557FA" w:rsidP="009557FA">
      <w:pPr>
        <w:suppressAutoHyphens/>
        <w:autoSpaceDN w:val="0"/>
        <w:spacing w:after="200" w:line="360" w:lineRule="auto"/>
        <w:jc w:val="center"/>
        <w:textAlignment w:val="baseline"/>
        <w:rPr>
          <w:rFonts w:ascii="Arial" w:eastAsia="Times New Roman" w:hAnsi="Arial" w:cs="Arial"/>
          <w:b/>
          <w:sz w:val="20"/>
          <w:szCs w:val="20"/>
          <w:lang w:eastAsia="ro-RO"/>
        </w:rPr>
      </w:pPr>
    </w:p>
    <w:p w:rsidR="009557FA" w:rsidRDefault="009557FA" w:rsidP="009557FA">
      <w:pPr>
        <w:tabs>
          <w:tab w:val="left" w:pos="567"/>
          <w:tab w:val="left" w:pos="9072"/>
        </w:tabs>
        <w:spacing w:after="0" w:line="360" w:lineRule="auto"/>
        <w:ind w:left="567" w:hanging="567"/>
        <w:contextualSpacing/>
        <w:jc w:val="center"/>
        <w:rPr>
          <w:rFonts w:ascii="Times New Roman" w:eastAsia="Calibri" w:hAnsi="Times New Roman" w:cs="Times New Roman"/>
          <w:b/>
          <w:bCs/>
          <w:iCs/>
          <w:sz w:val="28"/>
          <w:szCs w:val="28"/>
        </w:rPr>
      </w:pPr>
    </w:p>
    <w:p w:rsidR="009557FA" w:rsidRDefault="009557FA" w:rsidP="009557FA">
      <w:pPr>
        <w:tabs>
          <w:tab w:val="left" w:pos="567"/>
          <w:tab w:val="left" w:pos="9072"/>
        </w:tabs>
        <w:spacing w:after="0" w:line="360" w:lineRule="auto"/>
        <w:ind w:left="567" w:hanging="567"/>
        <w:contextualSpacing/>
        <w:jc w:val="center"/>
        <w:rPr>
          <w:rFonts w:ascii="Times New Roman" w:eastAsia="Calibri" w:hAnsi="Times New Roman" w:cs="Times New Roman"/>
          <w:b/>
          <w:bCs/>
          <w:iCs/>
          <w:sz w:val="28"/>
          <w:szCs w:val="28"/>
        </w:rPr>
      </w:pPr>
    </w:p>
    <w:p w:rsidR="009557FA" w:rsidRPr="004227F8" w:rsidRDefault="009557FA" w:rsidP="009557FA">
      <w:pPr>
        <w:tabs>
          <w:tab w:val="left" w:pos="567"/>
          <w:tab w:val="left" w:pos="9072"/>
        </w:tabs>
        <w:spacing w:after="0" w:line="360" w:lineRule="auto"/>
        <w:ind w:left="567" w:hanging="567"/>
        <w:contextualSpacing/>
        <w:jc w:val="center"/>
        <w:rPr>
          <w:rFonts w:ascii="Times New Roman" w:eastAsia="Calibri" w:hAnsi="Times New Roman" w:cs="Times New Roman"/>
          <w:b/>
          <w:bCs/>
          <w:iCs/>
          <w:sz w:val="28"/>
          <w:szCs w:val="28"/>
        </w:rPr>
      </w:pPr>
      <w:r w:rsidRPr="004227F8">
        <w:rPr>
          <w:rFonts w:ascii="Times New Roman" w:eastAsia="Calibri" w:hAnsi="Times New Roman" w:cs="Times New Roman"/>
          <w:b/>
          <w:bCs/>
          <w:iCs/>
          <w:sz w:val="28"/>
          <w:szCs w:val="28"/>
        </w:rPr>
        <w:t>PLANUL EDUCAȚIONAL INDIVIDUALIZAT</w:t>
      </w:r>
    </w:p>
    <w:p w:rsidR="009557FA" w:rsidRPr="004227F8" w:rsidRDefault="009557FA" w:rsidP="009557FA">
      <w:pPr>
        <w:tabs>
          <w:tab w:val="left" w:pos="567"/>
          <w:tab w:val="left" w:pos="9072"/>
        </w:tabs>
        <w:spacing w:after="0" w:line="360" w:lineRule="auto"/>
        <w:ind w:left="567" w:hanging="567"/>
        <w:contextualSpacing/>
        <w:jc w:val="center"/>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STRUCTURA-MODEL ȘI GHID</w:t>
      </w:r>
      <w:r w:rsidRPr="004227F8">
        <w:rPr>
          <w:rFonts w:ascii="Times New Roman" w:eastAsia="Calibri" w:hAnsi="Times New Roman" w:cs="Times New Roman"/>
          <w:b/>
          <w:bCs/>
          <w:iCs/>
          <w:sz w:val="28"/>
          <w:szCs w:val="28"/>
        </w:rPr>
        <w:t xml:space="preserve"> DE </w:t>
      </w:r>
      <w:r>
        <w:rPr>
          <w:rFonts w:ascii="Times New Roman" w:eastAsia="Calibri" w:hAnsi="Times New Roman" w:cs="Times New Roman"/>
          <w:b/>
          <w:bCs/>
          <w:iCs/>
          <w:sz w:val="28"/>
          <w:szCs w:val="28"/>
        </w:rPr>
        <w:t>IMPLEMENTARE</w:t>
      </w:r>
    </w:p>
    <w:p w:rsidR="009557FA" w:rsidRPr="004227F8" w:rsidRDefault="009557FA" w:rsidP="009557FA">
      <w:pPr>
        <w:suppressAutoHyphens/>
        <w:autoSpaceDN w:val="0"/>
        <w:spacing w:after="200" w:line="360" w:lineRule="auto"/>
        <w:jc w:val="center"/>
        <w:textAlignment w:val="baseline"/>
        <w:rPr>
          <w:rFonts w:ascii="Times New Roman" w:eastAsia="Times New Roman" w:hAnsi="Times New Roman" w:cs="Times New Roman"/>
          <w:b/>
          <w:sz w:val="20"/>
          <w:szCs w:val="20"/>
          <w:lang w:eastAsia="ro-RO"/>
        </w:rPr>
      </w:pPr>
      <w:r w:rsidRPr="004227F8">
        <w:rPr>
          <w:rFonts w:ascii="Times New Roman" w:eastAsia="Times New Roman" w:hAnsi="Times New Roman" w:cs="Times New Roman"/>
          <w:b/>
          <w:sz w:val="20"/>
          <w:szCs w:val="20"/>
          <w:lang w:eastAsia="ro-RO"/>
        </w:rPr>
        <w:t>(ediție revizuită)</w:t>
      </w:r>
    </w:p>
    <w:p w:rsidR="009557FA" w:rsidRPr="004C263F" w:rsidRDefault="009557FA" w:rsidP="009557FA">
      <w:pPr>
        <w:suppressAutoHyphens/>
        <w:autoSpaceDN w:val="0"/>
        <w:spacing w:after="200" w:line="360" w:lineRule="auto"/>
        <w:jc w:val="center"/>
        <w:textAlignment w:val="baseline"/>
        <w:rPr>
          <w:rFonts w:ascii="Arial" w:eastAsia="Times New Roman" w:hAnsi="Arial" w:cs="Arial"/>
          <w:b/>
          <w:sz w:val="20"/>
          <w:szCs w:val="20"/>
          <w:lang w:eastAsia="ro-RO"/>
        </w:rPr>
      </w:pPr>
    </w:p>
    <w:p w:rsidR="009557FA" w:rsidRDefault="009557FA" w:rsidP="009557FA">
      <w:pPr>
        <w:suppressAutoHyphens/>
        <w:autoSpaceDN w:val="0"/>
        <w:spacing w:after="0" w:line="360" w:lineRule="auto"/>
        <w:jc w:val="center"/>
        <w:textAlignment w:val="baseline"/>
        <w:rPr>
          <w:rFonts w:ascii="Times New Roman" w:eastAsia="Times New Roman" w:hAnsi="Times New Roman" w:cs="Times New Roman"/>
          <w:b/>
          <w:sz w:val="24"/>
          <w:szCs w:val="24"/>
          <w:lang w:val="en-US" w:eastAsia="ro-RO"/>
        </w:rPr>
      </w:pPr>
    </w:p>
    <w:p w:rsidR="009557FA" w:rsidRDefault="009557FA" w:rsidP="009557FA">
      <w:pPr>
        <w:suppressAutoHyphens/>
        <w:autoSpaceDN w:val="0"/>
        <w:spacing w:after="0" w:line="360" w:lineRule="auto"/>
        <w:jc w:val="center"/>
        <w:textAlignment w:val="baseline"/>
        <w:rPr>
          <w:rFonts w:ascii="Times New Roman" w:eastAsia="Times New Roman" w:hAnsi="Times New Roman" w:cs="Times New Roman"/>
          <w:b/>
          <w:sz w:val="24"/>
          <w:szCs w:val="24"/>
          <w:lang w:val="en-US" w:eastAsia="ro-RO"/>
        </w:rPr>
      </w:pPr>
    </w:p>
    <w:p w:rsidR="009557FA" w:rsidRDefault="009557FA" w:rsidP="009557FA">
      <w:pPr>
        <w:suppressAutoHyphens/>
        <w:autoSpaceDN w:val="0"/>
        <w:spacing w:after="0" w:line="360" w:lineRule="auto"/>
        <w:jc w:val="center"/>
        <w:textAlignment w:val="baseline"/>
        <w:rPr>
          <w:rFonts w:ascii="Times New Roman" w:eastAsia="Times New Roman" w:hAnsi="Times New Roman" w:cs="Times New Roman"/>
          <w:b/>
          <w:sz w:val="24"/>
          <w:szCs w:val="24"/>
          <w:lang w:val="en-US" w:eastAsia="ro-RO"/>
        </w:rPr>
      </w:pPr>
    </w:p>
    <w:p w:rsidR="004B2F44" w:rsidRDefault="004B2F44" w:rsidP="004B2F44">
      <w:pPr>
        <w:tabs>
          <w:tab w:val="left" w:pos="0"/>
          <w:tab w:val="left" w:pos="9072"/>
        </w:tabs>
        <w:spacing w:after="0"/>
        <w:contextualSpacing/>
        <w:jc w:val="both"/>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Aprobat prin:</w:t>
      </w:r>
    </w:p>
    <w:p w:rsidR="004B2F44" w:rsidRDefault="004B2F44" w:rsidP="004B2F44">
      <w:pPr>
        <w:tabs>
          <w:tab w:val="left" w:pos="0"/>
          <w:tab w:val="left" w:pos="9072"/>
        </w:tabs>
        <w:spacing w:after="0"/>
        <w:contextualSpacing/>
        <w:jc w:val="both"/>
        <w:rPr>
          <w:rFonts w:ascii="Times New Roman" w:eastAsia="Calibri" w:hAnsi="Times New Roman" w:cs="Times New Roman"/>
          <w:b/>
          <w:bCs/>
          <w:iCs/>
          <w:sz w:val="20"/>
          <w:szCs w:val="20"/>
        </w:rPr>
      </w:pPr>
    </w:p>
    <w:p w:rsidR="004B2F44" w:rsidRDefault="004B2F44" w:rsidP="004B2F44">
      <w:pPr>
        <w:tabs>
          <w:tab w:val="left" w:pos="0"/>
          <w:tab w:val="left" w:pos="9072"/>
        </w:tabs>
        <w:spacing w:after="0"/>
        <w:contextualSpacing/>
        <w:jc w:val="both"/>
        <w:rPr>
          <w:rFonts w:ascii="Times New Roman" w:eastAsia="Calibri" w:hAnsi="Times New Roman" w:cs="Times New Roman"/>
          <w:b/>
          <w:bCs/>
          <w:iCs/>
        </w:rPr>
      </w:pPr>
      <w:r>
        <w:rPr>
          <w:rFonts w:ascii="Times New Roman" w:hAnsi="Times New Roman"/>
          <w:b/>
        </w:rPr>
        <w:t>Ordinul Ministerului Educației al Republicii Moldova nr. 671 din 01 august 2017( în baza deciziilor Consiliului Național pentru Curriculum, Proces –verbal nr.14 din 06.07.2017)</w:t>
      </w:r>
    </w:p>
    <w:p w:rsidR="004B2F44" w:rsidRPr="004B2F44" w:rsidRDefault="004B2F44" w:rsidP="009557FA">
      <w:pPr>
        <w:suppressAutoHyphens/>
        <w:autoSpaceDN w:val="0"/>
        <w:spacing w:after="0" w:line="360" w:lineRule="auto"/>
        <w:jc w:val="center"/>
        <w:textAlignment w:val="baseline"/>
        <w:rPr>
          <w:rFonts w:ascii="Times New Roman" w:eastAsia="Times New Roman" w:hAnsi="Times New Roman" w:cs="Times New Roman"/>
          <w:b/>
          <w:sz w:val="24"/>
          <w:szCs w:val="24"/>
          <w:lang w:eastAsia="ro-RO"/>
        </w:rPr>
      </w:pPr>
    </w:p>
    <w:p w:rsidR="004B2F44" w:rsidRDefault="004B2F44" w:rsidP="009557FA">
      <w:pPr>
        <w:suppressAutoHyphens/>
        <w:autoSpaceDN w:val="0"/>
        <w:spacing w:after="0" w:line="360" w:lineRule="auto"/>
        <w:jc w:val="center"/>
        <w:textAlignment w:val="baseline"/>
        <w:rPr>
          <w:rFonts w:ascii="Times New Roman" w:eastAsia="Times New Roman" w:hAnsi="Times New Roman" w:cs="Times New Roman"/>
          <w:b/>
          <w:sz w:val="24"/>
          <w:szCs w:val="24"/>
          <w:lang w:val="en-US" w:eastAsia="ro-RO"/>
        </w:rPr>
      </w:pPr>
    </w:p>
    <w:p w:rsidR="004B2F44" w:rsidRDefault="004B2F44" w:rsidP="009557FA">
      <w:pPr>
        <w:suppressAutoHyphens/>
        <w:autoSpaceDN w:val="0"/>
        <w:spacing w:after="0" w:line="360" w:lineRule="auto"/>
        <w:jc w:val="center"/>
        <w:textAlignment w:val="baseline"/>
        <w:rPr>
          <w:rFonts w:ascii="Times New Roman" w:eastAsia="Times New Roman" w:hAnsi="Times New Roman" w:cs="Times New Roman"/>
          <w:b/>
          <w:sz w:val="24"/>
          <w:szCs w:val="24"/>
          <w:lang w:val="en-US" w:eastAsia="ro-RO"/>
        </w:rPr>
      </w:pPr>
    </w:p>
    <w:p w:rsidR="004B2F44" w:rsidRDefault="004B2F44" w:rsidP="009557FA">
      <w:pPr>
        <w:suppressAutoHyphens/>
        <w:autoSpaceDN w:val="0"/>
        <w:spacing w:after="0" w:line="360" w:lineRule="auto"/>
        <w:jc w:val="center"/>
        <w:textAlignment w:val="baseline"/>
        <w:rPr>
          <w:rFonts w:ascii="Times New Roman" w:eastAsia="Times New Roman" w:hAnsi="Times New Roman" w:cs="Times New Roman"/>
          <w:b/>
          <w:sz w:val="24"/>
          <w:szCs w:val="24"/>
          <w:lang w:val="en-US" w:eastAsia="ro-RO"/>
        </w:rPr>
      </w:pPr>
    </w:p>
    <w:p w:rsidR="004B2F44" w:rsidRDefault="004B2F44" w:rsidP="009557FA">
      <w:pPr>
        <w:suppressAutoHyphens/>
        <w:autoSpaceDN w:val="0"/>
        <w:spacing w:after="0" w:line="360" w:lineRule="auto"/>
        <w:jc w:val="center"/>
        <w:textAlignment w:val="baseline"/>
        <w:rPr>
          <w:rFonts w:ascii="Times New Roman" w:eastAsia="Times New Roman" w:hAnsi="Times New Roman" w:cs="Times New Roman"/>
          <w:b/>
          <w:sz w:val="24"/>
          <w:szCs w:val="24"/>
          <w:lang w:val="en-US" w:eastAsia="ro-RO"/>
        </w:rPr>
      </w:pPr>
    </w:p>
    <w:p w:rsidR="004B2F44" w:rsidRDefault="004B2F44" w:rsidP="009557FA">
      <w:pPr>
        <w:suppressAutoHyphens/>
        <w:autoSpaceDN w:val="0"/>
        <w:spacing w:after="0" w:line="360" w:lineRule="auto"/>
        <w:jc w:val="center"/>
        <w:textAlignment w:val="baseline"/>
        <w:rPr>
          <w:rFonts w:ascii="Times New Roman" w:eastAsia="Times New Roman" w:hAnsi="Times New Roman" w:cs="Times New Roman"/>
          <w:b/>
          <w:sz w:val="24"/>
          <w:szCs w:val="24"/>
          <w:lang w:val="en-US" w:eastAsia="ro-RO"/>
        </w:rPr>
      </w:pPr>
    </w:p>
    <w:p w:rsidR="004B2F44" w:rsidRDefault="004B2F44" w:rsidP="009557FA">
      <w:pPr>
        <w:suppressAutoHyphens/>
        <w:autoSpaceDN w:val="0"/>
        <w:spacing w:after="0" w:line="360" w:lineRule="auto"/>
        <w:jc w:val="center"/>
        <w:textAlignment w:val="baseline"/>
        <w:rPr>
          <w:rFonts w:ascii="Times New Roman" w:eastAsia="Times New Roman" w:hAnsi="Times New Roman" w:cs="Times New Roman"/>
          <w:b/>
          <w:sz w:val="24"/>
          <w:szCs w:val="24"/>
          <w:lang w:val="en-US" w:eastAsia="ro-RO"/>
        </w:rPr>
      </w:pPr>
    </w:p>
    <w:p w:rsidR="004B2F44" w:rsidRDefault="004B2F44" w:rsidP="009557FA">
      <w:pPr>
        <w:suppressAutoHyphens/>
        <w:autoSpaceDN w:val="0"/>
        <w:spacing w:after="0" w:line="360" w:lineRule="auto"/>
        <w:jc w:val="center"/>
        <w:textAlignment w:val="baseline"/>
        <w:rPr>
          <w:rFonts w:ascii="Times New Roman" w:eastAsia="Times New Roman" w:hAnsi="Times New Roman" w:cs="Times New Roman"/>
          <w:b/>
          <w:sz w:val="24"/>
          <w:szCs w:val="24"/>
          <w:lang w:val="en-US" w:eastAsia="ro-RO"/>
        </w:rPr>
      </w:pPr>
    </w:p>
    <w:p w:rsidR="004B2F44" w:rsidRDefault="004B2F44" w:rsidP="009557FA">
      <w:pPr>
        <w:suppressAutoHyphens/>
        <w:autoSpaceDN w:val="0"/>
        <w:spacing w:after="0" w:line="360" w:lineRule="auto"/>
        <w:jc w:val="center"/>
        <w:textAlignment w:val="baseline"/>
        <w:rPr>
          <w:rFonts w:ascii="Times New Roman" w:eastAsia="Times New Roman" w:hAnsi="Times New Roman" w:cs="Times New Roman"/>
          <w:b/>
          <w:sz w:val="24"/>
          <w:szCs w:val="24"/>
          <w:lang w:val="en-US" w:eastAsia="ro-RO"/>
        </w:rPr>
      </w:pPr>
    </w:p>
    <w:p w:rsidR="009557FA" w:rsidRPr="00D77ECC" w:rsidRDefault="009557FA" w:rsidP="009557FA">
      <w:pPr>
        <w:suppressAutoHyphens/>
        <w:autoSpaceDN w:val="0"/>
        <w:spacing w:after="0" w:line="360" w:lineRule="auto"/>
        <w:jc w:val="center"/>
        <w:textAlignment w:val="baseline"/>
        <w:rPr>
          <w:rFonts w:ascii="Times New Roman" w:eastAsia="Times New Roman" w:hAnsi="Times New Roman" w:cs="Times New Roman"/>
          <w:b/>
          <w:sz w:val="24"/>
          <w:szCs w:val="24"/>
          <w:lang w:val="en-US" w:eastAsia="ro-RO"/>
        </w:rPr>
      </w:pPr>
    </w:p>
    <w:p w:rsidR="004B2F44" w:rsidRPr="004B2F44" w:rsidRDefault="009557FA" w:rsidP="004B2F44">
      <w:pPr>
        <w:suppressAutoHyphens/>
        <w:autoSpaceDN w:val="0"/>
        <w:spacing w:after="200" w:line="360" w:lineRule="auto"/>
        <w:jc w:val="center"/>
        <w:textAlignment w:val="baseline"/>
        <w:rPr>
          <w:rFonts w:ascii="Times New Roman" w:eastAsia="Times New Roman" w:hAnsi="Times New Roman" w:cs="Times New Roman"/>
          <w:b/>
          <w:sz w:val="28"/>
          <w:szCs w:val="28"/>
          <w:lang w:eastAsia="ro-RO"/>
        </w:rPr>
      </w:pPr>
      <w:r w:rsidRPr="004C263F">
        <w:rPr>
          <w:rFonts w:ascii="Times New Roman" w:eastAsia="Times New Roman" w:hAnsi="Times New Roman" w:cs="Times New Roman"/>
          <w:b/>
          <w:sz w:val="28"/>
          <w:szCs w:val="28"/>
          <w:lang w:eastAsia="ro-RO"/>
        </w:rPr>
        <w:lastRenderedPageBreak/>
        <w:t>Chișinău, 201</w:t>
      </w:r>
      <w:r>
        <w:rPr>
          <w:rFonts w:ascii="Times New Roman" w:eastAsia="Times New Roman" w:hAnsi="Times New Roman" w:cs="Times New Roman"/>
          <w:b/>
          <w:sz w:val="28"/>
          <w:szCs w:val="28"/>
          <w:lang w:eastAsia="ro-RO"/>
        </w:rPr>
        <w:t>7</w:t>
      </w:r>
    </w:p>
    <w:p w:rsidR="009557FA" w:rsidRPr="00BA1E0C" w:rsidRDefault="009557FA" w:rsidP="009557FA">
      <w:pPr>
        <w:tabs>
          <w:tab w:val="left" w:pos="0"/>
          <w:tab w:val="left" w:pos="9072"/>
        </w:tabs>
        <w:spacing w:after="0"/>
        <w:contextualSpacing/>
        <w:jc w:val="both"/>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PEI structura model și ghidul de implementare, a fost revizuit</w:t>
      </w:r>
      <w:r w:rsidRPr="00BA1E0C">
        <w:rPr>
          <w:rFonts w:ascii="Times New Roman" w:eastAsia="Calibri" w:hAnsi="Times New Roman" w:cs="Times New Roman"/>
          <w:b/>
          <w:bCs/>
          <w:iCs/>
          <w:sz w:val="20"/>
          <w:szCs w:val="20"/>
        </w:rPr>
        <w:t xml:space="preserve"> în cadrul pro</w:t>
      </w:r>
      <w:r>
        <w:rPr>
          <w:rFonts w:ascii="Times New Roman" w:eastAsia="Calibri" w:hAnsi="Times New Roman" w:cs="Times New Roman"/>
          <w:b/>
          <w:bCs/>
          <w:iCs/>
          <w:sz w:val="20"/>
          <w:szCs w:val="20"/>
        </w:rPr>
        <w:t>ie</w:t>
      </w:r>
      <w:r w:rsidRPr="00BA1E0C">
        <w:rPr>
          <w:rFonts w:ascii="Times New Roman" w:eastAsia="Calibri" w:hAnsi="Times New Roman" w:cs="Times New Roman"/>
          <w:b/>
          <w:bCs/>
          <w:iCs/>
          <w:sz w:val="20"/>
          <w:szCs w:val="20"/>
        </w:rPr>
        <w:t>ctului ”Promovarea educației incluzive în Republica Moldova”</w:t>
      </w:r>
      <w:r>
        <w:rPr>
          <w:rFonts w:ascii="Times New Roman" w:eastAsia="Calibri" w:hAnsi="Times New Roman" w:cs="Times New Roman"/>
          <w:b/>
          <w:bCs/>
          <w:iCs/>
          <w:sz w:val="20"/>
          <w:szCs w:val="20"/>
        </w:rPr>
        <w:t>, finan</w:t>
      </w:r>
      <w:r w:rsidRPr="00BA1E0C">
        <w:rPr>
          <w:rFonts w:ascii="Times New Roman" w:eastAsia="Calibri" w:hAnsi="Times New Roman" w:cs="Times New Roman"/>
          <w:b/>
          <w:bCs/>
          <w:iCs/>
          <w:sz w:val="20"/>
          <w:szCs w:val="20"/>
        </w:rPr>
        <w:t>ț</w:t>
      </w:r>
      <w:r w:rsidR="00DF2591">
        <w:rPr>
          <w:rFonts w:ascii="Times New Roman" w:eastAsia="Calibri" w:hAnsi="Times New Roman" w:cs="Times New Roman"/>
          <w:b/>
          <w:bCs/>
          <w:iCs/>
          <w:sz w:val="20"/>
          <w:szCs w:val="20"/>
        </w:rPr>
        <w:t>at de UNICEF, implementat</w:t>
      </w:r>
      <w:r w:rsidRPr="00BA1E0C">
        <w:rPr>
          <w:rFonts w:ascii="Times New Roman" w:eastAsia="Calibri" w:hAnsi="Times New Roman" w:cs="Times New Roman"/>
          <w:b/>
          <w:bCs/>
          <w:iCs/>
          <w:sz w:val="20"/>
          <w:szCs w:val="20"/>
        </w:rPr>
        <w:t xml:space="preserve"> </w:t>
      </w:r>
      <w:r w:rsidR="00AC2773">
        <w:rPr>
          <w:rFonts w:ascii="Times New Roman" w:eastAsia="Calibri" w:hAnsi="Times New Roman" w:cs="Times New Roman"/>
          <w:b/>
          <w:bCs/>
          <w:iCs/>
          <w:sz w:val="20"/>
          <w:szCs w:val="20"/>
        </w:rPr>
        <w:t>în baza Acordului de Colaborare</w:t>
      </w:r>
      <w:r w:rsidRPr="00BA1E0C">
        <w:rPr>
          <w:rFonts w:ascii="Times New Roman" w:eastAsia="Calibri" w:hAnsi="Times New Roman" w:cs="Times New Roman"/>
          <w:b/>
          <w:bCs/>
          <w:iCs/>
          <w:sz w:val="20"/>
          <w:szCs w:val="20"/>
        </w:rPr>
        <w:t xml:space="preserve"> din 06 octombrie 2015 între Ministerul Educației, UNICEF și Centrul Republican de Asistență Psihopedagogică</w:t>
      </w:r>
    </w:p>
    <w:p w:rsidR="009557FA" w:rsidRPr="00BA1E0C" w:rsidRDefault="009557FA" w:rsidP="009557FA">
      <w:pPr>
        <w:tabs>
          <w:tab w:val="left" w:pos="0"/>
          <w:tab w:val="left" w:pos="9072"/>
        </w:tabs>
        <w:spacing w:after="0"/>
        <w:contextualSpacing/>
        <w:jc w:val="both"/>
        <w:rPr>
          <w:rFonts w:ascii="Times New Roman" w:eastAsia="Calibri" w:hAnsi="Times New Roman" w:cs="Times New Roman"/>
          <w:b/>
          <w:bCs/>
          <w:iCs/>
          <w:sz w:val="20"/>
          <w:szCs w:val="20"/>
        </w:rPr>
      </w:pPr>
    </w:p>
    <w:p w:rsidR="009557FA" w:rsidRPr="00BA1E0C" w:rsidRDefault="009557FA" w:rsidP="009557FA">
      <w:pPr>
        <w:tabs>
          <w:tab w:val="left" w:pos="0"/>
          <w:tab w:val="left" w:pos="9072"/>
        </w:tabs>
        <w:spacing w:after="0"/>
        <w:contextualSpacing/>
        <w:jc w:val="both"/>
        <w:rPr>
          <w:rFonts w:ascii="Times New Roman" w:eastAsia="Calibri" w:hAnsi="Times New Roman" w:cs="Times New Roman"/>
          <w:b/>
          <w:bCs/>
          <w:iCs/>
          <w:sz w:val="20"/>
          <w:szCs w:val="20"/>
        </w:rPr>
      </w:pPr>
    </w:p>
    <w:p w:rsidR="009557FA" w:rsidRPr="00BA1E0C" w:rsidRDefault="009557FA" w:rsidP="009557FA">
      <w:pPr>
        <w:tabs>
          <w:tab w:val="left" w:pos="0"/>
          <w:tab w:val="left" w:pos="9072"/>
        </w:tabs>
        <w:spacing w:after="0"/>
        <w:contextualSpacing/>
        <w:jc w:val="both"/>
        <w:rPr>
          <w:rFonts w:ascii="Times New Roman" w:eastAsia="Calibri" w:hAnsi="Times New Roman" w:cs="Times New Roman"/>
          <w:b/>
          <w:bCs/>
          <w:iCs/>
          <w:sz w:val="20"/>
          <w:szCs w:val="20"/>
        </w:rPr>
      </w:pPr>
    </w:p>
    <w:p w:rsidR="009557FA" w:rsidRPr="007C3A8C" w:rsidRDefault="009557FA" w:rsidP="009557FA">
      <w:pPr>
        <w:tabs>
          <w:tab w:val="left" w:pos="0"/>
          <w:tab w:val="left" w:pos="9072"/>
        </w:tabs>
        <w:spacing w:after="0"/>
        <w:contextualSpacing/>
        <w:jc w:val="both"/>
        <w:rPr>
          <w:rFonts w:ascii="Times New Roman" w:eastAsia="Calibri" w:hAnsi="Times New Roman" w:cs="Times New Roman"/>
          <w:b/>
          <w:bCs/>
          <w:iCs/>
        </w:rPr>
      </w:pPr>
      <w:r w:rsidRPr="007C3A8C">
        <w:rPr>
          <w:rFonts w:ascii="Times New Roman" w:eastAsia="Calibri" w:hAnsi="Times New Roman" w:cs="Times New Roman"/>
          <w:b/>
          <w:bCs/>
          <w:iCs/>
        </w:rPr>
        <w:t>Aprobat prin:</w:t>
      </w:r>
    </w:p>
    <w:p w:rsidR="009557FA" w:rsidRPr="007C3A8C" w:rsidRDefault="007C3A8C" w:rsidP="009557FA">
      <w:pPr>
        <w:tabs>
          <w:tab w:val="left" w:pos="0"/>
          <w:tab w:val="left" w:pos="9072"/>
        </w:tabs>
        <w:spacing w:after="0"/>
        <w:contextualSpacing/>
        <w:jc w:val="both"/>
        <w:rPr>
          <w:rFonts w:ascii="Times New Roman" w:eastAsia="Calibri" w:hAnsi="Times New Roman" w:cs="Times New Roman"/>
          <w:b/>
          <w:bCs/>
          <w:iCs/>
        </w:rPr>
      </w:pPr>
      <w:r w:rsidRPr="007C3A8C">
        <w:rPr>
          <w:rFonts w:ascii="Times New Roman" w:hAnsi="Times New Roman" w:cs="Times New Roman"/>
          <w:b/>
        </w:rPr>
        <w:t xml:space="preserve">Ordinul Ministerului Educației al Republicii Moldova nr. 671 din 01 august 2017( în baza deciziilor Consiliului Național pentru Curriculum, Proces –verbal nr.14 din 06.07.2017). </w:t>
      </w:r>
    </w:p>
    <w:p w:rsidR="007C3A8C" w:rsidRDefault="007C3A8C" w:rsidP="009557FA">
      <w:pPr>
        <w:tabs>
          <w:tab w:val="left" w:pos="0"/>
          <w:tab w:val="left" w:pos="9072"/>
        </w:tabs>
        <w:spacing w:after="0"/>
        <w:contextualSpacing/>
        <w:jc w:val="both"/>
        <w:rPr>
          <w:rFonts w:ascii="Times New Roman" w:eastAsia="Calibri" w:hAnsi="Times New Roman" w:cs="Times New Roman"/>
          <w:b/>
          <w:bCs/>
          <w:iCs/>
        </w:rPr>
      </w:pPr>
    </w:p>
    <w:p w:rsidR="009557FA" w:rsidRPr="007C3A8C" w:rsidRDefault="009557FA" w:rsidP="009557FA">
      <w:pPr>
        <w:tabs>
          <w:tab w:val="left" w:pos="0"/>
          <w:tab w:val="left" w:pos="9072"/>
        </w:tabs>
        <w:spacing w:after="0"/>
        <w:contextualSpacing/>
        <w:jc w:val="both"/>
        <w:rPr>
          <w:rFonts w:ascii="Times New Roman" w:eastAsia="Calibri" w:hAnsi="Times New Roman" w:cs="Times New Roman"/>
          <w:b/>
          <w:bCs/>
          <w:iCs/>
        </w:rPr>
      </w:pPr>
      <w:r w:rsidRPr="007C3A8C">
        <w:rPr>
          <w:rFonts w:ascii="Times New Roman" w:eastAsia="Calibri" w:hAnsi="Times New Roman" w:cs="Times New Roman"/>
          <w:b/>
          <w:bCs/>
          <w:iCs/>
        </w:rPr>
        <w:t>Coordonatori ediția revizuită:</w:t>
      </w:r>
    </w:p>
    <w:p w:rsidR="009557FA" w:rsidRPr="007C3A8C" w:rsidRDefault="009557FA" w:rsidP="009557FA">
      <w:pPr>
        <w:tabs>
          <w:tab w:val="left" w:pos="0"/>
          <w:tab w:val="left" w:pos="9072"/>
        </w:tabs>
        <w:spacing w:after="0"/>
        <w:contextualSpacing/>
        <w:jc w:val="both"/>
        <w:rPr>
          <w:rFonts w:ascii="Times New Roman" w:eastAsia="Calibri" w:hAnsi="Times New Roman" w:cs="Times New Roman"/>
          <w:b/>
          <w:bCs/>
          <w:iCs/>
        </w:rPr>
      </w:pPr>
      <w:r w:rsidRPr="007C3A8C">
        <w:rPr>
          <w:rFonts w:ascii="Times New Roman" w:eastAsia="Calibri" w:hAnsi="Times New Roman" w:cs="Times New Roman"/>
          <w:b/>
          <w:bCs/>
          <w:iCs/>
        </w:rPr>
        <w:t>Virginia Rusnac, doctor, Centrul Republican de Asistență Psihopedagogică</w:t>
      </w:r>
    </w:p>
    <w:p w:rsidR="009557FA" w:rsidRPr="007C3A8C" w:rsidRDefault="009557FA" w:rsidP="009557FA">
      <w:pPr>
        <w:tabs>
          <w:tab w:val="left" w:pos="0"/>
          <w:tab w:val="left" w:pos="9072"/>
        </w:tabs>
        <w:spacing w:after="0"/>
        <w:contextualSpacing/>
        <w:jc w:val="both"/>
        <w:rPr>
          <w:rFonts w:ascii="Times New Roman" w:eastAsia="Calibri" w:hAnsi="Times New Roman" w:cs="Times New Roman"/>
          <w:b/>
          <w:bCs/>
          <w:iCs/>
        </w:rPr>
      </w:pPr>
      <w:r w:rsidRPr="007C3A8C">
        <w:rPr>
          <w:rFonts w:ascii="Times New Roman" w:eastAsia="Calibri" w:hAnsi="Times New Roman" w:cs="Times New Roman"/>
          <w:b/>
          <w:bCs/>
          <w:iCs/>
        </w:rPr>
        <w:t>Svetlana Curilov, Centrul Republican de Asistență Psihopedagogică</w:t>
      </w:r>
    </w:p>
    <w:p w:rsidR="009557FA" w:rsidRPr="007C3A8C" w:rsidRDefault="009557FA" w:rsidP="009557FA">
      <w:pPr>
        <w:tabs>
          <w:tab w:val="left" w:pos="0"/>
          <w:tab w:val="left" w:pos="9072"/>
        </w:tabs>
        <w:spacing w:after="0"/>
        <w:contextualSpacing/>
        <w:jc w:val="both"/>
        <w:rPr>
          <w:rFonts w:ascii="Times New Roman" w:eastAsia="Calibri" w:hAnsi="Times New Roman" w:cs="Times New Roman"/>
          <w:b/>
          <w:bCs/>
          <w:iCs/>
        </w:rPr>
      </w:pPr>
    </w:p>
    <w:p w:rsidR="009557FA" w:rsidRPr="007C3A8C" w:rsidRDefault="009557FA" w:rsidP="009557FA">
      <w:pPr>
        <w:tabs>
          <w:tab w:val="left" w:pos="0"/>
          <w:tab w:val="left" w:pos="9072"/>
        </w:tabs>
        <w:spacing w:after="0"/>
        <w:contextualSpacing/>
        <w:jc w:val="both"/>
        <w:rPr>
          <w:rFonts w:ascii="Times New Roman" w:eastAsia="Calibri" w:hAnsi="Times New Roman" w:cs="Times New Roman"/>
          <w:b/>
          <w:bCs/>
          <w:iCs/>
        </w:rPr>
      </w:pPr>
      <w:r w:rsidRPr="007C3A8C">
        <w:rPr>
          <w:rFonts w:ascii="Times New Roman" w:eastAsia="Calibri" w:hAnsi="Times New Roman" w:cs="Times New Roman"/>
          <w:b/>
          <w:bCs/>
          <w:iCs/>
        </w:rPr>
        <w:t>Autori ediția revizuită:</w:t>
      </w:r>
    </w:p>
    <w:p w:rsidR="009557FA" w:rsidRPr="007C3A8C" w:rsidRDefault="009557FA" w:rsidP="009557FA">
      <w:pPr>
        <w:tabs>
          <w:tab w:val="left" w:pos="0"/>
          <w:tab w:val="left" w:pos="9072"/>
        </w:tabs>
        <w:spacing w:after="0"/>
        <w:contextualSpacing/>
        <w:jc w:val="both"/>
        <w:rPr>
          <w:rFonts w:ascii="Times New Roman" w:eastAsia="Calibri" w:hAnsi="Times New Roman" w:cs="Times New Roman"/>
          <w:b/>
          <w:bCs/>
          <w:iCs/>
        </w:rPr>
      </w:pPr>
      <w:r w:rsidRPr="007C3A8C">
        <w:rPr>
          <w:rFonts w:ascii="Times New Roman" w:eastAsia="Calibri" w:hAnsi="Times New Roman" w:cs="Times New Roman"/>
          <w:b/>
          <w:bCs/>
          <w:iCs/>
        </w:rPr>
        <w:t>Agnesia Eftodi, expert, Lumos Moldova</w:t>
      </w:r>
    </w:p>
    <w:p w:rsidR="009557FA" w:rsidRPr="007C3A8C" w:rsidRDefault="009557FA" w:rsidP="009557FA">
      <w:pPr>
        <w:tabs>
          <w:tab w:val="left" w:pos="0"/>
          <w:tab w:val="left" w:pos="9072"/>
        </w:tabs>
        <w:spacing w:after="0"/>
        <w:contextualSpacing/>
        <w:jc w:val="both"/>
        <w:rPr>
          <w:rFonts w:ascii="Times New Roman" w:eastAsia="Calibri" w:hAnsi="Times New Roman" w:cs="Times New Roman"/>
          <w:b/>
          <w:bCs/>
          <w:iCs/>
        </w:rPr>
      </w:pPr>
      <w:r w:rsidRPr="007C3A8C">
        <w:rPr>
          <w:rFonts w:ascii="Times New Roman" w:eastAsia="Calibri" w:hAnsi="Times New Roman" w:cs="Times New Roman"/>
          <w:b/>
          <w:bCs/>
          <w:iCs/>
        </w:rPr>
        <w:t>Svetlana Galben, cadru didactic, grad didactic superior, Școala-primară grădiniță nr. 120</w:t>
      </w:r>
      <w:r w:rsidR="0032022F">
        <w:rPr>
          <w:rFonts w:ascii="Times New Roman" w:eastAsia="Calibri" w:hAnsi="Times New Roman" w:cs="Times New Roman"/>
          <w:b/>
          <w:bCs/>
          <w:iCs/>
        </w:rPr>
        <w:t>, mun. Chișinău</w:t>
      </w:r>
    </w:p>
    <w:p w:rsidR="009557FA" w:rsidRPr="007C3A8C" w:rsidRDefault="009557FA" w:rsidP="009557FA">
      <w:pPr>
        <w:tabs>
          <w:tab w:val="left" w:pos="0"/>
          <w:tab w:val="left" w:pos="9072"/>
        </w:tabs>
        <w:spacing w:after="0"/>
        <w:contextualSpacing/>
        <w:jc w:val="both"/>
        <w:rPr>
          <w:rFonts w:ascii="Times New Roman" w:eastAsia="Calibri" w:hAnsi="Times New Roman" w:cs="Times New Roman"/>
          <w:b/>
          <w:bCs/>
          <w:iCs/>
        </w:rPr>
      </w:pPr>
      <w:r w:rsidRPr="007C3A8C">
        <w:rPr>
          <w:rFonts w:ascii="Times New Roman" w:eastAsia="Calibri" w:hAnsi="Times New Roman" w:cs="Times New Roman"/>
          <w:b/>
          <w:bCs/>
          <w:iCs/>
        </w:rPr>
        <w:t>Mariana Budan, cadru didactic, grad didactic I, Ș</w:t>
      </w:r>
      <w:r w:rsidR="0032022F">
        <w:rPr>
          <w:rFonts w:ascii="Times New Roman" w:eastAsia="Calibri" w:hAnsi="Times New Roman" w:cs="Times New Roman"/>
          <w:b/>
          <w:bCs/>
          <w:iCs/>
        </w:rPr>
        <w:t>coala-primară”Al.Donici”, or. Cahul</w:t>
      </w:r>
    </w:p>
    <w:p w:rsidR="009557FA" w:rsidRPr="007C3A8C" w:rsidRDefault="009557FA" w:rsidP="009557FA">
      <w:pPr>
        <w:tabs>
          <w:tab w:val="left" w:pos="0"/>
          <w:tab w:val="left" w:pos="9072"/>
        </w:tabs>
        <w:spacing w:after="0"/>
        <w:contextualSpacing/>
        <w:jc w:val="both"/>
        <w:rPr>
          <w:rFonts w:ascii="Times New Roman" w:eastAsia="Calibri" w:hAnsi="Times New Roman" w:cs="Times New Roman"/>
          <w:b/>
          <w:bCs/>
          <w:iCs/>
        </w:rPr>
      </w:pPr>
      <w:r w:rsidRPr="007C3A8C">
        <w:rPr>
          <w:rFonts w:ascii="Times New Roman" w:eastAsia="Calibri" w:hAnsi="Times New Roman" w:cs="Times New Roman"/>
          <w:b/>
          <w:bCs/>
          <w:iCs/>
        </w:rPr>
        <w:t>Marina Bîlici, cadru didactic, grad didactic I, Liceul Teoretic ”Pro Succes”</w:t>
      </w:r>
      <w:r w:rsidR="00C47E3D">
        <w:rPr>
          <w:rFonts w:ascii="Times New Roman" w:eastAsia="Calibri" w:hAnsi="Times New Roman" w:cs="Times New Roman"/>
          <w:b/>
          <w:bCs/>
          <w:iCs/>
        </w:rPr>
        <w:t>, mun. Chișinău</w:t>
      </w:r>
    </w:p>
    <w:p w:rsidR="009557FA" w:rsidRPr="007C3A8C" w:rsidRDefault="009557FA" w:rsidP="009557FA">
      <w:pPr>
        <w:tabs>
          <w:tab w:val="left" w:pos="0"/>
          <w:tab w:val="left" w:pos="9072"/>
        </w:tabs>
        <w:spacing w:after="0"/>
        <w:contextualSpacing/>
        <w:jc w:val="both"/>
        <w:rPr>
          <w:rFonts w:ascii="Times New Roman" w:eastAsia="Calibri" w:hAnsi="Times New Roman" w:cs="Times New Roman"/>
          <w:b/>
          <w:bCs/>
          <w:iCs/>
        </w:rPr>
      </w:pPr>
    </w:p>
    <w:p w:rsidR="009557FA" w:rsidRPr="007C3A8C" w:rsidRDefault="009557FA" w:rsidP="009557FA">
      <w:pPr>
        <w:tabs>
          <w:tab w:val="left" w:pos="0"/>
          <w:tab w:val="left" w:pos="9072"/>
        </w:tabs>
        <w:spacing w:after="0"/>
        <w:contextualSpacing/>
        <w:jc w:val="both"/>
        <w:rPr>
          <w:rFonts w:ascii="Times New Roman" w:eastAsia="Calibri" w:hAnsi="Times New Roman" w:cs="Times New Roman"/>
          <w:b/>
          <w:bCs/>
          <w:iCs/>
        </w:rPr>
      </w:pPr>
      <w:r w:rsidRPr="007C3A8C">
        <w:rPr>
          <w:rFonts w:ascii="Times New Roman" w:eastAsia="Calibri" w:hAnsi="Times New Roman" w:cs="Times New Roman"/>
          <w:b/>
          <w:bCs/>
          <w:iCs/>
        </w:rPr>
        <w:t>Recenzenți:</w:t>
      </w:r>
    </w:p>
    <w:p w:rsidR="009557FA" w:rsidRPr="007C3A8C" w:rsidRDefault="009557FA" w:rsidP="009557FA">
      <w:pPr>
        <w:tabs>
          <w:tab w:val="left" w:pos="0"/>
          <w:tab w:val="left" w:pos="9072"/>
        </w:tabs>
        <w:spacing w:after="0"/>
        <w:contextualSpacing/>
        <w:jc w:val="both"/>
        <w:rPr>
          <w:rFonts w:ascii="Times New Roman" w:eastAsia="Calibri" w:hAnsi="Times New Roman" w:cs="Times New Roman"/>
          <w:b/>
          <w:bCs/>
          <w:iCs/>
        </w:rPr>
      </w:pPr>
      <w:r w:rsidRPr="007C3A8C">
        <w:rPr>
          <w:rFonts w:ascii="Times New Roman" w:eastAsia="Calibri" w:hAnsi="Times New Roman" w:cs="Times New Roman"/>
          <w:b/>
          <w:bCs/>
          <w:iCs/>
        </w:rPr>
        <w:t>Nicolae Bucun, doctor habilitat, profesor universitar, Institutul de Științe ale Educației</w:t>
      </w:r>
    </w:p>
    <w:p w:rsidR="009557FA" w:rsidRPr="007C3A8C" w:rsidRDefault="009557FA" w:rsidP="009557FA">
      <w:pPr>
        <w:tabs>
          <w:tab w:val="left" w:pos="0"/>
          <w:tab w:val="left" w:pos="9072"/>
        </w:tabs>
        <w:spacing w:after="0"/>
        <w:contextualSpacing/>
        <w:jc w:val="both"/>
        <w:rPr>
          <w:rFonts w:ascii="Times New Roman" w:eastAsia="Calibri" w:hAnsi="Times New Roman" w:cs="Times New Roman"/>
          <w:b/>
          <w:bCs/>
          <w:iCs/>
        </w:rPr>
      </w:pPr>
      <w:r w:rsidRPr="007C3A8C">
        <w:rPr>
          <w:rFonts w:ascii="Times New Roman" w:eastAsia="Calibri" w:hAnsi="Times New Roman" w:cs="Times New Roman"/>
          <w:b/>
          <w:bCs/>
          <w:iCs/>
        </w:rPr>
        <w:t>Maia Șevciuc, doctor, conferenţiar universitar, Universitatea de Stat din Moldova</w:t>
      </w:r>
    </w:p>
    <w:p w:rsidR="009557FA" w:rsidRPr="007C3A8C" w:rsidRDefault="009557FA" w:rsidP="009557FA">
      <w:pPr>
        <w:tabs>
          <w:tab w:val="left" w:pos="0"/>
          <w:tab w:val="left" w:pos="9072"/>
        </w:tabs>
        <w:spacing w:after="0"/>
        <w:contextualSpacing/>
        <w:jc w:val="both"/>
        <w:rPr>
          <w:rFonts w:ascii="Times New Roman" w:eastAsia="Calibri" w:hAnsi="Times New Roman" w:cs="Times New Roman"/>
          <w:b/>
          <w:bCs/>
          <w:iCs/>
        </w:rPr>
      </w:pPr>
      <w:r w:rsidRPr="007C3A8C">
        <w:rPr>
          <w:rFonts w:ascii="Times New Roman" w:eastAsia="Calibri" w:hAnsi="Times New Roman" w:cs="Times New Roman"/>
          <w:b/>
          <w:bCs/>
          <w:iCs/>
        </w:rPr>
        <w:t>Angela Ujacov, cadru didactic, grad didactic I, Școala primară ”A. Donici”, or. Cahul</w:t>
      </w:r>
    </w:p>
    <w:p w:rsidR="009557FA" w:rsidRPr="007C3A8C" w:rsidRDefault="009557FA" w:rsidP="009557FA">
      <w:pPr>
        <w:tabs>
          <w:tab w:val="left" w:pos="0"/>
          <w:tab w:val="left" w:pos="9072"/>
        </w:tabs>
        <w:spacing w:after="0"/>
        <w:contextualSpacing/>
        <w:jc w:val="both"/>
        <w:rPr>
          <w:rFonts w:ascii="Times New Roman" w:eastAsia="Calibri" w:hAnsi="Times New Roman" w:cs="Times New Roman"/>
          <w:b/>
          <w:bCs/>
          <w:iCs/>
        </w:rPr>
      </w:pPr>
      <w:r w:rsidRPr="007C3A8C">
        <w:rPr>
          <w:rFonts w:ascii="Times New Roman" w:eastAsia="Calibri" w:hAnsi="Times New Roman" w:cs="Times New Roman"/>
          <w:b/>
          <w:bCs/>
          <w:iCs/>
        </w:rPr>
        <w:t>Nadia Cristea, cadru didactic, grad didactic superior, Liceul Teoretic ”Pro Succes”</w:t>
      </w:r>
      <w:r w:rsidR="00C23BF8">
        <w:rPr>
          <w:rFonts w:ascii="Times New Roman" w:eastAsia="Calibri" w:hAnsi="Times New Roman" w:cs="Times New Roman"/>
          <w:b/>
          <w:bCs/>
          <w:iCs/>
        </w:rPr>
        <w:t>, mun.Chișinău</w:t>
      </w:r>
    </w:p>
    <w:p w:rsidR="009557FA" w:rsidRPr="007C3A8C" w:rsidRDefault="009557FA" w:rsidP="009557FA">
      <w:pPr>
        <w:tabs>
          <w:tab w:val="left" w:pos="0"/>
          <w:tab w:val="left" w:pos="9072"/>
        </w:tabs>
        <w:spacing w:after="0"/>
        <w:contextualSpacing/>
        <w:jc w:val="both"/>
        <w:rPr>
          <w:rFonts w:ascii="Times New Roman" w:eastAsia="Calibri" w:hAnsi="Times New Roman" w:cs="Times New Roman"/>
          <w:b/>
          <w:bCs/>
          <w:iCs/>
        </w:rPr>
      </w:pPr>
      <w:r w:rsidRPr="007C3A8C">
        <w:rPr>
          <w:rFonts w:ascii="Times New Roman" w:eastAsia="Calibri" w:hAnsi="Times New Roman" w:cs="Times New Roman"/>
          <w:b/>
          <w:bCs/>
          <w:iCs/>
        </w:rPr>
        <w:t>Valentina Lungu, cadru didactic, grad didactic superior, I.P. Școala-grădiniță nr. 152, Pas cu PAS</w:t>
      </w:r>
      <w:r w:rsidR="00C23BF8">
        <w:rPr>
          <w:rFonts w:ascii="Times New Roman" w:eastAsia="Calibri" w:hAnsi="Times New Roman" w:cs="Times New Roman"/>
          <w:b/>
          <w:bCs/>
          <w:iCs/>
        </w:rPr>
        <w:t>, mun. Chișinău</w:t>
      </w:r>
    </w:p>
    <w:p w:rsidR="009557FA" w:rsidRPr="007C3A8C" w:rsidRDefault="009557FA" w:rsidP="009557FA">
      <w:pPr>
        <w:spacing w:line="360" w:lineRule="auto"/>
        <w:rPr>
          <w:rFonts w:ascii="Times New Roman" w:hAnsi="Times New Roman" w:cs="Times New Roman"/>
          <w:b/>
        </w:rPr>
      </w:pPr>
    </w:p>
    <w:p w:rsidR="009557FA" w:rsidRDefault="009557FA" w:rsidP="009557FA">
      <w:pPr>
        <w:tabs>
          <w:tab w:val="left" w:pos="0"/>
          <w:tab w:val="left" w:pos="9072"/>
        </w:tabs>
        <w:spacing w:after="0"/>
        <w:contextualSpacing/>
        <w:jc w:val="both"/>
        <w:rPr>
          <w:rFonts w:ascii="Times New Roman" w:eastAsia="Calibri" w:hAnsi="Times New Roman" w:cs="Times New Roman"/>
          <w:b/>
          <w:bCs/>
          <w:iCs/>
          <w:sz w:val="20"/>
          <w:szCs w:val="20"/>
        </w:rPr>
      </w:pPr>
      <w:r w:rsidRPr="00EF7CDD">
        <w:rPr>
          <w:rFonts w:ascii="Times New Roman" w:eastAsia="Calibri" w:hAnsi="Times New Roman" w:cs="Times New Roman"/>
          <w:b/>
          <w:bCs/>
          <w:iCs/>
          <w:sz w:val="20"/>
          <w:szCs w:val="20"/>
        </w:rPr>
        <w:t>Coordonatori ediția 2012:</w:t>
      </w:r>
    </w:p>
    <w:p w:rsidR="009557FA" w:rsidRDefault="009557FA" w:rsidP="009557FA">
      <w:pPr>
        <w:tabs>
          <w:tab w:val="left" w:pos="0"/>
          <w:tab w:val="left" w:pos="9072"/>
        </w:tabs>
        <w:spacing w:after="0"/>
        <w:contextualSpacing/>
        <w:jc w:val="both"/>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 xml:space="preserve">Vladimir Guțu, doctor habilitat, profesor universitar, </w:t>
      </w:r>
      <w:r w:rsidRPr="00EF7CDD">
        <w:rPr>
          <w:rFonts w:ascii="Times New Roman" w:eastAsia="Calibri" w:hAnsi="Times New Roman" w:cs="Times New Roman"/>
          <w:b/>
          <w:bCs/>
          <w:iCs/>
          <w:sz w:val="20"/>
          <w:szCs w:val="20"/>
        </w:rPr>
        <w:t>Universitatea de Stat din Moldova</w:t>
      </w:r>
    </w:p>
    <w:p w:rsidR="009557FA" w:rsidRDefault="009557FA" w:rsidP="009557FA">
      <w:pPr>
        <w:tabs>
          <w:tab w:val="left" w:pos="0"/>
          <w:tab w:val="left" w:pos="9072"/>
        </w:tabs>
        <w:spacing w:after="0"/>
        <w:contextualSpacing/>
        <w:jc w:val="both"/>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Domnica Gînu, doctor, conferențiar universitar, Lumos Moldova</w:t>
      </w:r>
    </w:p>
    <w:p w:rsidR="009557FA" w:rsidRDefault="009557FA" w:rsidP="009557FA">
      <w:pPr>
        <w:tabs>
          <w:tab w:val="left" w:pos="0"/>
          <w:tab w:val="left" w:pos="9072"/>
        </w:tabs>
        <w:spacing w:after="0"/>
        <w:contextualSpacing/>
        <w:jc w:val="both"/>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 xml:space="preserve">Galina Bulat, doctor, </w:t>
      </w:r>
      <w:r w:rsidRPr="00EF7CDD">
        <w:rPr>
          <w:rFonts w:ascii="Times New Roman" w:eastAsia="Calibri" w:hAnsi="Times New Roman" w:cs="Times New Roman"/>
          <w:b/>
          <w:bCs/>
          <w:iCs/>
          <w:sz w:val="20"/>
          <w:szCs w:val="20"/>
        </w:rPr>
        <w:t>Lumos Moldova</w:t>
      </w:r>
    </w:p>
    <w:p w:rsidR="009557FA" w:rsidRDefault="009557FA" w:rsidP="009557FA">
      <w:pPr>
        <w:tabs>
          <w:tab w:val="left" w:pos="0"/>
          <w:tab w:val="left" w:pos="9072"/>
        </w:tabs>
        <w:spacing w:after="0"/>
        <w:contextualSpacing/>
        <w:jc w:val="both"/>
        <w:rPr>
          <w:rFonts w:ascii="Times New Roman" w:eastAsia="Calibri" w:hAnsi="Times New Roman" w:cs="Times New Roman"/>
          <w:b/>
          <w:bCs/>
          <w:iCs/>
          <w:sz w:val="20"/>
          <w:szCs w:val="20"/>
        </w:rPr>
      </w:pPr>
    </w:p>
    <w:p w:rsidR="009557FA" w:rsidRDefault="009557FA" w:rsidP="009557FA">
      <w:pPr>
        <w:tabs>
          <w:tab w:val="left" w:pos="0"/>
          <w:tab w:val="left" w:pos="9072"/>
        </w:tabs>
        <w:spacing w:after="0"/>
        <w:contextualSpacing/>
        <w:jc w:val="both"/>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Autor ediția 2012</w:t>
      </w:r>
      <w:r w:rsidRPr="00BA1E0C">
        <w:rPr>
          <w:rFonts w:ascii="Times New Roman" w:eastAsia="Calibri" w:hAnsi="Times New Roman" w:cs="Times New Roman"/>
          <w:b/>
          <w:bCs/>
          <w:iCs/>
          <w:sz w:val="20"/>
          <w:szCs w:val="20"/>
        </w:rPr>
        <w:t>:</w:t>
      </w:r>
    </w:p>
    <w:p w:rsidR="009557FA" w:rsidRPr="00EF7CDD" w:rsidRDefault="009557FA" w:rsidP="009557FA">
      <w:pPr>
        <w:tabs>
          <w:tab w:val="left" w:pos="0"/>
          <w:tab w:val="left" w:pos="9072"/>
        </w:tabs>
        <w:spacing w:after="0"/>
        <w:contextualSpacing/>
        <w:jc w:val="both"/>
        <w:rPr>
          <w:rFonts w:ascii="Times New Roman" w:eastAsia="Calibri" w:hAnsi="Times New Roman" w:cs="Times New Roman"/>
          <w:b/>
          <w:bCs/>
          <w:iCs/>
          <w:sz w:val="20"/>
          <w:szCs w:val="20"/>
        </w:rPr>
      </w:pPr>
      <w:r w:rsidRPr="00EF7CDD">
        <w:rPr>
          <w:rFonts w:ascii="Times New Roman" w:eastAsia="Calibri" w:hAnsi="Times New Roman" w:cs="Times New Roman"/>
          <w:b/>
          <w:bCs/>
          <w:iCs/>
          <w:sz w:val="20"/>
          <w:szCs w:val="20"/>
        </w:rPr>
        <w:t>Agnesia Eftodi, expert, Lumos Moldova</w:t>
      </w:r>
    </w:p>
    <w:p w:rsidR="009557FA" w:rsidRPr="00BA1E0C" w:rsidRDefault="009557FA" w:rsidP="009557FA">
      <w:pPr>
        <w:tabs>
          <w:tab w:val="left" w:pos="0"/>
          <w:tab w:val="left" w:pos="9072"/>
        </w:tabs>
        <w:spacing w:after="0"/>
        <w:contextualSpacing/>
        <w:jc w:val="both"/>
        <w:rPr>
          <w:rFonts w:ascii="Times New Roman" w:eastAsia="Calibri" w:hAnsi="Times New Roman" w:cs="Times New Roman"/>
          <w:b/>
          <w:bCs/>
          <w:iCs/>
          <w:sz w:val="20"/>
          <w:szCs w:val="20"/>
        </w:rPr>
      </w:pPr>
    </w:p>
    <w:p w:rsidR="009557FA" w:rsidRDefault="00736304" w:rsidP="009557FA">
      <w:pPr>
        <w:spacing w:line="360" w:lineRule="auto"/>
        <w:rPr>
          <w:rFonts w:ascii="Times New Roman" w:hAnsi="Times New Roman" w:cs="Times New Roman"/>
          <w:b/>
          <w:sz w:val="24"/>
          <w:szCs w:val="24"/>
        </w:rPr>
      </w:pPr>
      <w:r>
        <w:rPr>
          <w:rFonts w:ascii="Times New Roman" w:hAnsi="Times New Roman" w:cs="Times New Roman"/>
          <w:b/>
          <w:noProof/>
          <w:sz w:val="24"/>
          <w:szCs w:val="24"/>
          <w:lang w:val="ru-RU" w:eastAsia="ru-RU"/>
        </w:rPr>
        <w:pict>
          <v:shapetype id="_x0000_t202" coordsize="21600,21600" o:spt="202" path="m,l,21600r21600,l21600,xe">
            <v:stroke joinstyle="miter"/>
            <v:path gradientshapeok="t" o:connecttype="rect"/>
          </v:shapetype>
          <v:shape id="_x0000_s1031" type="#_x0000_t202" style="position:absolute;margin-left:-5.15pt;margin-top:17.9pt;width:463.95pt;height:113.95pt;z-index:251669504">
            <v:textbox>
              <w:txbxContent>
                <w:p w:rsidR="005D301C" w:rsidRPr="00117669" w:rsidRDefault="00B33A83" w:rsidP="009557FA">
                  <w:pPr>
                    <w:rPr>
                      <w:rFonts w:ascii="Times New Roman" w:hAnsi="Times New Roman" w:cs="Times New Roman"/>
                      <w:b/>
                      <w:sz w:val="24"/>
                      <w:szCs w:val="24"/>
                    </w:rPr>
                  </w:pPr>
                  <w:r>
                    <w:rPr>
                      <w:rFonts w:ascii="Times New Roman" w:hAnsi="Times New Roman" w:cs="Times New Roman"/>
                      <w:b/>
                      <w:sz w:val="24"/>
                      <w:szCs w:val="24"/>
                    </w:rPr>
                    <w:t>Descrirea CIP a Ca</w:t>
                  </w:r>
                  <w:r w:rsidR="005D301C" w:rsidRPr="00117669">
                    <w:rPr>
                      <w:rFonts w:ascii="Times New Roman" w:hAnsi="Times New Roman" w:cs="Times New Roman"/>
                      <w:b/>
                      <w:sz w:val="24"/>
                      <w:szCs w:val="24"/>
                    </w:rPr>
                    <w:t>merei Naționale a Cărții</w:t>
                  </w:r>
                </w:p>
              </w:txbxContent>
            </v:textbox>
          </v:shape>
        </w:pict>
      </w:r>
    </w:p>
    <w:p w:rsidR="009557FA" w:rsidRDefault="009557FA" w:rsidP="009557FA">
      <w:pPr>
        <w:spacing w:line="360" w:lineRule="auto"/>
        <w:rPr>
          <w:rFonts w:ascii="Times New Roman" w:hAnsi="Times New Roman" w:cs="Times New Roman"/>
          <w:b/>
          <w:sz w:val="24"/>
          <w:szCs w:val="24"/>
        </w:rPr>
      </w:pPr>
    </w:p>
    <w:p w:rsidR="009557FA" w:rsidRDefault="009557FA" w:rsidP="009557FA">
      <w:pPr>
        <w:spacing w:line="360" w:lineRule="auto"/>
        <w:jc w:val="center"/>
        <w:rPr>
          <w:rFonts w:ascii="Times New Roman" w:hAnsi="Times New Roman" w:cs="Times New Roman"/>
          <w:b/>
          <w:sz w:val="24"/>
          <w:szCs w:val="24"/>
        </w:rPr>
      </w:pPr>
    </w:p>
    <w:p w:rsidR="009557FA" w:rsidRDefault="009557FA" w:rsidP="009557FA">
      <w:pPr>
        <w:spacing w:line="360" w:lineRule="auto"/>
        <w:jc w:val="center"/>
        <w:rPr>
          <w:rFonts w:ascii="Times New Roman" w:hAnsi="Times New Roman" w:cs="Times New Roman"/>
          <w:b/>
          <w:sz w:val="24"/>
          <w:szCs w:val="24"/>
        </w:rPr>
      </w:pPr>
    </w:p>
    <w:p w:rsidR="009557FA" w:rsidRDefault="009557FA" w:rsidP="009557FA">
      <w:pPr>
        <w:spacing w:line="360" w:lineRule="auto"/>
        <w:jc w:val="center"/>
        <w:rPr>
          <w:rFonts w:ascii="Times New Roman" w:hAnsi="Times New Roman" w:cs="Times New Roman"/>
          <w:b/>
          <w:sz w:val="24"/>
          <w:szCs w:val="24"/>
        </w:rPr>
      </w:pPr>
    </w:p>
    <w:p w:rsidR="009557FA" w:rsidRDefault="009557FA" w:rsidP="009557FA">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9557FA" w:rsidRPr="00125937" w:rsidRDefault="009557FA" w:rsidP="009557FA">
      <w:pPr>
        <w:spacing w:line="360" w:lineRule="auto"/>
        <w:jc w:val="center"/>
        <w:rPr>
          <w:rFonts w:ascii="Times New Roman" w:hAnsi="Times New Roman" w:cs="Times New Roman"/>
          <w:b/>
          <w:sz w:val="24"/>
          <w:szCs w:val="24"/>
        </w:rPr>
      </w:pPr>
      <w:r w:rsidRPr="004C263F">
        <w:rPr>
          <w:rFonts w:ascii="Times New Roman" w:hAnsi="Times New Roman" w:cs="Times New Roman"/>
          <w:b/>
          <w:sz w:val="24"/>
          <w:szCs w:val="24"/>
        </w:rPr>
        <w:t>Cuprins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13"/>
        <w:gridCol w:w="845"/>
      </w:tblGrid>
      <w:tr w:rsidR="009557FA" w:rsidRPr="00125937" w:rsidTr="005D301C">
        <w:tc>
          <w:tcPr>
            <w:tcW w:w="7513" w:type="dxa"/>
          </w:tcPr>
          <w:p w:rsidR="009557FA" w:rsidRPr="00125937" w:rsidRDefault="009557FA" w:rsidP="005D301C">
            <w:pPr>
              <w:spacing w:line="360" w:lineRule="auto"/>
              <w:jc w:val="both"/>
              <w:rPr>
                <w:rFonts w:ascii="Times New Roman" w:hAnsi="Times New Roman"/>
                <w:b/>
                <w:sz w:val="24"/>
                <w:szCs w:val="24"/>
              </w:rPr>
            </w:pPr>
            <w:r w:rsidRPr="00125937">
              <w:rPr>
                <w:rFonts w:ascii="Times New Roman" w:hAnsi="Times New Roman"/>
                <w:b/>
                <w:sz w:val="24"/>
                <w:szCs w:val="24"/>
              </w:rPr>
              <w:t>Abrevieri ……………………………………………………………………</w:t>
            </w:r>
          </w:p>
        </w:tc>
        <w:tc>
          <w:tcPr>
            <w:tcW w:w="845" w:type="dxa"/>
          </w:tcPr>
          <w:p w:rsidR="009557FA" w:rsidRPr="00125937" w:rsidRDefault="009557FA" w:rsidP="005D30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9557FA" w:rsidTr="005D301C">
        <w:tc>
          <w:tcPr>
            <w:tcW w:w="7513" w:type="dxa"/>
          </w:tcPr>
          <w:p w:rsidR="009557FA" w:rsidRPr="00B500CB" w:rsidRDefault="009557FA" w:rsidP="005D301C">
            <w:pPr>
              <w:spacing w:line="360" w:lineRule="auto"/>
              <w:jc w:val="both"/>
              <w:rPr>
                <w:rFonts w:ascii="Times New Roman" w:hAnsi="Times New Roman"/>
                <w:sz w:val="24"/>
                <w:szCs w:val="24"/>
              </w:rPr>
            </w:pPr>
            <w:r>
              <w:rPr>
                <w:rFonts w:ascii="Times New Roman" w:hAnsi="Times New Roman" w:cs="Times New Roman"/>
                <w:b/>
                <w:sz w:val="24"/>
                <w:szCs w:val="24"/>
              </w:rPr>
              <w:t>Preliminarii ………………………………………………………………...</w:t>
            </w:r>
          </w:p>
        </w:tc>
        <w:tc>
          <w:tcPr>
            <w:tcW w:w="845" w:type="dxa"/>
          </w:tcPr>
          <w:p w:rsidR="009557FA" w:rsidRDefault="009557FA" w:rsidP="005D30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9557FA" w:rsidTr="005D301C">
        <w:tc>
          <w:tcPr>
            <w:tcW w:w="7513" w:type="dxa"/>
          </w:tcPr>
          <w:p w:rsidR="009557FA" w:rsidRPr="00C0579B" w:rsidRDefault="009557FA" w:rsidP="005D301C">
            <w:pPr>
              <w:pStyle w:val="a8"/>
              <w:numPr>
                <w:ilvl w:val="0"/>
                <w:numId w:val="62"/>
              </w:numPr>
              <w:spacing w:after="0" w:line="360" w:lineRule="auto"/>
              <w:ind w:left="325" w:hanging="283"/>
              <w:rPr>
                <w:rFonts w:ascii="Arial" w:hAnsi="Arial" w:cs="Arial"/>
                <w:b/>
                <w:sz w:val="24"/>
                <w:szCs w:val="24"/>
              </w:rPr>
            </w:pPr>
            <w:r w:rsidRPr="00C0579B">
              <w:rPr>
                <w:rFonts w:ascii="Times New Roman" w:hAnsi="Times New Roman"/>
                <w:b/>
                <w:sz w:val="24"/>
                <w:szCs w:val="24"/>
              </w:rPr>
              <w:t>PLANUL EDUCAȚIONAL INDIVIDUALIZAT</w:t>
            </w:r>
          </w:p>
          <w:p w:rsidR="009557FA" w:rsidRPr="00B508DD" w:rsidRDefault="009557FA" w:rsidP="005D301C">
            <w:pPr>
              <w:spacing w:line="360" w:lineRule="auto"/>
              <w:rPr>
                <w:rFonts w:ascii="Times New Roman" w:hAnsi="Times New Roman"/>
                <w:b/>
                <w:sz w:val="24"/>
                <w:szCs w:val="24"/>
              </w:rPr>
            </w:pPr>
            <w:r w:rsidRPr="00B508DD">
              <w:rPr>
                <w:rFonts w:ascii="Times New Roman" w:hAnsi="Times New Roman"/>
                <w:b/>
                <w:sz w:val="24"/>
                <w:szCs w:val="24"/>
              </w:rPr>
              <w:t>STRUCTURA-MODEL</w:t>
            </w:r>
            <w:r>
              <w:rPr>
                <w:rFonts w:ascii="Times New Roman" w:hAnsi="Times New Roman"/>
                <w:b/>
                <w:sz w:val="24"/>
                <w:szCs w:val="24"/>
              </w:rPr>
              <w:t xml:space="preserve"> …………………………………………………..</w:t>
            </w:r>
          </w:p>
        </w:tc>
        <w:tc>
          <w:tcPr>
            <w:tcW w:w="845" w:type="dxa"/>
          </w:tcPr>
          <w:p w:rsidR="009557FA" w:rsidRDefault="009557FA" w:rsidP="005D301C">
            <w:pPr>
              <w:spacing w:line="360" w:lineRule="auto"/>
              <w:jc w:val="center"/>
              <w:rPr>
                <w:rFonts w:ascii="Times New Roman" w:hAnsi="Times New Roman" w:cs="Times New Roman"/>
                <w:b/>
                <w:sz w:val="24"/>
                <w:szCs w:val="24"/>
              </w:rPr>
            </w:pPr>
          </w:p>
          <w:p w:rsidR="009557FA" w:rsidRDefault="009557FA" w:rsidP="005D30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9557FA" w:rsidTr="005D301C">
        <w:tc>
          <w:tcPr>
            <w:tcW w:w="7513" w:type="dxa"/>
          </w:tcPr>
          <w:p w:rsidR="009557FA" w:rsidRPr="00B508DD" w:rsidRDefault="009557FA" w:rsidP="005D301C">
            <w:pPr>
              <w:spacing w:line="360" w:lineRule="auto"/>
              <w:rPr>
                <w:rFonts w:ascii="Times New Roman" w:hAnsi="Times New Roman"/>
                <w:b/>
                <w:sz w:val="24"/>
                <w:szCs w:val="24"/>
              </w:rPr>
            </w:pPr>
            <w:r w:rsidRPr="00977C60">
              <w:rPr>
                <w:rFonts w:ascii="Times New Roman" w:eastAsia="Times New Roman" w:hAnsi="Times New Roman" w:cs="Times New Roman"/>
                <w:b/>
                <w:sz w:val="24"/>
                <w:szCs w:val="24"/>
                <w:lang w:eastAsia="ro-RO"/>
              </w:rPr>
              <w:t xml:space="preserve">ANEXE </w:t>
            </w:r>
            <w:r>
              <w:rPr>
                <w:rFonts w:ascii="Times New Roman" w:eastAsia="Times New Roman" w:hAnsi="Times New Roman" w:cs="Times New Roman"/>
                <w:b/>
                <w:sz w:val="24"/>
                <w:szCs w:val="24"/>
                <w:lang w:eastAsia="ro-RO"/>
              </w:rPr>
              <w:t>LA STRUCTURA-MODEL PEI ……………………………….</w:t>
            </w:r>
          </w:p>
        </w:tc>
        <w:tc>
          <w:tcPr>
            <w:tcW w:w="845" w:type="dxa"/>
          </w:tcPr>
          <w:p w:rsidR="009557FA" w:rsidRDefault="009557FA" w:rsidP="005D30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r>
      <w:tr w:rsidR="009557FA" w:rsidTr="005D301C">
        <w:tc>
          <w:tcPr>
            <w:tcW w:w="7513" w:type="dxa"/>
          </w:tcPr>
          <w:p w:rsidR="009557FA" w:rsidRPr="00125937" w:rsidRDefault="009557FA" w:rsidP="005D301C">
            <w:pPr>
              <w:suppressAutoHyphens/>
              <w:autoSpaceDN w:val="0"/>
              <w:spacing w:line="360" w:lineRule="auto"/>
              <w:textAlignment w:val="baseline"/>
              <w:rPr>
                <w:rFonts w:ascii="Times New Roman" w:eastAsia="Times New Roman" w:hAnsi="Times New Roman" w:cs="Times New Roman"/>
                <w:b/>
                <w:sz w:val="24"/>
                <w:szCs w:val="24"/>
                <w:lang w:eastAsia="ro-RO"/>
              </w:rPr>
            </w:pPr>
            <w:r w:rsidRPr="00125937">
              <w:rPr>
                <w:rFonts w:ascii="Times New Roman" w:eastAsia="Times New Roman" w:hAnsi="Times New Roman" w:cs="Times New Roman"/>
                <w:b/>
                <w:sz w:val="24"/>
                <w:szCs w:val="24"/>
                <w:lang w:eastAsia="ro-RO"/>
              </w:rPr>
              <w:t>Anexa1. Model de structură a curriculumului</w:t>
            </w:r>
            <w:r>
              <w:rPr>
                <w:rFonts w:ascii="Times New Roman" w:eastAsia="Times New Roman" w:hAnsi="Times New Roman" w:cs="Times New Roman"/>
                <w:b/>
                <w:sz w:val="24"/>
                <w:szCs w:val="24"/>
                <w:lang w:eastAsia="ro-RO"/>
              </w:rPr>
              <w:t xml:space="preserve"> </w:t>
            </w:r>
            <w:r w:rsidRPr="00125937">
              <w:rPr>
                <w:rFonts w:ascii="Times New Roman" w:eastAsia="Times New Roman" w:hAnsi="Times New Roman" w:cs="Times New Roman"/>
                <w:b/>
                <w:sz w:val="24"/>
                <w:szCs w:val="24"/>
                <w:lang w:eastAsia="ro-RO"/>
              </w:rPr>
              <w:t>modificat ………………</w:t>
            </w:r>
          </w:p>
        </w:tc>
        <w:tc>
          <w:tcPr>
            <w:tcW w:w="845" w:type="dxa"/>
          </w:tcPr>
          <w:p w:rsidR="009557FA" w:rsidRDefault="009557FA" w:rsidP="005D30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r>
      <w:tr w:rsidR="009557FA" w:rsidTr="005D301C">
        <w:tc>
          <w:tcPr>
            <w:tcW w:w="7513" w:type="dxa"/>
          </w:tcPr>
          <w:p w:rsidR="009557FA" w:rsidRPr="00125937" w:rsidRDefault="009557FA" w:rsidP="005D301C">
            <w:pPr>
              <w:suppressAutoHyphens/>
              <w:autoSpaceDN w:val="0"/>
              <w:spacing w:line="360" w:lineRule="auto"/>
              <w:textAlignment w:val="baseline"/>
              <w:rPr>
                <w:rFonts w:ascii="Times New Roman" w:eastAsia="Times New Roman" w:hAnsi="Times New Roman" w:cs="Times New Roman"/>
                <w:b/>
                <w:sz w:val="24"/>
                <w:szCs w:val="24"/>
                <w:lang w:eastAsia="ro-RO"/>
              </w:rPr>
            </w:pPr>
            <w:r w:rsidRPr="00125937">
              <w:rPr>
                <w:rFonts w:ascii="Times New Roman" w:eastAsia="Times New Roman" w:hAnsi="Times New Roman" w:cs="Times New Roman"/>
                <w:b/>
                <w:sz w:val="24"/>
                <w:szCs w:val="24"/>
                <w:lang w:eastAsia="ro-RO"/>
              </w:rPr>
              <w:t>Anexa2. Fiș</w:t>
            </w:r>
            <w:r w:rsidRPr="00125937">
              <w:rPr>
                <w:rFonts w:ascii="Times New Roman" w:eastAsia="Times New Roman" w:hAnsi="Times New Roman" w:cs="Times New Roman"/>
                <w:b/>
                <w:sz w:val="24"/>
                <w:szCs w:val="24"/>
                <w:lang w:val="ro-RO" w:eastAsia="ro-RO"/>
              </w:rPr>
              <w:t>ă</w:t>
            </w:r>
            <w:r>
              <w:rPr>
                <w:rFonts w:ascii="Times New Roman" w:eastAsia="Times New Roman" w:hAnsi="Times New Roman" w:cs="Times New Roman"/>
                <w:b/>
                <w:sz w:val="24"/>
                <w:szCs w:val="24"/>
                <w:lang w:val="ro-RO" w:eastAsia="ro-RO"/>
              </w:rPr>
              <w:t xml:space="preserve"> </w:t>
            </w:r>
            <w:proofErr w:type="gramStart"/>
            <w:r w:rsidRPr="00125937">
              <w:rPr>
                <w:rFonts w:ascii="Times New Roman" w:eastAsia="Times New Roman" w:hAnsi="Times New Roman" w:cs="Times New Roman"/>
                <w:b/>
                <w:sz w:val="24"/>
                <w:szCs w:val="24"/>
                <w:lang w:eastAsia="ro-RO"/>
              </w:rPr>
              <w:t>de  monitorizare</w:t>
            </w:r>
            <w:proofErr w:type="gramEnd"/>
            <w:r w:rsidRPr="00125937">
              <w:rPr>
                <w:rFonts w:ascii="Times New Roman" w:eastAsia="Times New Roman" w:hAnsi="Times New Roman" w:cs="Times New Roman"/>
                <w:b/>
                <w:sz w:val="24"/>
                <w:szCs w:val="24"/>
                <w:lang w:eastAsia="ro-RO"/>
              </w:rPr>
              <w:t xml:space="preserve"> a evoluției</w:t>
            </w:r>
            <w:r>
              <w:rPr>
                <w:rFonts w:ascii="Times New Roman" w:eastAsia="Times New Roman" w:hAnsi="Times New Roman" w:cs="Times New Roman"/>
                <w:b/>
                <w:sz w:val="24"/>
                <w:szCs w:val="24"/>
                <w:lang w:eastAsia="ro-RO"/>
              </w:rPr>
              <w:t xml:space="preserve"> </w:t>
            </w:r>
            <w:r w:rsidRPr="00125937">
              <w:rPr>
                <w:rFonts w:ascii="Times New Roman" w:eastAsia="Times New Roman" w:hAnsi="Times New Roman" w:cs="Times New Roman"/>
                <w:b/>
                <w:sz w:val="24"/>
                <w:szCs w:val="24"/>
                <w:lang w:eastAsia="ro-RO"/>
              </w:rPr>
              <w:t>în</w:t>
            </w:r>
            <w:r>
              <w:rPr>
                <w:rFonts w:ascii="Times New Roman" w:eastAsia="Times New Roman" w:hAnsi="Times New Roman" w:cs="Times New Roman"/>
                <w:b/>
                <w:sz w:val="24"/>
                <w:szCs w:val="24"/>
                <w:lang w:eastAsia="ro-RO"/>
              </w:rPr>
              <w:t xml:space="preserve"> </w:t>
            </w:r>
            <w:r w:rsidRPr="00125937">
              <w:rPr>
                <w:rFonts w:ascii="Times New Roman" w:eastAsia="Times New Roman" w:hAnsi="Times New Roman" w:cs="Times New Roman"/>
                <w:b/>
                <w:sz w:val="24"/>
                <w:szCs w:val="24"/>
                <w:lang w:eastAsia="ro-RO"/>
              </w:rPr>
              <w:t>dezvoltarea</w:t>
            </w:r>
            <w:r>
              <w:rPr>
                <w:rFonts w:ascii="Times New Roman" w:eastAsia="Times New Roman" w:hAnsi="Times New Roman" w:cs="Times New Roman"/>
                <w:b/>
                <w:sz w:val="24"/>
                <w:szCs w:val="24"/>
                <w:lang w:eastAsia="ro-RO"/>
              </w:rPr>
              <w:t xml:space="preserve"> </w:t>
            </w:r>
            <w:r w:rsidRPr="00125937">
              <w:rPr>
                <w:rFonts w:ascii="Times New Roman" w:eastAsia="Times New Roman" w:hAnsi="Times New Roman" w:cs="Times New Roman"/>
                <w:b/>
                <w:sz w:val="24"/>
                <w:szCs w:val="24"/>
                <w:lang w:eastAsia="ro-RO"/>
              </w:rPr>
              <w:t>copilului ……</w:t>
            </w:r>
          </w:p>
        </w:tc>
        <w:tc>
          <w:tcPr>
            <w:tcW w:w="845" w:type="dxa"/>
          </w:tcPr>
          <w:p w:rsidR="009557FA" w:rsidRDefault="009557FA" w:rsidP="005D30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r>
      <w:tr w:rsidR="009557FA" w:rsidTr="005D301C">
        <w:tc>
          <w:tcPr>
            <w:tcW w:w="7513" w:type="dxa"/>
          </w:tcPr>
          <w:p w:rsidR="009557FA" w:rsidRPr="00B508DD" w:rsidRDefault="009557FA" w:rsidP="005D301C">
            <w:pPr>
              <w:spacing w:line="360" w:lineRule="auto"/>
              <w:jc w:val="both"/>
              <w:rPr>
                <w:rFonts w:ascii="Arial" w:hAnsi="Arial" w:cs="Arial"/>
                <w:b/>
                <w:sz w:val="24"/>
                <w:szCs w:val="24"/>
              </w:rPr>
            </w:pPr>
            <w:r>
              <w:rPr>
                <w:rFonts w:ascii="Times New Roman" w:hAnsi="Times New Roman"/>
                <w:b/>
                <w:sz w:val="24"/>
                <w:szCs w:val="24"/>
              </w:rPr>
              <w:t xml:space="preserve">II. </w:t>
            </w:r>
            <w:r w:rsidRPr="00B508DD">
              <w:rPr>
                <w:rFonts w:ascii="Times New Roman" w:hAnsi="Times New Roman"/>
                <w:b/>
                <w:sz w:val="24"/>
                <w:szCs w:val="24"/>
              </w:rPr>
              <w:t>PLANUL EDUCAȚIONAL INDIVIDUALIZAT</w:t>
            </w:r>
          </w:p>
          <w:p w:rsidR="009557FA" w:rsidRDefault="009557FA" w:rsidP="005D301C">
            <w:pPr>
              <w:spacing w:line="360" w:lineRule="auto"/>
              <w:jc w:val="both"/>
              <w:rPr>
                <w:rFonts w:ascii="Times New Roman" w:hAnsi="Times New Roman" w:cs="Times New Roman"/>
                <w:b/>
                <w:sz w:val="24"/>
                <w:szCs w:val="24"/>
              </w:rPr>
            </w:pPr>
            <w:r>
              <w:rPr>
                <w:rFonts w:ascii="Times New Roman" w:hAnsi="Times New Roman"/>
                <w:b/>
                <w:sz w:val="24"/>
                <w:szCs w:val="24"/>
              </w:rPr>
              <w:t xml:space="preserve">GHID DE </w:t>
            </w:r>
            <w:proofErr w:type="gramStart"/>
            <w:r>
              <w:rPr>
                <w:rFonts w:ascii="Times New Roman" w:hAnsi="Times New Roman"/>
                <w:b/>
                <w:sz w:val="24"/>
                <w:szCs w:val="24"/>
              </w:rPr>
              <w:t>IMPLEMENTARE  …</w:t>
            </w:r>
            <w:proofErr w:type="gramEnd"/>
            <w:r>
              <w:rPr>
                <w:rFonts w:ascii="Times New Roman" w:hAnsi="Times New Roman"/>
                <w:b/>
                <w:sz w:val="24"/>
                <w:szCs w:val="24"/>
              </w:rPr>
              <w:t>………………………………………..</w:t>
            </w:r>
          </w:p>
        </w:tc>
        <w:tc>
          <w:tcPr>
            <w:tcW w:w="845" w:type="dxa"/>
          </w:tcPr>
          <w:p w:rsidR="009557FA" w:rsidRDefault="009557FA" w:rsidP="005D301C">
            <w:pPr>
              <w:spacing w:line="360" w:lineRule="auto"/>
              <w:jc w:val="center"/>
              <w:rPr>
                <w:rFonts w:ascii="Times New Roman" w:hAnsi="Times New Roman" w:cs="Times New Roman"/>
                <w:b/>
                <w:sz w:val="24"/>
                <w:szCs w:val="24"/>
              </w:rPr>
            </w:pPr>
          </w:p>
          <w:p w:rsidR="009557FA" w:rsidRDefault="009557FA" w:rsidP="005D30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13</w:t>
            </w:r>
          </w:p>
        </w:tc>
      </w:tr>
      <w:tr w:rsidR="009557FA" w:rsidTr="005D301C">
        <w:tc>
          <w:tcPr>
            <w:tcW w:w="7513" w:type="dxa"/>
          </w:tcPr>
          <w:p w:rsidR="009557FA" w:rsidRDefault="009557FA" w:rsidP="005D301C">
            <w:pPr>
              <w:spacing w:line="360" w:lineRule="auto"/>
              <w:jc w:val="both"/>
              <w:rPr>
                <w:rFonts w:ascii="Times New Roman" w:hAnsi="Times New Roman"/>
                <w:b/>
                <w:sz w:val="24"/>
                <w:szCs w:val="24"/>
              </w:rPr>
            </w:pPr>
            <w:r>
              <w:rPr>
                <w:rFonts w:ascii="Times New Roman" w:hAnsi="Times New Roman"/>
                <w:b/>
                <w:sz w:val="24"/>
                <w:szCs w:val="24"/>
              </w:rPr>
              <w:t xml:space="preserve">2.1. </w:t>
            </w:r>
            <w:r w:rsidRPr="00C0579B">
              <w:rPr>
                <w:rFonts w:ascii="Times New Roman" w:hAnsi="Times New Roman"/>
                <w:b/>
                <w:sz w:val="24"/>
                <w:szCs w:val="24"/>
              </w:rPr>
              <w:t>INTRODUCERE</w:t>
            </w:r>
            <w:r>
              <w:rPr>
                <w:rFonts w:ascii="Times New Roman" w:hAnsi="Times New Roman"/>
                <w:b/>
                <w:sz w:val="24"/>
                <w:szCs w:val="24"/>
              </w:rPr>
              <w:t xml:space="preserve"> ……………………………………………………..</w:t>
            </w:r>
          </w:p>
        </w:tc>
        <w:tc>
          <w:tcPr>
            <w:tcW w:w="845" w:type="dxa"/>
          </w:tcPr>
          <w:p w:rsidR="009557FA" w:rsidRDefault="009557FA" w:rsidP="005D30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14</w:t>
            </w:r>
          </w:p>
        </w:tc>
      </w:tr>
      <w:tr w:rsidR="009557FA" w:rsidTr="005D301C">
        <w:tc>
          <w:tcPr>
            <w:tcW w:w="7513" w:type="dxa"/>
          </w:tcPr>
          <w:p w:rsidR="009557FA" w:rsidRDefault="009557FA" w:rsidP="005D301C">
            <w:pPr>
              <w:spacing w:line="360" w:lineRule="auto"/>
              <w:jc w:val="both"/>
              <w:rPr>
                <w:rFonts w:ascii="Times New Roman" w:hAnsi="Times New Roman" w:cs="Times New Roman"/>
                <w:b/>
                <w:sz w:val="24"/>
                <w:szCs w:val="24"/>
              </w:rPr>
            </w:pPr>
            <w:r w:rsidRPr="00C73AC5">
              <w:rPr>
                <w:rFonts w:ascii="Times New Roman" w:hAnsi="Times New Roman"/>
                <w:b/>
                <w:sz w:val="24"/>
                <w:szCs w:val="24"/>
              </w:rPr>
              <w:t>2.</w:t>
            </w:r>
            <w:r>
              <w:rPr>
                <w:rFonts w:ascii="Times New Roman" w:hAnsi="Times New Roman"/>
                <w:b/>
                <w:sz w:val="24"/>
                <w:szCs w:val="24"/>
              </w:rPr>
              <w:t xml:space="preserve">2. </w:t>
            </w:r>
            <w:r w:rsidRPr="00C73AC5">
              <w:rPr>
                <w:rFonts w:ascii="Times New Roman" w:hAnsi="Times New Roman"/>
                <w:b/>
                <w:sz w:val="24"/>
                <w:szCs w:val="24"/>
              </w:rPr>
              <w:t>PROCESUL PEI</w:t>
            </w:r>
            <w:r>
              <w:rPr>
                <w:rFonts w:ascii="Times New Roman" w:hAnsi="Times New Roman"/>
                <w:b/>
                <w:sz w:val="24"/>
                <w:szCs w:val="24"/>
              </w:rPr>
              <w:t xml:space="preserve"> …………………………………………………….</w:t>
            </w:r>
          </w:p>
        </w:tc>
        <w:tc>
          <w:tcPr>
            <w:tcW w:w="845" w:type="dxa"/>
          </w:tcPr>
          <w:p w:rsidR="009557FA" w:rsidRDefault="009557FA" w:rsidP="005D30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r>
      <w:tr w:rsidR="009557FA" w:rsidTr="005D301C">
        <w:tc>
          <w:tcPr>
            <w:tcW w:w="7513" w:type="dxa"/>
          </w:tcPr>
          <w:p w:rsidR="009557FA" w:rsidRDefault="009557FA" w:rsidP="005D301C">
            <w:pPr>
              <w:spacing w:line="360" w:lineRule="auto"/>
              <w:rPr>
                <w:rFonts w:ascii="Times New Roman" w:hAnsi="Times New Roman" w:cs="Times New Roman"/>
                <w:b/>
                <w:sz w:val="24"/>
                <w:szCs w:val="24"/>
              </w:rPr>
            </w:pPr>
            <w:r>
              <w:rPr>
                <w:rFonts w:ascii="Times New Roman" w:hAnsi="Times New Roman" w:cs="Times New Roman"/>
                <w:b/>
                <w:sz w:val="24"/>
                <w:szCs w:val="24"/>
              </w:rPr>
              <w:t>Etapa I-a. Constituireaechipei PEI ………………………………………</w:t>
            </w:r>
          </w:p>
        </w:tc>
        <w:tc>
          <w:tcPr>
            <w:tcW w:w="845" w:type="dxa"/>
          </w:tcPr>
          <w:p w:rsidR="009557FA" w:rsidRDefault="009557FA" w:rsidP="005D30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r>
      <w:tr w:rsidR="009557FA" w:rsidTr="005D301C">
        <w:tc>
          <w:tcPr>
            <w:tcW w:w="7513" w:type="dxa"/>
          </w:tcPr>
          <w:p w:rsidR="009557FA" w:rsidRDefault="009557FA" w:rsidP="005D301C">
            <w:pPr>
              <w:spacing w:line="360" w:lineRule="auto"/>
              <w:rPr>
                <w:rFonts w:ascii="Times New Roman" w:hAnsi="Times New Roman" w:cs="Times New Roman"/>
                <w:b/>
                <w:sz w:val="24"/>
                <w:szCs w:val="24"/>
              </w:rPr>
            </w:pPr>
            <w:r>
              <w:rPr>
                <w:rFonts w:ascii="Times New Roman" w:hAnsi="Times New Roman" w:cs="Times New Roman"/>
                <w:b/>
                <w:sz w:val="24"/>
                <w:szCs w:val="24"/>
              </w:rPr>
              <w:t>Etapaa II-a. Elaborarea PEI ……………………………………………..</w:t>
            </w:r>
          </w:p>
        </w:tc>
        <w:tc>
          <w:tcPr>
            <w:tcW w:w="845" w:type="dxa"/>
          </w:tcPr>
          <w:p w:rsidR="009557FA" w:rsidRDefault="009557FA" w:rsidP="005D30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w:t>
            </w:r>
          </w:p>
        </w:tc>
      </w:tr>
      <w:tr w:rsidR="009557FA" w:rsidTr="005D301C">
        <w:tc>
          <w:tcPr>
            <w:tcW w:w="7513" w:type="dxa"/>
          </w:tcPr>
          <w:p w:rsidR="009557FA" w:rsidRDefault="009557FA" w:rsidP="005D301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Etapaa III-a. Realizarea PEI …………………………………………… </w:t>
            </w:r>
          </w:p>
        </w:tc>
        <w:tc>
          <w:tcPr>
            <w:tcW w:w="845" w:type="dxa"/>
          </w:tcPr>
          <w:p w:rsidR="009557FA" w:rsidRDefault="009557FA" w:rsidP="005D30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27</w:t>
            </w:r>
          </w:p>
        </w:tc>
      </w:tr>
      <w:tr w:rsidR="009557FA" w:rsidTr="005D301C">
        <w:tc>
          <w:tcPr>
            <w:tcW w:w="7513" w:type="dxa"/>
          </w:tcPr>
          <w:p w:rsidR="009557FA" w:rsidRDefault="009557FA" w:rsidP="005D301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Etapaa IV-a. </w:t>
            </w:r>
            <w:r w:rsidRPr="00C0377D">
              <w:rPr>
                <w:rFonts w:ascii="Times New Roman" w:eastAsia="Calibri" w:hAnsi="Times New Roman" w:cs="Times New Roman"/>
                <w:b/>
                <w:sz w:val="24"/>
                <w:szCs w:val="24"/>
              </w:rPr>
              <w:t>Monitorizarea/revizuirea/actualizarea</w:t>
            </w:r>
            <w:r>
              <w:rPr>
                <w:rFonts w:ascii="Times New Roman" w:eastAsia="Calibri" w:hAnsi="Times New Roman" w:cs="Times New Roman"/>
                <w:b/>
                <w:sz w:val="24"/>
                <w:szCs w:val="24"/>
              </w:rPr>
              <w:t xml:space="preserve"> PEI …..………….</w:t>
            </w:r>
          </w:p>
        </w:tc>
        <w:tc>
          <w:tcPr>
            <w:tcW w:w="845" w:type="dxa"/>
          </w:tcPr>
          <w:p w:rsidR="009557FA" w:rsidRDefault="009557FA" w:rsidP="005D30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29</w:t>
            </w:r>
          </w:p>
        </w:tc>
      </w:tr>
      <w:tr w:rsidR="009557FA" w:rsidTr="005D301C">
        <w:trPr>
          <w:trHeight w:val="927"/>
        </w:trPr>
        <w:tc>
          <w:tcPr>
            <w:tcW w:w="7513" w:type="dxa"/>
          </w:tcPr>
          <w:p w:rsidR="009557FA" w:rsidRPr="00475E6E" w:rsidRDefault="009557FA" w:rsidP="005D301C">
            <w:pPr>
              <w:shd w:val="clear" w:color="auto" w:fill="FFFFFF" w:themeFill="background1"/>
              <w:suppressAutoHyphens/>
              <w:autoSpaceDN w:val="0"/>
              <w:spacing w:line="360" w:lineRule="auto"/>
              <w:textAlignment w:val="baseline"/>
              <w:rPr>
                <w:rFonts w:ascii="Times New Roman" w:eastAsia="Times New Roman" w:hAnsi="Times New Roman" w:cs="Times New Roman"/>
                <w:b/>
                <w:lang w:eastAsia="ro-RO"/>
              </w:rPr>
            </w:pPr>
            <w:r w:rsidRPr="00A861C1">
              <w:rPr>
                <w:rFonts w:ascii="Times New Roman" w:eastAsia="Times New Roman" w:hAnsi="Times New Roman" w:cs="Times New Roman"/>
                <w:b/>
                <w:sz w:val="24"/>
                <w:szCs w:val="24"/>
                <w:shd w:val="clear" w:color="auto" w:fill="FFFFFF" w:themeFill="background1"/>
                <w:lang w:eastAsia="ro-RO"/>
              </w:rPr>
              <w:t>2.</w:t>
            </w:r>
            <w:r w:rsidRPr="00A861C1">
              <w:rPr>
                <w:rFonts w:ascii="Times New Roman" w:eastAsia="Times New Roman" w:hAnsi="Times New Roman" w:cs="Times New Roman"/>
                <w:b/>
                <w:shd w:val="clear" w:color="auto" w:fill="FFFFFF" w:themeFill="background1"/>
                <w:lang w:eastAsia="ro-RO"/>
              </w:rPr>
              <w:t>3. COMPLETAREA COMPARTIMENTELOR</w:t>
            </w:r>
            <w:r w:rsidRPr="00475E6E">
              <w:rPr>
                <w:rFonts w:ascii="Times New Roman" w:eastAsia="Times New Roman" w:hAnsi="Times New Roman" w:cs="Times New Roman"/>
                <w:b/>
                <w:lang w:eastAsia="ro-RO"/>
              </w:rPr>
              <w:t xml:space="preserve"> PEI </w:t>
            </w:r>
          </w:p>
          <w:p w:rsidR="009557FA" w:rsidRDefault="009557FA" w:rsidP="005D301C">
            <w:pPr>
              <w:shd w:val="clear" w:color="auto" w:fill="FFFFFF" w:themeFill="background1"/>
              <w:suppressAutoHyphens/>
              <w:autoSpaceDN w:val="0"/>
              <w:spacing w:line="360" w:lineRule="auto"/>
              <w:textAlignment w:val="baseline"/>
              <w:rPr>
                <w:rFonts w:ascii="Times New Roman" w:hAnsi="Times New Roman" w:cs="Times New Roman"/>
                <w:b/>
                <w:sz w:val="24"/>
                <w:szCs w:val="24"/>
              </w:rPr>
            </w:pPr>
            <w:r w:rsidRPr="00475E6E">
              <w:rPr>
                <w:rFonts w:ascii="Times New Roman" w:eastAsia="Times New Roman" w:hAnsi="Times New Roman" w:cs="Times New Roman"/>
                <w:b/>
                <w:lang w:eastAsia="ro-RO"/>
              </w:rPr>
              <w:t>(ELABORAREA PROPRIU-ZISĂ A PEI)</w:t>
            </w:r>
            <w:r>
              <w:rPr>
                <w:rFonts w:ascii="Times New Roman" w:eastAsia="Times New Roman" w:hAnsi="Times New Roman" w:cs="Times New Roman"/>
                <w:b/>
                <w:lang w:eastAsia="ro-RO"/>
              </w:rPr>
              <w:t>………………………………………</w:t>
            </w:r>
          </w:p>
        </w:tc>
        <w:tc>
          <w:tcPr>
            <w:tcW w:w="845" w:type="dxa"/>
          </w:tcPr>
          <w:p w:rsidR="009557FA" w:rsidRDefault="009557FA" w:rsidP="005D301C">
            <w:pPr>
              <w:spacing w:line="360" w:lineRule="auto"/>
              <w:jc w:val="center"/>
              <w:rPr>
                <w:rFonts w:ascii="Times New Roman" w:hAnsi="Times New Roman" w:cs="Times New Roman"/>
                <w:b/>
                <w:sz w:val="24"/>
                <w:szCs w:val="24"/>
              </w:rPr>
            </w:pPr>
          </w:p>
          <w:p w:rsidR="009557FA" w:rsidRDefault="009557FA" w:rsidP="005D30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30</w:t>
            </w:r>
          </w:p>
        </w:tc>
      </w:tr>
      <w:tr w:rsidR="009557FA" w:rsidRPr="008032D8" w:rsidTr="005D301C">
        <w:tc>
          <w:tcPr>
            <w:tcW w:w="7513" w:type="dxa"/>
            <w:shd w:val="clear" w:color="auto" w:fill="FFFFFF" w:themeFill="background1"/>
          </w:tcPr>
          <w:p w:rsidR="009557FA" w:rsidRPr="008032D8" w:rsidRDefault="009557FA" w:rsidP="005D301C">
            <w:pPr>
              <w:spacing w:after="200" w:line="360" w:lineRule="auto"/>
              <w:contextualSpacing/>
              <w:jc w:val="both"/>
              <w:rPr>
                <w:rFonts w:ascii="Times New Roman" w:hAnsi="Times New Roman" w:cs="Times New Roman"/>
                <w:b/>
                <w:sz w:val="24"/>
                <w:szCs w:val="24"/>
              </w:rPr>
            </w:pPr>
            <w:r w:rsidRPr="008032D8">
              <w:rPr>
                <w:rFonts w:ascii="Times New Roman" w:eastAsia="Times New Roman" w:hAnsi="Times New Roman" w:cs="Times New Roman"/>
                <w:b/>
                <w:sz w:val="24"/>
                <w:szCs w:val="24"/>
                <w:shd w:val="clear" w:color="auto" w:fill="EEECE1"/>
                <w:lang w:eastAsia="ro-RO"/>
              </w:rPr>
              <w:t>Compartimentul 1. Date generaledespreelev ………………</w:t>
            </w:r>
            <w:r>
              <w:rPr>
                <w:rFonts w:ascii="Times New Roman" w:eastAsia="Times New Roman" w:hAnsi="Times New Roman" w:cs="Times New Roman"/>
                <w:b/>
                <w:sz w:val="24"/>
                <w:szCs w:val="24"/>
                <w:shd w:val="clear" w:color="auto" w:fill="EEECE1"/>
                <w:lang w:eastAsia="ro-RO"/>
              </w:rPr>
              <w:t>...</w:t>
            </w:r>
            <w:r w:rsidRPr="008032D8">
              <w:rPr>
                <w:rFonts w:ascii="Times New Roman" w:eastAsia="Times New Roman" w:hAnsi="Times New Roman" w:cs="Times New Roman"/>
                <w:b/>
                <w:sz w:val="24"/>
                <w:szCs w:val="24"/>
                <w:shd w:val="clear" w:color="auto" w:fill="EEECE1"/>
                <w:lang w:eastAsia="ro-RO"/>
              </w:rPr>
              <w:t>…………..</w:t>
            </w:r>
          </w:p>
        </w:tc>
        <w:tc>
          <w:tcPr>
            <w:tcW w:w="845" w:type="dxa"/>
          </w:tcPr>
          <w:p w:rsidR="009557FA" w:rsidRPr="008032D8" w:rsidRDefault="00B33A83" w:rsidP="005D30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31</w:t>
            </w:r>
          </w:p>
        </w:tc>
      </w:tr>
      <w:tr w:rsidR="009557FA" w:rsidRPr="008032D8" w:rsidTr="005D301C">
        <w:tc>
          <w:tcPr>
            <w:tcW w:w="7513" w:type="dxa"/>
            <w:shd w:val="clear" w:color="auto" w:fill="FFFFFF" w:themeFill="background1"/>
          </w:tcPr>
          <w:p w:rsidR="009557FA" w:rsidRPr="008032D8" w:rsidRDefault="009557FA" w:rsidP="005D301C">
            <w:pPr>
              <w:spacing w:line="360" w:lineRule="auto"/>
              <w:jc w:val="both"/>
              <w:rPr>
                <w:rFonts w:ascii="Times New Roman" w:eastAsia="Times New Roman" w:hAnsi="Times New Roman" w:cs="Times New Roman"/>
                <w:b/>
                <w:sz w:val="24"/>
                <w:szCs w:val="24"/>
                <w:shd w:val="clear" w:color="auto" w:fill="EEECE1"/>
                <w:lang w:eastAsia="ro-RO"/>
              </w:rPr>
            </w:pPr>
            <w:r w:rsidRPr="008032D8">
              <w:rPr>
                <w:rFonts w:ascii="Times New Roman" w:eastAsia="Times New Roman" w:hAnsi="Times New Roman" w:cs="Times New Roman"/>
                <w:b/>
                <w:sz w:val="24"/>
                <w:szCs w:val="24"/>
                <w:shd w:val="clear" w:color="auto" w:fill="EEECE1"/>
                <w:lang w:eastAsia="ro-RO"/>
              </w:rPr>
              <w:t xml:space="preserve">Compartimentul 2. </w:t>
            </w:r>
            <w:r w:rsidRPr="008032D8">
              <w:rPr>
                <w:rFonts w:ascii="Times New Roman" w:hAnsi="Times New Roman"/>
                <w:b/>
                <w:sz w:val="24"/>
                <w:szCs w:val="24"/>
              </w:rPr>
              <w:t>Particularități individuale de dezvoltare a elevului</w:t>
            </w:r>
          </w:p>
        </w:tc>
        <w:tc>
          <w:tcPr>
            <w:tcW w:w="845" w:type="dxa"/>
          </w:tcPr>
          <w:p w:rsidR="009557FA" w:rsidRPr="008032D8" w:rsidRDefault="009557FA" w:rsidP="005D301C">
            <w:pPr>
              <w:spacing w:line="360" w:lineRule="auto"/>
              <w:jc w:val="center"/>
              <w:rPr>
                <w:rFonts w:ascii="Times New Roman" w:hAnsi="Times New Roman" w:cs="Times New Roman"/>
                <w:b/>
                <w:sz w:val="24"/>
                <w:szCs w:val="24"/>
              </w:rPr>
            </w:pPr>
            <w:r w:rsidRPr="008032D8">
              <w:rPr>
                <w:rFonts w:ascii="Times New Roman" w:hAnsi="Times New Roman" w:cs="Times New Roman"/>
                <w:b/>
                <w:sz w:val="24"/>
                <w:szCs w:val="24"/>
              </w:rPr>
              <w:t>3</w:t>
            </w:r>
            <w:r w:rsidR="00B33A83">
              <w:rPr>
                <w:rFonts w:ascii="Times New Roman" w:hAnsi="Times New Roman" w:cs="Times New Roman"/>
                <w:b/>
                <w:sz w:val="24"/>
                <w:szCs w:val="24"/>
              </w:rPr>
              <w:t>2</w:t>
            </w:r>
          </w:p>
        </w:tc>
      </w:tr>
      <w:tr w:rsidR="009557FA" w:rsidRPr="008032D8" w:rsidTr="005D301C">
        <w:tc>
          <w:tcPr>
            <w:tcW w:w="7513" w:type="dxa"/>
            <w:shd w:val="clear" w:color="auto" w:fill="FFFFFF" w:themeFill="background1"/>
          </w:tcPr>
          <w:p w:rsidR="009557FA" w:rsidRPr="008032D8" w:rsidRDefault="009557FA" w:rsidP="005D301C">
            <w:pPr>
              <w:spacing w:line="360" w:lineRule="auto"/>
              <w:jc w:val="both"/>
              <w:rPr>
                <w:rFonts w:ascii="Times New Roman" w:eastAsia="Times New Roman" w:hAnsi="Times New Roman" w:cs="Times New Roman"/>
                <w:b/>
                <w:sz w:val="24"/>
                <w:szCs w:val="24"/>
                <w:shd w:val="clear" w:color="auto" w:fill="EEECE1"/>
                <w:lang w:eastAsia="ro-RO"/>
              </w:rPr>
            </w:pPr>
            <w:r w:rsidRPr="008032D8">
              <w:rPr>
                <w:rFonts w:ascii="Times New Roman" w:eastAsia="Times New Roman" w:hAnsi="Times New Roman" w:cs="Times New Roman"/>
                <w:b/>
                <w:sz w:val="24"/>
                <w:szCs w:val="24"/>
                <w:shd w:val="clear" w:color="auto" w:fill="EEECE1"/>
                <w:lang w:eastAsia="ro-RO"/>
              </w:rPr>
              <w:t xml:space="preserve">Compartimentul 3. </w:t>
            </w:r>
            <w:r w:rsidRPr="008032D8">
              <w:rPr>
                <w:rFonts w:ascii="Times New Roman" w:hAnsi="Times New Roman"/>
                <w:b/>
                <w:sz w:val="24"/>
                <w:szCs w:val="24"/>
              </w:rPr>
              <w:t>Servicii de support ce urmează a fi prestate ……</w:t>
            </w:r>
          </w:p>
        </w:tc>
        <w:tc>
          <w:tcPr>
            <w:tcW w:w="845" w:type="dxa"/>
          </w:tcPr>
          <w:p w:rsidR="009557FA" w:rsidRPr="008032D8" w:rsidRDefault="009557FA" w:rsidP="005D301C">
            <w:pPr>
              <w:spacing w:line="360" w:lineRule="auto"/>
              <w:jc w:val="center"/>
              <w:rPr>
                <w:rFonts w:ascii="Times New Roman" w:hAnsi="Times New Roman" w:cs="Times New Roman"/>
                <w:b/>
                <w:sz w:val="24"/>
                <w:szCs w:val="24"/>
              </w:rPr>
            </w:pPr>
            <w:r w:rsidRPr="008032D8">
              <w:rPr>
                <w:rFonts w:ascii="Times New Roman" w:hAnsi="Times New Roman" w:cs="Times New Roman"/>
                <w:b/>
                <w:sz w:val="24"/>
                <w:szCs w:val="24"/>
              </w:rPr>
              <w:t>3</w:t>
            </w:r>
            <w:r>
              <w:rPr>
                <w:rFonts w:ascii="Times New Roman" w:hAnsi="Times New Roman" w:cs="Times New Roman"/>
                <w:b/>
                <w:sz w:val="24"/>
                <w:szCs w:val="24"/>
              </w:rPr>
              <w:t>5</w:t>
            </w:r>
          </w:p>
        </w:tc>
      </w:tr>
      <w:tr w:rsidR="009557FA" w:rsidRPr="008032D8" w:rsidTr="005D301C">
        <w:tc>
          <w:tcPr>
            <w:tcW w:w="7513" w:type="dxa"/>
            <w:shd w:val="clear" w:color="auto" w:fill="FFFFFF" w:themeFill="background1"/>
          </w:tcPr>
          <w:p w:rsidR="009557FA" w:rsidRPr="008032D8" w:rsidRDefault="009557FA" w:rsidP="005D301C">
            <w:pPr>
              <w:spacing w:after="200" w:line="360" w:lineRule="auto"/>
              <w:contextualSpacing/>
              <w:jc w:val="both"/>
              <w:rPr>
                <w:rFonts w:ascii="Times New Roman" w:eastAsia="Times New Roman" w:hAnsi="Times New Roman" w:cs="Times New Roman"/>
                <w:b/>
                <w:sz w:val="24"/>
                <w:szCs w:val="24"/>
                <w:shd w:val="clear" w:color="auto" w:fill="EEECE1"/>
                <w:lang w:eastAsia="ro-RO"/>
              </w:rPr>
            </w:pPr>
            <w:r w:rsidRPr="008032D8">
              <w:rPr>
                <w:rFonts w:ascii="Times New Roman" w:eastAsia="Times New Roman" w:hAnsi="Times New Roman" w:cs="Times New Roman"/>
                <w:b/>
                <w:sz w:val="24"/>
                <w:szCs w:val="24"/>
                <w:shd w:val="clear" w:color="auto" w:fill="EEECE1"/>
                <w:lang w:eastAsia="ro-RO"/>
              </w:rPr>
              <w:t xml:space="preserve">Compartimentul 4. </w:t>
            </w:r>
            <w:r w:rsidRPr="008032D8">
              <w:rPr>
                <w:rFonts w:ascii="Times New Roman" w:hAnsi="Times New Roman"/>
                <w:b/>
                <w:sz w:val="24"/>
                <w:szCs w:val="24"/>
              </w:rPr>
              <w:t>Tip curriculum la discipline de studiu …………….</w:t>
            </w:r>
          </w:p>
        </w:tc>
        <w:tc>
          <w:tcPr>
            <w:tcW w:w="845" w:type="dxa"/>
          </w:tcPr>
          <w:p w:rsidR="009557FA" w:rsidRPr="008032D8" w:rsidRDefault="009557FA" w:rsidP="005D301C">
            <w:pPr>
              <w:spacing w:line="360" w:lineRule="auto"/>
              <w:jc w:val="center"/>
              <w:rPr>
                <w:rFonts w:ascii="Times New Roman" w:hAnsi="Times New Roman" w:cs="Times New Roman"/>
                <w:b/>
                <w:sz w:val="24"/>
                <w:szCs w:val="24"/>
              </w:rPr>
            </w:pPr>
            <w:r w:rsidRPr="008032D8">
              <w:rPr>
                <w:rFonts w:ascii="Times New Roman" w:hAnsi="Times New Roman" w:cs="Times New Roman"/>
                <w:b/>
                <w:sz w:val="24"/>
                <w:szCs w:val="24"/>
              </w:rPr>
              <w:t>3</w:t>
            </w:r>
            <w:r>
              <w:rPr>
                <w:rFonts w:ascii="Times New Roman" w:hAnsi="Times New Roman" w:cs="Times New Roman"/>
                <w:b/>
                <w:sz w:val="24"/>
                <w:szCs w:val="24"/>
              </w:rPr>
              <w:t>6</w:t>
            </w:r>
          </w:p>
        </w:tc>
      </w:tr>
      <w:tr w:rsidR="009557FA" w:rsidRPr="008032D8" w:rsidTr="005D301C">
        <w:tc>
          <w:tcPr>
            <w:tcW w:w="7513" w:type="dxa"/>
            <w:shd w:val="clear" w:color="auto" w:fill="FFFFFF" w:themeFill="background1"/>
          </w:tcPr>
          <w:p w:rsidR="009557FA" w:rsidRPr="008032D8" w:rsidRDefault="009557FA" w:rsidP="005D301C">
            <w:pPr>
              <w:spacing w:line="360" w:lineRule="auto"/>
              <w:jc w:val="both"/>
              <w:rPr>
                <w:rFonts w:ascii="Times New Roman" w:eastAsia="Times New Roman" w:hAnsi="Times New Roman" w:cs="Times New Roman"/>
                <w:b/>
                <w:sz w:val="24"/>
                <w:szCs w:val="24"/>
                <w:shd w:val="clear" w:color="auto" w:fill="EEECE1"/>
                <w:lang w:eastAsia="ro-RO"/>
              </w:rPr>
            </w:pPr>
            <w:r w:rsidRPr="008032D8">
              <w:rPr>
                <w:rFonts w:ascii="Times New Roman" w:hAnsi="Times New Roman"/>
                <w:b/>
                <w:sz w:val="24"/>
                <w:szCs w:val="24"/>
                <w:shd w:val="clear" w:color="auto" w:fill="EEECE1"/>
              </w:rPr>
              <w:t xml:space="preserve">Compartimentul 5.  </w:t>
            </w:r>
            <w:r w:rsidRPr="008032D8">
              <w:rPr>
                <w:rFonts w:ascii="Times New Roman" w:hAnsi="Times New Roman"/>
                <w:b/>
                <w:sz w:val="24"/>
                <w:szCs w:val="24"/>
              </w:rPr>
              <w:t>Adaptări ……………………………………………..</w:t>
            </w:r>
          </w:p>
        </w:tc>
        <w:tc>
          <w:tcPr>
            <w:tcW w:w="845" w:type="dxa"/>
          </w:tcPr>
          <w:p w:rsidR="009557FA" w:rsidRPr="008032D8" w:rsidRDefault="009557FA" w:rsidP="005D301C">
            <w:pPr>
              <w:spacing w:line="360" w:lineRule="auto"/>
              <w:jc w:val="center"/>
              <w:rPr>
                <w:rFonts w:ascii="Times New Roman" w:hAnsi="Times New Roman" w:cs="Times New Roman"/>
                <w:b/>
                <w:sz w:val="24"/>
                <w:szCs w:val="24"/>
              </w:rPr>
            </w:pPr>
            <w:r w:rsidRPr="008032D8">
              <w:rPr>
                <w:rFonts w:ascii="Times New Roman" w:hAnsi="Times New Roman" w:cs="Times New Roman"/>
                <w:b/>
                <w:sz w:val="24"/>
                <w:szCs w:val="24"/>
              </w:rPr>
              <w:t>4</w:t>
            </w:r>
            <w:r>
              <w:rPr>
                <w:rFonts w:ascii="Times New Roman" w:hAnsi="Times New Roman" w:cs="Times New Roman"/>
                <w:b/>
                <w:sz w:val="24"/>
                <w:szCs w:val="24"/>
              </w:rPr>
              <w:t>2</w:t>
            </w:r>
          </w:p>
        </w:tc>
      </w:tr>
      <w:tr w:rsidR="009557FA" w:rsidRPr="008032D8" w:rsidTr="005D301C">
        <w:tc>
          <w:tcPr>
            <w:tcW w:w="7513" w:type="dxa"/>
            <w:shd w:val="clear" w:color="auto" w:fill="FFFFFF" w:themeFill="background1"/>
          </w:tcPr>
          <w:p w:rsidR="009557FA" w:rsidRPr="008032D8" w:rsidRDefault="009557FA" w:rsidP="005D301C">
            <w:pPr>
              <w:spacing w:line="360" w:lineRule="auto"/>
              <w:jc w:val="both"/>
              <w:rPr>
                <w:rFonts w:ascii="Times New Roman" w:eastAsia="Times New Roman" w:hAnsi="Times New Roman" w:cs="Times New Roman"/>
                <w:b/>
                <w:sz w:val="24"/>
                <w:szCs w:val="24"/>
                <w:shd w:val="clear" w:color="auto" w:fill="EEECE1"/>
                <w:lang w:eastAsia="ro-RO"/>
              </w:rPr>
            </w:pPr>
            <w:r w:rsidRPr="008032D8">
              <w:rPr>
                <w:rFonts w:ascii="Times New Roman" w:hAnsi="Times New Roman"/>
                <w:b/>
                <w:sz w:val="24"/>
                <w:szCs w:val="24"/>
                <w:shd w:val="clear" w:color="auto" w:fill="EEECE1"/>
              </w:rPr>
              <w:t xml:space="preserve">Compartimentul 6. </w:t>
            </w:r>
            <w:r w:rsidRPr="008032D8">
              <w:rPr>
                <w:rFonts w:ascii="Times New Roman" w:hAnsi="Times New Roman"/>
                <w:b/>
                <w:sz w:val="24"/>
                <w:szCs w:val="24"/>
              </w:rPr>
              <w:t>Evaluări ………………………………………………</w:t>
            </w:r>
          </w:p>
        </w:tc>
        <w:tc>
          <w:tcPr>
            <w:tcW w:w="845" w:type="dxa"/>
          </w:tcPr>
          <w:p w:rsidR="009557FA" w:rsidRPr="008032D8" w:rsidRDefault="009557FA" w:rsidP="005D301C">
            <w:pPr>
              <w:spacing w:line="360" w:lineRule="auto"/>
              <w:jc w:val="center"/>
              <w:rPr>
                <w:rFonts w:ascii="Times New Roman" w:hAnsi="Times New Roman" w:cs="Times New Roman"/>
                <w:b/>
                <w:sz w:val="24"/>
                <w:szCs w:val="24"/>
              </w:rPr>
            </w:pPr>
            <w:r w:rsidRPr="008032D8">
              <w:rPr>
                <w:rFonts w:ascii="Times New Roman" w:hAnsi="Times New Roman" w:cs="Times New Roman"/>
                <w:b/>
                <w:sz w:val="24"/>
                <w:szCs w:val="24"/>
              </w:rPr>
              <w:t>4</w:t>
            </w:r>
            <w:r>
              <w:rPr>
                <w:rFonts w:ascii="Times New Roman" w:hAnsi="Times New Roman" w:cs="Times New Roman"/>
                <w:b/>
                <w:sz w:val="24"/>
                <w:szCs w:val="24"/>
              </w:rPr>
              <w:t>5</w:t>
            </w:r>
          </w:p>
        </w:tc>
      </w:tr>
      <w:tr w:rsidR="009557FA" w:rsidRPr="008032D8" w:rsidTr="005D301C">
        <w:tc>
          <w:tcPr>
            <w:tcW w:w="7513" w:type="dxa"/>
            <w:shd w:val="clear" w:color="auto" w:fill="FFFFFF" w:themeFill="background1"/>
          </w:tcPr>
          <w:p w:rsidR="009557FA" w:rsidRPr="008032D8" w:rsidRDefault="009557FA" w:rsidP="005D301C">
            <w:pPr>
              <w:spacing w:line="360" w:lineRule="auto"/>
              <w:jc w:val="both"/>
              <w:rPr>
                <w:rFonts w:ascii="Times New Roman" w:eastAsia="Times New Roman" w:hAnsi="Times New Roman" w:cs="Times New Roman"/>
                <w:b/>
                <w:sz w:val="24"/>
                <w:szCs w:val="24"/>
                <w:shd w:val="clear" w:color="auto" w:fill="EEECE1"/>
                <w:lang w:eastAsia="ro-RO"/>
              </w:rPr>
            </w:pPr>
            <w:r w:rsidRPr="008032D8">
              <w:rPr>
                <w:rFonts w:ascii="Times New Roman" w:eastAsia="Times New Roman" w:hAnsi="Times New Roman" w:cs="Times New Roman"/>
                <w:b/>
                <w:sz w:val="24"/>
                <w:szCs w:val="24"/>
                <w:shd w:val="clear" w:color="auto" w:fill="EEECE1"/>
                <w:lang w:eastAsia="ro-RO"/>
              </w:rPr>
              <w:t xml:space="preserve">Compartimentul 7. </w:t>
            </w:r>
            <w:r w:rsidRPr="008032D8">
              <w:rPr>
                <w:rFonts w:ascii="Times New Roman" w:hAnsi="Times New Roman"/>
                <w:b/>
                <w:sz w:val="24"/>
                <w:szCs w:val="24"/>
              </w:rPr>
              <w:t>Activități de pregătire a tranziției elevului………..</w:t>
            </w:r>
          </w:p>
        </w:tc>
        <w:tc>
          <w:tcPr>
            <w:tcW w:w="845" w:type="dxa"/>
          </w:tcPr>
          <w:p w:rsidR="009557FA" w:rsidRPr="008032D8" w:rsidRDefault="009557FA" w:rsidP="005D301C">
            <w:pPr>
              <w:spacing w:line="360" w:lineRule="auto"/>
              <w:jc w:val="center"/>
              <w:rPr>
                <w:rFonts w:ascii="Times New Roman" w:hAnsi="Times New Roman" w:cs="Times New Roman"/>
                <w:b/>
                <w:sz w:val="24"/>
                <w:szCs w:val="24"/>
              </w:rPr>
            </w:pPr>
            <w:r w:rsidRPr="008032D8">
              <w:rPr>
                <w:rFonts w:ascii="Times New Roman" w:hAnsi="Times New Roman" w:cs="Times New Roman"/>
                <w:b/>
                <w:sz w:val="24"/>
                <w:szCs w:val="24"/>
              </w:rPr>
              <w:t>4</w:t>
            </w:r>
            <w:r>
              <w:rPr>
                <w:rFonts w:ascii="Times New Roman" w:hAnsi="Times New Roman" w:cs="Times New Roman"/>
                <w:b/>
                <w:sz w:val="24"/>
                <w:szCs w:val="24"/>
              </w:rPr>
              <w:t>6</w:t>
            </w:r>
          </w:p>
        </w:tc>
      </w:tr>
      <w:tr w:rsidR="009557FA" w:rsidRPr="008032D8" w:rsidTr="005D301C">
        <w:tc>
          <w:tcPr>
            <w:tcW w:w="7513" w:type="dxa"/>
            <w:shd w:val="clear" w:color="auto" w:fill="FFFFFF" w:themeFill="background1"/>
          </w:tcPr>
          <w:p w:rsidR="009557FA" w:rsidRPr="008032D8" w:rsidRDefault="009557FA" w:rsidP="005D301C">
            <w:pPr>
              <w:spacing w:line="360" w:lineRule="auto"/>
              <w:jc w:val="both"/>
              <w:rPr>
                <w:rFonts w:ascii="Times New Roman" w:eastAsia="Times New Roman" w:hAnsi="Times New Roman" w:cs="Times New Roman"/>
                <w:b/>
                <w:sz w:val="24"/>
                <w:szCs w:val="24"/>
                <w:shd w:val="clear" w:color="auto" w:fill="EEECE1"/>
                <w:lang w:eastAsia="ro-RO"/>
              </w:rPr>
            </w:pPr>
            <w:r w:rsidRPr="008032D8">
              <w:rPr>
                <w:rFonts w:ascii="Times New Roman" w:eastAsia="Times New Roman" w:hAnsi="Times New Roman" w:cs="Times New Roman"/>
                <w:b/>
                <w:sz w:val="24"/>
                <w:szCs w:val="24"/>
                <w:shd w:val="clear" w:color="auto" w:fill="EEECE1"/>
                <w:lang w:eastAsia="ro-RO"/>
              </w:rPr>
              <w:t>Compartimentul</w:t>
            </w:r>
            <w:r>
              <w:rPr>
                <w:rFonts w:ascii="Times New Roman" w:eastAsia="Times New Roman" w:hAnsi="Times New Roman" w:cs="Times New Roman"/>
                <w:b/>
                <w:sz w:val="24"/>
                <w:szCs w:val="24"/>
                <w:shd w:val="clear" w:color="auto" w:fill="EEECE1"/>
                <w:lang w:eastAsia="ro-RO"/>
              </w:rPr>
              <w:t xml:space="preserve"> </w:t>
            </w:r>
            <w:r w:rsidRPr="008032D8">
              <w:rPr>
                <w:rFonts w:ascii="Times New Roman" w:eastAsia="Times New Roman" w:hAnsi="Times New Roman" w:cs="Times New Roman"/>
                <w:b/>
                <w:sz w:val="24"/>
                <w:szCs w:val="24"/>
                <w:shd w:val="clear" w:color="auto" w:fill="EEECE1"/>
                <w:lang w:eastAsia="ro-RO"/>
              </w:rPr>
              <w:t>8.</w:t>
            </w:r>
            <w:r w:rsidRPr="008032D8">
              <w:rPr>
                <w:rFonts w:ascii="Times New Roman" w:hAnsi="Times New Roman"/>
                <w:b/>
                <w:sz w:val="24"/>
                <w:szCs w:val="24"/>
              </w:rPr>
              <w:t>Activități de consultare a părinților/altor reprezentanți legali înprocesul PEI …………………………………….</w:t>
            </w:r>
          </w:p>
        </w:tc>
        <w:tc>
          <w:tcPr>
            <w:tcW w:w="845" w:type="dxa"/>
          </w:tcPr>
          <w:p w:rsidR="009557FA" w:rsidRPr="008032D8" w:rsidRDefault="009557FA" w:rsidP="005D301C">
            <w:pPr>
              <w:spacing w:line="360" w:lineRule="auto"/>
              <w:jc w:val="center"/>
              <w:rPr>
                <w:rFonts w:ascii="Times New Roman" w:hAnsi="Times New Roman" w:cs="Times New Roman"/>
                <w:b/>
                <w:sz w:val="24"/>
                <w:szCs w:val="24"/>
              </w:rPr>
            </w:pPr>
          </w:p>
          <w:p w:rsidR="009557FA" w:rsidRPr="008032D8" w:rsidRDefault="009557FA" w:rsidP="005D30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50</w:t>
            </w:r>
          </w:p>
        </w:tc>
      </w:tr>
      <w:tr w:rsidR="009557FA" w:rsidRPr="008032D8" w:rsidTr="005D301C">
        <w:tc>
          <w:tcPr>
            <w:tcW w:w="7513" w:type="dxa"/>
            <w:shd w:val="clear" w:color="auto" w:fill="FFFFFF" w:themeFill="background1"/>
          </w:tcPr>
          <w:p w:rsidR="009557FA" w:rsidRPr="008032D8" w:rsidRDefault="009557FA" w:rsidP="005D301C">
            <w:pPr>
              <w:shd w:val="clear" w:color="auto" w:fill="FFFFFF" w:themeFill="background1"/>
              <w:spacing w:line="360" w:lineRule="auto"/>
              <w:jc w:val="both"/>
              <w:rPr>
                <w:rFonts w:ascii="Times New Roman" w:eastAsia="Times New Roman" w:hAnsi="Times New Roman" w:cs="Times New Roman"/>
                <w:b/>
                <w:sz w:val="24"/>
                <w:szCs w:val="24"/>
                <w:shd w:val="clear" w:color="auto" w:fill="EEECE1"/>
                <w:lang w:eastAsia="ro-RO"/>
              </w:rPr>
            </w:pPr>
            <w:r w:rsidRPr="008032D8">
              <w:rPr>
                <w:rFonts w:ascii="Times New Roman" w:eastAsia="Times New Roman" w:hAnsi="Times New Roman" w:cs="Times New Roman"/>
                <w:b/>
                <w:sz w:val="24"/>
                <w:szCs w:val="24"/>
                <w:lang w:eastAsia="ro-RO"/>
              </w:rPr>
              <w:t>Finalizarea activității de elaborare propriu-zisă a PEI ………………..</w:t>
            </w:r>
          </w:p>
        </w:tc>
        <w:tc>
          <w:tcPr>
            <w:tcW w:w="845" w:type="dxa"/>
          </w:tcPr>
          <w:p w:rsidR="009557FA" w:rsidRPr="008032D8" w:rsidRDefault="009557FA" w:rsidP="005D301C">
            <w:pPr>
              <w:spacing w:line="360" w:lineRule="auto"/>
              <w:jc w:val="center"/>
              <w:rPr>
                <w:rFonts w:ascii="Times New Roman" w:hAnsi="Times New Roman" w:cs="Times New Roman"/>
                <w:b/>
                <w:sz w:val="24"/>
                <w:szCs w:val="24"/>
              </w:rPr>
            </w:pPr>
            <w:r w:rsidRPr="008032D8">
              <w:rPr>
                <w:rFonts w:ascii="Times New Roman" w:hAnsi="Times New Roman" w:cs="Times New Roman"/>
                <w:b/>
                <w:sz w:val="24"/>
                <w:szCs w:val="24"/>
              </w:rPr>
              <w:t>5</w:t>
            </w:r>
            <w:r>
              <w:rPr>
                <w:rFonts w:ascii="Times New Roman" w:hAnsi="Times New Roman" w:cs="Times New Roman"/>
                <w:b/>
                <w:sz w:val="24"/>
                <w:szCs w:val="24"/>
              </w:rPr>
              <w:t>2</w:t>
            </w:r>
          </w:p>
        </w:tc>
      </w:tr>
      <w:tr w:rsidR="009557FA" w:rsidRPr="008032D8" w:rsidTr="005D301C">
        <w:tc>
          <w:tcPr>
            <w:tcW w:w="7513" w:type="dxa"/>
            <w:shd w:val="clear" w:color="auto" w:fill="FFFFFF" w:themeFill="background1"/>
          </w:tcPr>
          <w:p w:rsidR="009557FA" w:rsidRPr="008032D8" w:rsidRDefault="009557FA" w:rsidP="005D301C">
            <w:pPr>
              <w:shd w:val="clear" w:color="auto" w:fill="EEECE1"/>
              <w:suppressAutoHyphens/>
              <w:autoSpaceDN w:val="0"/>
              <w:spacing w:line="360" w:lineRule="auto"/>
              <w:rPr>
                <w:rFonts w:ascii="Times New Roman" w:eastAsia="Times New Roman" w:hAnsi="Times New Roman" w:cs="Times New Roman"/>
                <w:b/>
                <w:sz w:val="24"/>
                <w:szCs w:val="24"/>
                <w:lang w:eastAsia="ro-RO"/>
              </w:rPr>
            </w:pPr>
            <w:r w:rsidRPr="008032D8">
              <w:rPr>
                <w:rFonts w:ascii="Times New Roman" w:eastAsia="Times New Roman" w:hAnsi="Times New Roman" w:cs="Times New Roman"/>
                <w:b/>
                <w:sz w:val="24"/>
                <w:szCs w:val="24"/>
                <w:shd w:val="clear" w:color="auto" w:fill="FFFFFF" w:themeFill="background1"/>
                <w:lang w:eastAsia="ro-RO"/>
              </w:rPr>
              <w:t>Completarea fișei de monitorizarea evoluției în dezvoltarea copilului (Anexa 2 la structura-model PEI</w:t>
            </w:r>
            <w:r w:rsidRPr="008032D8">
              <w:rPr>
                <w:rFonts w:ascii="Times New Roman" w:eastAsia="Times New Roman" w:hAnsi="Times New Roman" w:cs="Times New Roman"/>
                <w:b/>
                <w:sz w:val="24"/>
                <w:szCs w:val="24"/>
                <w:lang w:eastAsia="ro-RO"/>
              </w:rPr>
              <w:t>) ………………………………………..</w:t>
            </w:r>
          </w:p>
        </w:tc>
        <w:tc>
          <w:tcPr>
            <w:tcW w:w="845" w:type="dxa"/>
          </w:tcPr>
          <w:p w:rsidR="009557FA" w:rsidRPr="008032D8" w:rsidRDefault="009557FA" w:rsidP="005D301C">
            <w:pPr>
              <w:spacing w:line="360" w:lineRule="auto"/>
              <w:jc w:val="center"/>
              <w:rPr>
                <w:rFonts w:ascii="Times New Roman" w:hAnsi="Times New Roman" w:cs="Times New Roman"/>
                <w:b/>
                <w:sz w:val="24"/>
                <w:szCs w:val="24"/>
              </w:rPr>
            </w:pPr>
          </w:p>
          <w:p w:rsidR="009557FA" w:rsidRPr="008032D8" w:rsidRDefault="009557FA" w:rsidP="005D301C">
            <w:pPr>
              <w:spacing w:line="360" w:lineRule="auto"/>
              <w:jc w:val="center"/>
              <w:rPr>
                <w:rFonts w:ascii="Times New Roman" w:hAnsi="Times New Roman" w:cs="Times New Roman"/>
                <w:b/>
                <w:sz w:val="24"/>
                <w:szCs w:val="24"/>
              </w:rPr>
            </w:pPr>
            <w:r w:rsidRPr="008032D8">
              <w:rPr>
                <w:rFonts w:ascii="Times New Roman" w:hAnsi="Times New Roman" w:cs="Times New Roman"/>
                <w:b/>
                <w:sz w:val="24"/>
                <w:szCs w:val="24"/>
              </w:rPr>
              <w:t>5</w:t>
            </w:r>
            <w:r>
              <w:rPr>
                <w:rFonts w:ascii="Times New Roman" w:hAnsi="Times New Roman" w:cs="Times New Roman"/>
                <w:b/>
                <w:sz w:val="24"/>
                <w:szCs w:val="24"/>
              </w:rPr>
              <w:t>2</w:t>
            </w:r>
          </w:p>
        </w:tc>
      </w:tr>
      <w:tr w:rsidR="009557FA" w:rsidTr="005D301C">
        <w:tc>
          <w:tcPr>
            <w:tcW w:w="7513" w:type="dxa"/>
            <w:shd w:val="clear" w:color="auto" w:fill="FFFFFF" w:themeFill="background1"/>
          </w:tcPr>
          <w:p w:rsidR="009557FA" w:rsidRPr="008032D8" w:rsidRDefault="009557FA" w:rsidP="005D301C">
            <w:pPr>
              <w:shd w:val="clear" w:color="auto" w:fill="EEECE1"/>
              <w:suppressAutoHyphens/>
              <w:autoSpaceDN w:val="0"/>
              <w:spacing w:line="360" w:lineRule="auto"/>
              <w:rPr>
                <w:rFonts w:ascii="Times New Roman" w:eastAsia="Times New Roman" w:hAnsi="Times New Roman" w:cs="Times New Roman"/>
                <w:b/>
                <w:sz w:val="24"/>
                <w:szCs w:val="24"/>
                <w:shd w:val="clear" w:color="auto" w:fill="FFFFFF" w:themeFill="background1"/>
                <w:lang w:eastAsia="ro-RO"/>
              </w:rPr>
            </w:pPr>
            <w:r w:rsidRPr="008032D8">
              <w:rPr>
                <w:rFonts w:ascii="Times New Roman" w:eastAsia="Times New Roman" w:hAnsi="Times New Roman" w:cs="Times New Roman"/>
                <w:b/>
                <w:sz w:val="24"/>
                <w:szCs w:val="24"/>
                <w:shd w:val="clear" w:color="auto" w:fill="FFFFFF" w:themeFill="background1"/>
                <w:lang w:eastAsia="ro-RO"/>
              </w:rPr>
              <w:t>Referințe bibliografice</w:t>
            </w:r>
          </w:p>
        </w:tc>
        <w:tc>
          <w:tcPr>
            <w:tcW w:w="845" w:type="dxa"/>
          </w:tcPr>
          <w:p w:rsidR="009557FA" w:rsidRDefault="009557FA" w:rsidP="005D301C">
            <w:pPr>
              <w:spacing w:line="360" w:lineRule="auto"/>
              <w:jc w:val="center"/>
              <w:rPr>
                <w:rFonts w:ascii="Times New Roman" w:hAnsi="Times New Roman" w:cs="Times New Roman"/>
                <w:b/>
                <w:sz w:val="24"/>
                <w:szCs w:val="24"/>
              </w:rPr>
            </w:pPr>
            <w:r w:rsidRPr="008032D8">
              <w:rPr>
                <w:rFonts w:ascii="Times New Roman" w:hAnsi="Times New Roman" w:cs="Times New Roman"/>
                <w:b/>
                <w:sz w:val="24"/>
                <w:szCs w:val="24"/>
              </w:rPr>
              <w:t>5</w:t>
            </w:r>
            <w:r>
              <w:rPr>
                <w:rFonts w:ascii="Times New Roman" w:hAnsi="Times New Roman" w:cs="Times New Roman"/>
                <w:b/>
                <w:sz w:val="24"/>
                <w:szCs w:val="24"/>
              </w:rPr>
              <w:t>5</w:t>
            </w:r>
          </w:p>
        </w:tc>
      </w:tr>
    </w:tbl>
    <w:p w:rsidR="009557FA" w:rsidRDefault="009557FA" w:rsidP="009557FA">
      <w:pPr>
        <w:rPr>
          <w:rFonts w:ascii="Times New Roman" w:hAnsi="Times New Roman" w:cs="Times New Roman"/>
          <w:b/>
          <w:sz w:val="24"/>
          <w:szCs w:val="24"/>
        </w:rPr>
      </w:pPr>
      <w:r>
        <w:rPr>
          <w:rFonts w:ascii="Times New Roman" w:hAnsi="Times New Roman" w:cs="Times New Roman"/>
          <w:b/>
          <w:sz w:val="24"/>
          <w:szCs w:val="24"/>
        </w:rPr>
        <w:br w:type="page"/>
      </w:r>
    </w:p>
    <w:p w:rsidR="009557FA" w:rsidRDefault="009557FA" w:rsidP="009557F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Abrevieri</w:t>
      </w:r>
    </w:p>
    <w:tbl>
      <w:tblPr>
        <w:tblW w:w="9877" w:type="dxa"/>
        <w:tblCellMar>
          <w:left w:w="10" w:type="dxa"/>
          <w:right w:w="10" w:type="dxa"/>
        </w:tblCellMar>
        <w:tblLook w:val="04A0"/>
      </w:tblPr>
      <w:tblGrid>
        <w:gridCol w:w="1526"/>
        <w:gridCol w:w="8351"/>
      </w:tblGrid>
      <w:tr w:rsidR="009557FA" w:rsidRPr="00F70473" w:rsidTr="005D301C">
        <w:tc>
          <w:tcPr>
            <w:tcW w:w="1526" w:type="dxa"/>
            <w:shd w:val="clear" w:color="auto" w:fill="auto"/>
            <w:tcMar>
              <w:top w:w="0" w:type="dxa"/>
              <w:left w:w="108" w:type="dxa"/>
              <w:bottom w:w="0" w:type="dxa"/>
              <w:right w:w="108" w:type="dxa"/>
            </w:tcMar>
          </w:tcPr>
          <w:p w:rsidR="009557FA" w:rsidRPr="00F70473" w:rsidRDefault="009557FA" w:rsidP="005D301C">
            <w:pPr>
              <w:spacing w:after="0" w:line="360" w:lineRule="auto"/>
              <w:jc w:val="both"/>
              <w:rPr>
                <w:rFonts w:ascii="Times New Roman" w:hAnsi="Times New Roman"/>
                <w:b/>
                <w:sz w:val="24"/>
                <w:szCs w:val="24"/>
              </w:rPr>
            </w:pPr>
            <w:r w:rsidRPr="00F70473">
              <w:rPr>
                <w:rFonts w:ascii="Times New Roman" w:hAnsi="Times New Roman"/>
                <w:b/>
                <w:sz w:val="24"/>
                <w:szCs w:val="24"/>
              </w:rPr>
              <w:t>CES</w:t>
            </w:r>
          </w:p>
        </w:tc>
        <w:tc>
          <w:tcPr>
            <w:tcW w:w="8351" w:type="dxa"/>
            <w:shd w:val="clear" w:color="auto" w:fill="auto"/>
            <w:tcMar>
              <w:top w:w="0" w:type="dxa"/>
              <w:left w:w="108" w:type="dxa"/>
              <w:bottom w:w="0" w:type="dxa"/>
              <w:right w:w="108" w:type="dxa"/>
            </w:tcMar>
          </w:tcPr>
          <w:p w:rsidR="009557FA" w:rsidRPr="00F70473" w:rsidRDefault="009557FA" w:rsidP="005D301C">
            <w:pPr>
              <w:numPr>
                <w:ilvl w:val="0"/>
                <w:numId w:val="1"/>
              </w:numPr>
              <w:suppressAutoHyphens/>
              <w:autoSpaceDN w:val="0"/>
              <w:spacing w:after="0" w:line="360" w:lineRule="auto"/>
              <w:jc w:val="both"/>
              <w:textAlignment w:val="baseline"/>
              <w:rPr>
                <w:rFonts w:ascii="Times New Roman" w:hAnsi="Times New Roman"/>
                <w:sz w:val="24"/>
                <w:szCs w:val="24"/>
              </w:rPr>
            </w:pPr>
            <w:r w:rsidRPr="00F70473">
              <w:rPr>
                <w:rFonts w:ascii="Times New Roman" w:hAnsi="Times New Roman"/>
                <w:sz w:val="24"/>
                <w:szCs w:val="24"/>
              </w:rPr>
              <w:t>Cerințe educaționale speciale</w:t>
            </w:r>
          </w:p>
        </w:tc>
      </w:tr>
      <w:tr w:rsidR="009557FA" w:rsidRPr="00F70473" w:rsidTr="005D301C">
        <w:tc>
          <w:tcPr>
            <w:tcW w:w="1526" w:type="dxa"/>
            <w:shd w:val="clear" w:color="auto" w:fill="auto"/>
            <w:tcMar>
              <w:top w:w="0" w:type="dxa"/>
              <w:left w:w="108" w:type="dxa"/>
              <w:bottom w:w="0" w:type="dxa"/>
              <w:right w:w="108" w:type="dxa"/>
            </w:tcMar>
          </w:tcPr>
          <w:p w:rsidR="009557FA" w:rsidRPr="00F70473" w:rsidRDefault="009557FA" w:rsidP="005D301C">
            <w:pPr>
              <w:spacing w:after="0" w:line="360" w:lineRule="auto"/>
              <w:jc w:val="both"/>
              <w:rPr>
                <w:rFonts w:ascii="Times New Roman" w:hAnsi="Times New Roman"/>
                <w:b/>
                <w:sz w:val="24"/>
                <w:szCs w:val="24"/>
              </w:rPr>
            </w:pPr>
            <w:r w:rsidRPr="00F70473">
              <w:rPr>
                <w:rFonts w:ascii="Times New Roman" w:hAnsi="Times New Roman"/>
                <w:b/>
                <w:sz w:val="24"/>
                <w:szCs w:val="24"/>
              </w:rPr>
              <w:t>CMI</w:t>
            </w:r>
          </w:p>
        </w:tc>
        <w:tc>
          <w:tcPr>
            <w:tcW w:w="8351" w:type="dxa"/>
            <w:shd w:val="clear" w:color="auto" w:fill="auto"/>
            <w:tcMar>
              <w:top w:w="0" w:type="dxa"/>
              <w:left w:w="108" w:type="dxa"/>
              <w:bottom w:w="0" w:type="dxa"/>
              <w:right w:w="108" w:type="dxa"/>
            </w:tcMar>
          </w:tcPr>
          <w:p w:rsidR="009557FA" w:rsidRPr="00F70473" w:rsidRDefault="009557FA" w:rsidP="005D301C">
            <w:pPr>
              <w:numPr>
                <w:ilvl w:val="0"/>
                <w:numId w:val="1"/>
              </w:numPr>
              <w:suppressAutoHyphens/>
              <w:autoSpaceDN w:val="0"/>
              <w:spacing w:after="0" w:line="360" w:lineRule="auto"/>
              <w:jc w:val="both"/>
              <w:textAlignment w:val="baseline"/>
              <w:rPr>
                <w:rFonts w:ascii="Times New Roman" w:hAnsi="Times New Roman"/>
                <w:sz w:val="24"/>
                <w:szCs w:val="24"/>
              </w:rPr>
            </w:pPr>
            <w:r w:rsidRPr="00F70473">
              <w:rPr>
                <w:rFonts w:ascii="Times New Roman" w:hAnsi="Times New Roman"/>
                <w:sz w:val="24"/>
                <w:szCs w:val="24"/>
              </w:rPr>
              <w:t>Comisi</w:t>
            </w:r>
            <w:r>
              <w:rPr>
                <w:rFonts w:ascii="Times New Roman" w:hAnsi="Times New Roman"/>
                <w:sz w:val="24"/>
                <w:szCs w:val="24"/>
              </w:rPr>
              <w:t>a</w:t>
            </w:r>
            <w:r w:rsidRPr="00F70473">
              <w:rPr>
                <w:rFonts w:ascii="Times New Roman" w:hAnsi="Times New Roman"/>
                <w:sz w:val="24"/>
                <w:szCs w:val="24"/>
              </w:rPr>
              <w:t xml:space="preserve"> multidisciplinară intrașcolară</w:t>
            </w:r>
          </w:p>
        </w:tc>
      </w:tr>
      <w:tr w:rsidR="009557FA" w:rsidRPr="00F70473" w:rsidTr="005D301C">
        <w:tc>
          <w:tcPr>
            <w:tcW w:w="1526" w:type="dxa"/>
            <w:shd w:val="clear" w:color="auto" w:fill="auto"/>
            <w:tcMar>
              <w:top w:w="0" w:type="dxa"/>
              <w:left w:w="108" w:type="dxa"/>
              <w:bottom w:w="0" w:type="dxa"/>
              <w:right w:w="108" w:type="dxa"/>
            </w:tcMar>
          </w:tcPr>
          <w:p w:rsidR="009557FA" w:rsidRDefault="009557FA" w:rsidP="005D301C">
            <w:pPr>
              <w:spacing w:after="0" w:line="360" w:lineRule="auto"/>
              <w:jc w:val="both"/>
              <w:rPr>
                <w:rFonts w:ascii="Times New Roman" w:hAnsi="Times New Roman"/>
                <w:b/>
                <w:sz w:val="24"/>
                <w:szCs w:val="24"/>
              </w:rPr>
            </w:pPr>
            <w:r w:rsidRPr="00F70473">
              <w:rPr>
                <w:rFonts w:ascii="Times New Roman" w:hAnsi="Times New Roman"/>
                <w:b/>
                <w:sz w:val="24"/>
                <w:szCs w:val="24"/>
              </w:rPr>
              <w:t>CG</w:t>
            </w:r>
          </w:p>
          <w:p w:rsidR="009557FA" w:rsidRPr="00F70473" w:rsidRDefault="009557FA" w:rsidP="005D301C">
            <w:pPr>
              <w:spacing w:after="0" w:line="360" w:lineRule="auto"/>
              <w:jc w:val="both"/>
              <w:rPr>
                <w:rFonts w:ascii="Times New Roman" w:hAnsi="Times New Roman"/>
                <w:b/>
                <w:sz w:val="24"/>
                <w:szCs w:val="24"/>
              </w:rPr>
            </w:pPr>
            <w:r>
              <w:rPr>
                <w:rFonts w:ascii="Times New Roman" w:hAnsi="Times New Roman"/>
                <w:b/>
                <w:sz w:val="24"/>
                <w:szCs w:val="24"/>
              </w:rPr>
              <w:t>CGA</w:t>
            </w:r>
          </w:p>
        </w:tc>
        <w:tc>
          <w:tcPr>
            <w:tcW w:w="8351" w:type="dxa"/>
            <w:shd w:val="clear" w:color="auto" w:fill="auto"/>
            <w:tcMar>
              <w:top w:w="0" w:type="dxa"/>
              <w:left w:w="108" w:type="dxa"/>
              <w:bottom w:w="0" w:type="dxa"/>
              <w:right w:w="108" w:type="dxa"/>
            </w:tcMar>
          </w:tcPr>
          <w:p w:rsidR="009557FA" w:rsidRPr="00125937" w:rsidRDefault="009557FA" w:rsidP="005D301C">
            <w:pPr>
              <w:numPr>
                <w:ilvl w:val="0"/>
                <w:numId w:val="1"/>
              </w:numPr>
              <w:suppressAutoHyphens/>
              <w:autoSpaceDN w:val="0"/>
              <w:spacing w:after="0" w:line="360" w:lineRule="auto"/>
              <w:jc w:val="both"/>
              <w:textAlignment w:val="baseline"/>
              <w:rPr>
                <w:rFonts w:ascii="Times New Roman" w:hAnsi="Times New Roman"/>
                <w:sz w:val="24"/>
                <w:szCs w:val="24"/>
              </w:rPr>
            </w:pPr>
            <w:r w:rsidRPr="00125937">
              <w:rPr>
                <w:rFonts w:ascii="Times New Roman" w:hAnsi="Times New Roman"/>
                <w:sz w:val="24"/>
                <w:szCs w:val="24"/>
              </w:rPr>
              <w:t>Curriculum general</w:t>
            </w:r>
          </w:p>
          <w:p w:rsidR="009557FA" w:rsidRPr="00125937" w:rsidRDefault="009557FA" w:rsidP="005D301C">
            <w:pPr>
              <w:numPr>
                <w:ilvl w:val="0"/>
                <w:numId w:val="1"/>
              </w:numPr>
              <w:suppressAutoHyphens/>
              <w:autoSpaceDN w:val="0"/>
              <w:spacing w:after="0" w:line="360" w:lineRule="auto"/>
              <w:jc w:val="both"/>
              <w:textAlignment w:val="baseline"/>
              <w:rPr>
                <w:rFonts w:ascii="Times New Roman" w:hAnsi="Times New Roman"/>
                <w:sz w:val="24"/>
                <w:szCs w:val="24"/>
              </w:rPr>
            </w:pPr>
            <w:r w:rsidRPr="00125937">
              <w:rPr>
                <w:rFonts w:ascii="Times New Roman" w:hAnsi="Times New Roman"/>
                <w:sz w:val="24"/>
                <w:szCs w:val="24"/>
              </w:rPr>
              <w:t xml:space="preserve">Curriculum general </w:t>
            </w:r>
            <w:r w:rsidRPr="00125937">
              <w:rPr>
                <w:rFonts w:ascii="Times New Roman" w:eastAsia="Calibri" w:hAnsi="Times New Roman" w:cs="Times New Roman"/>
                <w:sz w:val="24"/>
                <w:szCs w:val="24"/>
              </w:rPr>
              <w:t>cu adaptări ale strategiilor de predare-învățare-evaluare</w:t>
            </w:r>
          </w:p>
        </w:tc>
      </w:tr>
      <w:tr w:rsidR="009557FA" w:rsidRPr="00F70473" w:rsidTr="005D301C">
        <w:tc>
          <w:tcPr>
            <w:tcW w:w="1526" w:type="dxa"/>
            <w:shd w:val="clear" w:color="auto" w:fill="auto"/>
            <w:tcMar>
              <w:top w:w="0" w:type="dxa"/>
              <w:left w:w="108" w:type="dxa"/>
              <w:bottom w:w="0" w:type="dxa"/>
              <w:right w:w="108" w:type="dxa"/>
            </w:tcMar>
          </w:tcPr>
          <w:p w:rsidR="009557FA" w:rsidRPr="00F70473" w:rsidRDefault="009557FA" w:rsidP="005D301C">
            <w:pPr>
              <w:spacing w:after="0" w:line="360" w:lineRule="auto"/>
              <w:jc w:val="both"/>
              <w:rPr>
                <w:rFonts w:ascii="Times New Roman" w:hAnsi="Times New Roman"/>
                <w:b/>
                <w:sz w:val="24"/>
                <w:szCs w:val="24"/>
              </w:rPr>
            </w:pPr>
            <w:r w:rsidRPr="00F70473">
              <w:rPr>
                <w:rFonts w:ascii="Times New Roman" w:hAnsi="Times New Roman"/>
                <w:b/>
                <w:sz w:val="24"/>
                <w:szCs w:val="24"/>
              </w:rPr>
              <w:t>CM</w:t>
            </w:r>
          </w:p>
        </w:tc>
        <w:tc>
          <w:tcPr>
            <w:tcW w:w="8351" w:type="dxa"/>
            <w:shd w:val="clear" w:color="auto" w:fill="auto"/>
            <w:tcMar>
              <w:top w:w="0" w:type="dxa"/>
              <w:left w:w="108" w:type="dxa"/>
              <w:bottom w:w="0" w:type="dxa"/>
              <w:right w:w="108" w:type="dxa"/>
            </w:tcMar>
          </w:tcPr>
          <w:p w:rsidR="009557FA" w:rsidRPr="00125937" w:rsidRDefault="009557FA" w:rsidP="005D301C">
            <w:pPr>
              <w:numPr>
                <w:ilvl w:val="0"/>
                <w:numId w:val="1"/>
              </w:numPr>
              <w:suppressAutoHyphens/>
              <w:autoSpaceDN w:val="0"/>
              <w:spacing w:after="0" w:line="360" w:lineRule="auto"/>
              <w:jc w:val="both"/>
              <w:textAlignment w:val="baseline"/>
              <w:rPr>
                <w:rFonts w:ascii="Times New Roman" w:hAnsi="Times New Roman"/>
                <w:sz w:val="24"/>
                <w:szCs w:val="24"/>
              </w:rPr>
            </w:pPr>
            <w:r w:rsidRPr="00125937">
              <w:rPr>
                <w:rFonts w:ascii="Times New Roman" w:hAnsi="Times New Roman"/>
                <w:sz w:val="24"/>
                <w:szCs w:val="24"/>
              </w:rPr>
              <w:t>Curriculum modificat</w:t>
            </w:r>
          </w:p>
        </w:tc>
      </w:tr>
      <w:tr w:rsidR="009557FA" w:rsidRPr="00F70473" w:rsidTr="005D301C">
        <w:tc>
          <w:tcPr>
            <w:tcW w:w="1526" w:type="dxa"/>
            <w:shd w:val="clear" w:color="auto" w:fill="auto"/>
            <w:tcMar>
              <w:top w:w="0" w:type="dxa"/>
              <w:left w:w="108" w:type="dxa"/>
              <w:bottom w:w="0" w:type="dxa"/>
              <w:right w:w="108" w:type="dxa"/>
            </w:tcMar>
          </w:tcPr>
          <w:p w:rsidR="009557FA" w:rsidRPr="00F70473" w:rsidRDefault="009557FA" w:rsidP="005D301C">
            <w:pPr>
              <w:spacing w:after="0" w:line="360" w:lineRule="auto"/>
              <w:jc w:val="both"/>
              <w:rPr>
                <w:rFonts w:ascii="Times New Roman" w:hAnsi="Times New Roman"/>
                <w:b/>
                <w:sz w:val="24"/>
                <w:szCs w:val="24"/>
              </w:rPr>
            </w:pPr>
            <w:r w:rsidRPr="00F70473">
              <w:rPr>
                <w:rFonts w:ascii="Times New Roman" w:hAnsi="Times New Roman"/>
                <w:b/>
                <w:sz w:val="24"/>
                <w:szCs w:val="24"/>
              </w:rPr>
              <w:t>PEI</w:t>
            </w:r>
          </w:p>
        </w:tc>
        <w:tc>
          <w:tcPr>
            <w:tcW w:w="8351" w:type="dxa"/>
            <w:shd w:val="clear" w:color="auto" w:fill="auto"/>
            <w:tcMar>
              <w:top w:w="0" w:type="dxa"/>
              <w:left w:w="108" w:type="dxa"/>
              <w:bottom w:w="0" w:type="dxa"/>
              <w:right w:w="108" w:type="dxa"/>
            </w:tcMar>
          </w:tcPr>
          <w:p w:rsidR="009557FA" w:rsidRPr="00F70473" w:rsidRDefault="009557FA" w:rsidP="005D301C">
            <w:pPr>
              <w:numPr>
                <w:ilvl w:val="0"/>
                <w:numId w:val="1"/>
              </w:numPr>
              <w:suppressAutoHyphens/>
              <w:autoSpaceDN w:val="0"/>
              <w:spacing w:after="0" w:line="360" w:lineRule="auto"/>
              <w:jc w:val="both"/>
              <w:textAlignment w:val="baseline"/>
              <w:rPr>
                <w:rFonts w:ascii="Times New Roman" w:hAnsi="Times New Roman"/>
                <w:sz w:val="24"/>
                <w:szCs w:val="24"/>
              </w:rPr>
            </w:pPr>
            <w:r w:rsidRPr="00F70473">
              <w:rPr>
                <w:rFonts w:ascii="Times New Roman" w:hAnsi="Times New Roman"/>
                <w:sz w:val="24"/>
                <w:szCs w:val="24"/>
              </w:rPr>
              <w:t>Plan educațional individualizat</w:t>
            </w:r>
          </w:p>
        </w:tc>
      </w:tr>
      <w:tr w:rsidR="009557FA" w:rsidRPr="00F70473" w:rsidTr="005D301C">
        <w:tc>
          <w:tcPr>
            <w:tcW w:w="1526" w:type="dxa"/>
            <w:shd w:val="clear" w:color="auto" w:fill="auto"/>
            <w:tcMar>
              <w:top w:w="0" w:type="dxa"/>
              <w:left w:w="108" w:type="dxa"/>
              <w:bottom w:w="0" w:type="dxa"/>
              <w:right w:w="108" w:type="dxa"/>
            </w:tcMar>
          </w:tcPr>
          <w:p w:rsidR="009557FA" w:rsidRPr="00F70473" w:rsidRDefault="009557FA" w:rsidP="005D301C">
            <w:pPr>
              <w:spacing w:after="0" w:line="360" w:lineRule="auto"/>
              <w:jc w:val="both"/>
              <w:rPr>
                <w:rFonts w:ascii="Times New Roman" w:hAnsi="Times New Roman"/>
                <w:b/>
                <w:sz w:val="24"/>
                <w:szCs w:val="24"/>
              </w:rPr>
            </w:pPr>
            <w:r w:rsidRPr="00F70473">
              <w:rPr>
                <w:rFonts w:ascii="Times New Roman" w:hAnsi="Times New Roman"/>
                <w:b/>
                <w:sz w:val="24"/>
                <w:szCs w:val="24"/>
              </w:rPr>
              <w:t>Echipa PEI</w:t>
            </w:r>
          </w:p>
        </w:tc>
        <w:tc>
          <w:tcPr>
            <w:tcW w:w="8351" w:type="dxa"/>
            <w:shd w:val="clear" w:color="auto" w:fill="auto"/>
            <w:tcMar>
              <w:top w:w="0" w:type="dxa"/>
              <w:left w:w="108" w:type="dxa"/>
              <w:bottom w:w="0" w:type="dxa"/>
              <w:right w:w="108" w:type="dxa"/>
            </w:tcMar>
          </w:tcPr>
          <w:p w:rsidR="009557FA" w:rsidRPr="00F70473" w:rsidRDefault="009557FA" w:rsidP="005D301C">
            <w:pPr>
              <w:numPr>
                <w:ilvl w:val="0"/>
                <w:numId w:val="1"/>
              </w:numPr>
              <w:suppressAutoHyphens/>
              <w:autoSpaceDN w:val="0"/>
              <w:spacing w:after="0" w:line="360" w:lineRule="auto"/>
              <w:jc w:val="both"/>
              <w:textAlignment w:val="baseline"/>
              <w:rPr>
                <w:rFonts w:ascii="Times New Roman" w:hAnsi="Times New Roman"/>
                <w:sz w:val="24"/>
                <w:szCs w:val="24"/>
              </w:rPr>
            </w:pPr>
            <w:r w:rsidRPr="00F70473">
              <w:rPr>
                <w:rFonts w:ascii="Times New Roman" w:hAnsi="Times New Roman"/>
                <w:sz w:val="24"/>
                <w:szCs w:val="24"/>
              </w:rPr>
              <w:t>Echipa de specialiști care elaborează, realizează, monitorizează, revizuiește/actualizează Planul educațional individualizat</w:t>
            </w:r>
          </w:p>
        </w:tc>
      </w:tr>
      <w:tr w:rsidR="009557FA" w:rsidRPr="00F70473" w:rsidTr="005D301C">
        <w:tc>
          <w:tcPr>
            <w:tcW w:w="1526" w:type="dxa"/>
            <w:shd w:val="clear" w:color="auto" w:fill="auto"/>
            <w:tcMar>
              <w:top w:w="0" w:type="dxa"/>
              <w:left w:w="108" w:type="dxa"/>
              <w:bottom w:w="0" w:type="dxa"/>
              <w:right w:w="108" w:type="dxa"/>
            </w:tcMar>
          </w:tcPr>
          <w:p w:rsidR="009557FA" w:rsidRPr="00F70473" w:rsidRDefault="009557FA" w:rsidP="005D301C">
            <w:pPr>
              <w:spacing w:after="0" w:line="360" w:lineRule="auto"/>
              <w:jc w:val="both"/>
              <w:rPr>
                <w:rFonts w:ascii="Times New Roman" w:hAnsi="Times New Roman"/>
                <w:b/>
                <w:sz w:val="24"/>
                <w:szCs w:val="24"/>
              </w:rPr>
            </w:pPr>
            <w:r w:rsidRPr="00F70473">
              <w:rPr>
                <w:rFonts w:ascii="Times New Roman" w:hAnsi="Times New Roman"/>
                <w:b/>
                <w:sz w:val="24"/>
                <w:szCs w:val="24"/>
              </w:rPr>
              <w:t>SAP</w:t>
            </w:r>
          </w:p>
        </w:tc>
        <w:tc>
          <w:tcPr>
            <w:tcW w:w="8351" w:type="dxa"/>
            <w:shd w:val="clear" w:color="auto" w:fill="auto"/>
            <w:tcMar>
              <w:top w:w="0" w:type="dxa"/>
              <w:left w:w="108" w:type="dxa"/>
              <w:bottom w:w="0" w:type="dxa"/>
              <w:right w:w="108" w:type="dxa"/>
            </w:tcMar>
          </w:tcPr>
          <w:p w:rsidR="009557FA" w:rsidRPr="00F70473" w:rsidRDefault="009557FA" w:rsidP="005D301C">
            <w:pPr>
              <w:numPr>
                <w:ilvl w:val="0"/>
                <w:numId w:val="1"/>
              </w:numPr>
              <w:suppressAutoHyphens/>
              <w:autoSpaceDN w:val="0"/>
              <w:spacing w:after="0" w:line="360" w:lineRule="auto"/>
              <w:jc w:val="both"/>
              <w:textAlignment w:val="baseline"/>
              <w:rPr>
                <w:rFonts w:ascii="Times New Roman" w:hAnsi="Times New Roman"/>
                <w:sz w:val="24"/>
                <w:szCs w:val="24"/>
              </w:rPr>
            </w:pPr>
            <w:r w:rsidRPr="00F70473">
              <w:rPr>
                <w:rFonts w:ascii="Times New Roman" w:hAnsi="Times New Roman"/>
                <w:sz w:val="24"/>
                <w:szCs w:val="24"/>
              </w:rPr>
              <w:t>Serviciu de asistență psihopedagogică</w:t>
            </w:r>
          </w:p>
        </w:tc>
      </w:tr>
    </w:tbl>
    <w:p w:rsidR="009557FA" w:rsidRDefault="009557FA" w:rsidP="009557FA">
      <w:pPr>
        <w:spacing w:line="360" w:lineRule="auto"/>
        <w:jc w:val="center"/>
        <w:rPr>
          <w:rFonts w:ascii="Times New Roman" w:hAnsi="Times New Roman" w:cs="Times New Roman"/>
          <w:b/>
          <w:sz w:val="24"/>
          <w:szCs w:val="24"/>
        </w:rPr>
      </w:pPr>
    </w:p>
    <w:p w:rsidR="009557FA" w:rsidRDefault="009557FA" w:rsidP="009557FA">
      <w:pPr>
        <w:rPr>
          <w:rFonts w:ascii="Times New Roman" w:hAnsi="Times New Roman" w:cs="Times New Roman"/>
          <w:b/>
          <w:sz w:val="24"/>
          <w:szCs w:val="24"/>
        </w:rPr>
      </w:pPr>
      <w:r>
        <w:rPr>
          <w:rFonts w:ascii="Times New Roman" w:hAnsi="Times New Roman" w:cs="Times New Roman"/>
          <w:b/>
          <w:sz w:val="24"/>
          <w:szCs w:val="24"/>
        </w:rPr>
        <w:br w:type="page"/>
      </w:r>
    </w:p>
    <w:p w:rsidR="00125937" w:rsidRDefault="00125937" w:rsidP="00807670">
      <w:pPr>
        <w:spacing w:line="360" w:lineRule="auto"/>
        <w:jc w:val="center"/>
        <w:rPr>
          <w:rFonts w:ascii="Times New Roman" w:hAnsi="Times New Roman" w:cs="Times New Roman"/>
          <w:b/>
          <w:sz w:val="24"/>
          <w:szCs w:val="24"/>
        </w:rPr>
      </w:pPr>
    </w:p>
    <w:p w:rsidR="004C263F" w:rsidRDefault="004C263F" w:rsidP="0080767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Preliminarii</w:t>
      </w:r>
    </w:p>
    <w:p w:rsidR="004C263F" w:rsidRPr="004C263F" w:rsidRDefault="004C263F" w:rsidP="00807670">
      <w:pPr>
        <w:suppressAutoHyphens/>
        <w:autoSpaceDN w:val="0"/>
        <w:spacing w:after="0" w:line="360" w:lineRule="auto"/>
        <w:jc w:val="both"/>
        <w:textAlignment w:val="baseline"/>
        <w:rPr>
          <w:rFonts w:ascii="Times New Roman" w:eastAsia="Times New Roman" w:hAnsi="Times New Roman" w:cs="Times New Roman"/>
          <w:sz w:val="24"/>
          <w:szCs w:val="24"/>
          <w:lang w:eastAsia="ro-RO"/>
        </w:rPr>
      </w:pPr>
      <w:r w:rsidRPr="004C263F">
        <w:rPr>
          <w:rFonts w:ascii="Times New Roman" w:eastAsia="Times New Roman" w:hAnsi="Times New Roman" w:cs="Times New Roman"/>
          <w:sz w:val="24"/>
          <w:szCs w:val="24"/>
          <w:lang w:eastAsia="ro-RO"/>
        </w:rPr>
        <w:t>Codul Educației al Republicii Moldova (nr. 152 din 17.07.2014) definește educația incluzivă drept un proces educațional care răspunde diversității copiilor și cerințelor individuale de dezvoltare și oferă oportunități și șanse egale de a beneficia de drepturile fundamentale ale omului la dezvoltare și educație de calitate în medii comune de învățare.</w:t>
      </w:r>
    </w:p>
    <w:p w:rsidR="004C263F" w:rsidRPr="004C263F" w:rsidRDefault="004C263F" w:rsidP="00807670">
      <w:pPr>
        <w:suppressAutoHyphens/>
        <w:autoSpaceDN w:val="0"/>
        <w:spacing w:after="0" w:line="360" w:lineRule="auto"/>
        <w:jc w:val="both"/>
        <w:textAlignment w:val="baseline"/>
        <w:rPr>
          <w:rFonts w:ascii="Times New Roman" w:eastAsia="Times New Roman" w:hAnsi="Times New Roman" w:cs="Times New Roman"/>
          <w:sz w:val="24"/>
          <w:szCs w:val="24"/>
          <w:lang w:eastAsia="ro-RO"/>
        </w:rPr>
      </w:pPr>
      <w:r w:rsidRPr="004C263F">
        <w:rPr>
          <w:rFonts w:ascii="Times New Roman" w:eastAsia="Times New Roman" w:hAnsi="Times New Roman" w:cs="Times New Roman"/>
          <w:sz w:val="24"/>
          <w:szCs w:val="24"/>
          <w:lang w:eastAsia="ro-RO"/>
        </w:rPr>
        <w:t>Planul educațional individualizat (PEI) este parte componentă a pachetului de documente curriculare</w:t>
      </w:r>
      <w:r w:rsidR="00A147AF">
        <w:rPr>
          <w:rFonts w:ascii="Times New Roman" w:eastAsia="Times New Roman" w:hAnsi="Times New Roman" w:cs="Times New Roman"/>
          <w:sz w:val="24"/>
          <w:szCs w:val="24"/>
          <w:lang w:eastAsia="ro-RO"/>
        </w:rPr>
        <w:t xml:space="preserve"> </w:t>
      </w:r>
      <w:r w:rsidRPr="004C263F">
        <w:rPr>
          <w:rFonts w:ascii="Times New Roman" w:eastAsia="Times New Roman" w:hAnsi="Times New Roman" w:cs="Times New Roman"/>
          <w:sz w:val="24"/>
          <w:szCs w:val="24"/>
          <w:lang w:eastAsia="ro-RO"/>
        </w:rPr>
        <w:t>care asigură dezvoltarea educației incluzive în instituțiile de învățământ general. Definit ca instrument de organizare și realizare coordonată a procesului educațional pentru elev</w:t>
      </w:r>
      <w:r>
        <w:rPr>
          <w:rFonts w:ascii="Times New Roman" w:eastAsia="Times New Roman" w:hAnsi="Times New Roman" w:cs="Times New Roman"/>
          <w:sz w:val="24"/>
          <w:szCs w:val="24"/>
          <w:lang w:eastAsia="ro-RO"/>
        </w:rPr>
        <w:t>ul</w:t>
      </w:r>
      <w:r w:rsidRPr="004C263F">
        <w:rPr>
          <w:rFonts w:ascii="Times New Roman" w:eastAsia="Times New Roman" w:hAnsi="Times New Roman" w:cs="Times New Roman"/>
          <w:sz w:val="24"/>
          <w:szCs w:val="24"/>
          <w:lang w:eastAsia="ro-RO"/>
        </w:rPr>
        <w:t xml:space="preserve"> cu </w:t>
      </w:r>
      <w:r>
        <w:rPr>
          <w:rFonts w:ascii="Times New Roman" w:eastAsia="Times New Roman" w:hAnsi="Times New Roman" w:cs="Times New Roman"/>
          <w:sz w:val="24"/>
          <w:szCs w:val="24"/>
          <w:lang w:eastAsia="ro-RO"/>
        </w:rPr>
        <w:t>c</w:t>
      </w:r>
      <w:r w:rsidRPr="004C263F">
        <w:rPr>
          <w:rFonts w:ascii="Times New Roman" w:eastAsia="Times New Roman" w:hAnsi="Times New Roman" w:cs="Times New Roman"/>
          <w:sz w:val="24"/>
          <w:szCs w:val="24"/>
          <w:lang w:eastAsia="ro-RO"/>
        </w:rPr>
        <w:t xml:space="preserve">erințe educaționale speciale (CES), PEI facilitează incluziunea acestuia în procesul educațional general, îi asigură dezvoltarea în  funcție de potențial. </w:t>
      </w:r>
    </w:p>
    <w:p w:rsidR="004C263F" w:rsidRPr="004C263F" w:rsidRDefault="004C263F" w:rsidP="00807670">
      <w:pPr>
        <w:suppressAutoHyphens/>
        <w:autoSpaceDN w:val="0"/>
        <w:spacing w:after="0" w:line="360" w:lineRule="auto"/>
        <w:jc w:val="both"/>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În procesul  de revizuire </w:t>
      </w:r>
      <w:r w:rsidRPr="004C263F">
        <w:rPr>
          <w:rFonts w:ascii="Times New Roman" w:eastAsia="Times New Roman" w:hAnsi="Times New Roman" w:cs="Times New Roman"/>
          <w:sz w:val="24"/>
          <w:szCs w:val="24"/>
          <w:lang w:eastAsia="ro-RO"/>
        </w:rPr>
        <w:t>a structurii</w:t>
      </w:r>
      <w:r w:rsidR="00EF66F4">
        <w:rPr>
          <w:rFonts w:ascii="Times New Roman" w:eastAsia="Times New Roman" w:hAnsi="Times New Roman" w:cs="Times New Roman"/>
          <w:sz w:val="24"/>
          <w:szCs w:val="24"/>
          <w:lang w:eastAsia="ro-RO"/>
        </w:rPr>
        <w:t xml:space="preserve"> </w:t>
      </w:r>
      <w:r w:rsidRPr="004C263F">
        <w:rPr>
          <w:rFonts w:ascii="Times New Roman" w:eastAsia="Times New Roman" w:hAnsi="Times New Roman" w:cs="Times New Roman"/>
          <w:sz w:val="24"/>
          <w:szCs w:val="24"/>
          <w:lang w:eastAsia="ro-RO"/>
        </w:rPr>
        <w:t>-</w:t>
      </w:r>
      <w:r w:rsidR="00EF66F4">
        <w:rPr>
          <w:rFonts w:ascii="Times New Roman" w:eastAsia="Times New Roman" w:hAnsi="Times New Roman" w:cs="Times New Roman"/>
          <w:sz w:val="24"/>
          <w:szCs w:val="24"/>
          <w:lang w:eastAsia="ro-RO"/>
        </w:rPr>
        <w:t xml:space="preserve"> </w:t>
      </w:r>
      <w:r w:rsidRPr="004C263F">
        <w:rPr>
          <w:rFonts w:ascii="Times New Roman" w:eastAsia="Times New Roman" w:hAnsi="Times New Roman" w:cs="Times New Roman"/>
          <w:sz w:val="24"/>
          <w:szCs w:val="24"/>
          <w:lang w:eastAsia="ro-RO"/>
        </w:rPr>
        <w:t>model PEI</w:t>
      </w:r>
      <w:r>
        <w:rPr>
          <w:rFonts w:ascii="Times New Roman" w:eastAsia="Times New Roman" w:hAnsi="Times New Roman" w:cs="Times New Roman"/>
          <w:sz w:val="24"/>
          <w:szCs w:val="24"/>
          <w:lang w:eastAsia="ro-RO"/>
        </w:rPr>
        <w:t xml:space="preserve"> și a Ghidului de realizare, aprobate prin Ordinul Ministerului Educației nr. </w:t>
      </w:r>
      <w:r w:rsidR="00EF080C">
        <w:rPr>
          <w:rFonts w:ascii="Times New Roman" w:eastAsia="Times New Roman" w:hAnsi="Times New Roman" w:cs="Times New Roman"/>
          <w:sz w:val="24"/>
          <w:szCs w:val="24"/>
          <w:lang w:eastAsia="ro-RO"/>
        </w:rPr>
        <w:t>952 din 06.12.2011,</w:t>
      </w:r>
      <w:r w:rsidRPr="004C263F">
        <w:rPr>
          <w:rFonts w:ascii="Times New Roman" w:eastAsia="Times New Roman" w:hAnsi="Times New Roman" w:cs="Times New Roman"/>
          <w:sz w:val="24"/>
          <w:szCs w:val="24"/>
          <w:lang w:eastAsia="ro-RO"/>
        </w:rPr>
        <w:t xml:space="preserve"> s-a ținut cont de</w:t>
      </w:r>
      <w:r w:rsidR="00EF080C">
        <w:rPr>
          <w:rFonts w:ascii="Times New Roman" w:eastAsia="Times New Roman" w:hAnsi="Times New Roman" w:cs="Times New Roman"/>
          <w:sz w:val="24"/>
          <w:szCs w:val="24"/>
          <w:lang w:eastAsia="ro-RO"/>
        </w:rPr>
        <w:t xml:space="preserve"> documentele normative și metodologice în domeniul educației incluzive (EI) elaborate și puse în aplicare în perioada </w:t>
      </w:r>
      <w:r w:rsidR="00EF080C" w:rsidRPr="004C263F">
        <w:rPr>
          <w:rFonts w:ascii="Times New Roman" w:eastAsia="Times New Roman" w:hAnsi="Times New Roman" w:cs="Times New Roman"/>
          <w:sz w:val="24"/>
          <w:szCs w:val="24"/>
          <w:lang w:eastAsia="ro-RO"/>
        </w:rPr>
        <w:t>anilor 2011-2016</w:t>
      </w:r>
      <w:r w:rsidR="00EF080C">
        <w:rPr>
          <w:rFonts w:ascii="Times New Roman" w:eastAsia="Times New Roman" w:hAnsi="Times New Roman" w:cs="Times New Roman"/>
          <w:sz w:val="24"/>
          <w:szCs w:val="24"/>
          <w:lang w:eastAsia="ro-RO"/>
        </w:rPr>
        <w:t xml:space="preserve">, de bunele practici în procesul de pilotare a modelelor de incluziune educațională a copiilor cu CES, de opiniile managerilor școlari și ale cadrelor didactice de predare, cadrelor didactice de sprijin, altor specialiști cu atribuții în asistența copiilor cu CES. </w:t>
      </w:r>
    </w:p>
    <w:p w:rsidR="004C263F" w:rsidRDefault="004C263F" w:rsidP="00807670">
      <w:pPr>
        <w:autoSpaceDE w:val="0"/>
        <w:autoSpaceDN w:val="0"/>
        <w:adjustRightInd w:val="0"/>
        <w:spacing w:before="120" w:after="120" w:line="360" w:lineRule="auto"/>
        <w:jc w:val="both"/>
        <w:rPr>
          <w:rFonts w:ascii="Times New Roman" w:eastAsia="Times New Roman" w:hAnsi="Times New Roman" w:cs="Times New Roman"/>
          <w:sz w:val="24"/>
          <w:szCs w:val="24"/>
          <w:lang w:eastAsia="ro-RO"/>
        </w:rPr>
      </w:pPr>
      <w:r w:rsidRPr="004C263F">
        <w:rPr>
          <w:rFonts w:ascii="Times New Roman" w:eastAsia="Times New Roman" w:hAnsi="Times New Roman" w:cs="Times New Roman"/>
          <w:sz w:val="24"/>
          <w:szCs w:val="24"/>
          <w:lang w:eastAsia="ro-RO"/>
        </w:rPr>
        <w:t>Planul educațional individualizat (structura-model) este elaborat în corespundere cu documentele de politici internaționale și naționale în domeniu</w:t>
      </w:r>
      <w:r w:rsidR="00EF080C">
        <w:rPr>
          <w:rFonts w:ascii="Times New Roman" w:eastAsia="Times New Roman" w:hAnsi="Times New Roman" w:cs="Times New Roman"/>
          <w:sz w:val="24"/>
          <w:szCs w:val="24"/>
          <w:lang w:eastAsia="ro-RO"/>
        </w:rPr>
        <w:t>.</w:t>
      </w:r>
    </w:p>
    <w:p w:rsidR="00374C40" w:rsidRDefault="00374C40" w:rsidP="00807670">
      <w:pPr>
        <w:autoSpaceDE w:val="0"/>
        <w:autoSpaceDN w:val="0"/>
        <w:adjustRightInd w:val="0"/>
        <w:spacing w:before="120" w:after="12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Documentul este structurat pe două componente:</w:t>
      </w:r>
    </w:p>
    <w:p w:rsidR="00374C40" w:rsidRDefault="00374C40" w:rsidP="00807670">
      <w:pPr>
        <w:pStyle w:val="a8"/>
        <w:numPr>
          <w:ilvl w:val="0"/>
          <w:numId w:val="61"/>
        </w:numPr>
        <w:autoSpaceDE w:val="0"/>
        <w:adjustRightInd w:val="0"/>
        <w:spacing w:before="120" w:after="120" w:line="360" w:lineRule="auto"/>
        <w:jc w:val="both"/>
        <w:rPr>
          <w:rFonts w:ascii="Times New Roman" w:hAnsi="Times New Roman"/>
          <w:sz w:val="24"/>
          <w:szCs w:val="24"/>
        </w:rPr>
      </w:pPr>
      <w:r w:rsidRPr="00374C40">
        <w:rPr>
          <w:rFonts w:ascii="Times New Roman" w:hAnsi="Times New Roman"/>
          <w:sz w:val="24"/>
          <w:szCs w:val="24"/>
        </w:rPr>
        <w:t>Structura</w:t>
      </w:r>
      <w:r w:rsidR="00EF66F4">
        <w:rPr>
          <w:rFonts w:ascii="Times New Roman" w:hAnsi="Times New Roman"/>
          <w:sz w:val="24"/>
          <w:szCs w:val="24"/>
        </w:rPr>
        <w:t xml:space="preserve"> - </w:t>
      </w:r>
      <w:r w:rsidRPr="00374C40">
        <w:rPr>
          <w:rFonts w:ascii="Times New Roman" w:hAnsi="Times New Roman"/>
          <w:sz w:val="24"/>
          <w:szCs w:val="24"/>
        </w:rPr>
        <w:t xml:space="preserve"> model PEI</w:t>
      </w:r>
    </w:p>
    <w:p w:rsidR="00374C40" w:rsidRDefault="00374C40" w:rsidP="00807670">
      <w:pPr>
        <w:pStyle w:val="a8"/>
        <w:numPr>
          <w:ilvl w:val="0"/>
          <w:numId w:val="61"/>
        </w:numPr>
        <w:autoSpaceDE w:val="0"/>
        <w:adjustRightInd w:val="0"/>
        <w:spacing w:before="120" w:after="120" w:line="360" w:lineRule="auto"/>
        <w:jc w:val="both"/>
        <w:rPr>
          <w:rFonts w:ascii="Times New Roman" w:hAnsi="Times New Roman"/>
          <w:sz w:val="24"/>
          <w:szCs w:val="24"/>
        </w:rPr>
      </w:pPr>
      <w:r>
        <w:rPr>
          <w:rFonts w:ascii="Times New Roman" w:hAnsi="Times New Roman"/>
          <w:sz w:val="24"/>
          <w:szCs w:val="24"/>
        </w:rPr>
        <w:t>Ghidul de realizare PEI</w:t>
      </w:r>
    </w:p>
    <w:p w:rsidR="00374C40" w:rsidRDefault="00374C40" w:rsidP="00807670">
      <w:pPr>
        <w:autoSpaceDE w:val="0"/>
        <w:adjustRightInd w:val="0"/>
        <w:spacing w:before="120" w:after="120" w:line="360" w:lineRule="auto"/>
        <w:jc w:val="both"/>
        <w:rPr>
          <w:rFonts w:ascii="Times New Roman" w:hAnsi="Times New Roman"/>
          <w:sz w:val="24"/>
          <w:szCs w:val="24"/>
        </w:rPr>
      </w:pPr>
      <w:r>
        <w:rPr>
          <w:rFonts w:ascii="Times New Roman" w:hAnsi="Times New Roman"/>
          <w:sz w:val="24"/>
          <w:szCs w:val="24"/>
        </w:rPr>
        <w:t>Structura</w:t>
      </w:r>
      <w:r w:rsidR="00EF66F4">
        <w:rPr>
          <w:rFonts w:ascii="Times New Roman" w:hAnsi="Times New Roman"/>
          <w:sz w:val="24"/>
          <w:szCs w:val="24"/>
        </w:rPr>
        <w:t xml:space="preserve"> </w:t>
      </w:r>
      <w:r>
        <w:rPr>
          <w:rFonts w:ascii="Times New Roman" w:hAnsi="Times New Roman"/>
          <w:sz w:val="24"/>
          <w:szCs w:val="24"/>
        </w:rPr>
        <w:t>-</w:t>
      </w:r>
      <w:r w:rsidR="00EF66F4">
        <w:rPr>
          <w:rFonts w:ascii="Times New Roman" w:hAnsi="Times New Roman"/>
          <w:sz w:val="24"/>
          <w:szCs w:val="24"/>
        </w:rPr>
        <w:t xml:space="preserve"> </w:t>
      </w:r>
      <w:r>
        <w:rPr>
          <w:rFonts w:ascii="Times New Roman" w:hAnsi="Times New Roman"/>
          <w:sz w:val="24"/>
          <w:szCs w:val="24"/>
        </w:rPr>
        <w:t xml:space="preserve">model PEI include 8 compartimente </w:t>
      </w:r>
      <w:r w:rsidR="00306F6B">
        <w:rPr>
          <w:rFonts w:ascii="Times New Roman" w:hAnsi="Times New Roman"/>
          <w:sz w:val="24"/>
          <w:szCs w:val="24"/>
        </w:rPr>
        <w:t>ș</w:t>
      </w:r>
      <w:r w:rsidR="000856F8">
        <w:rPr>
          <w:rFonts w:ascii="Times New Roman" w:hAnsi="Times New Roman"/>
          <w:sz w:val="24"/>
          <w:szCs w:val="24"/>
        </w:rPr>
        <w:t>i 2</w:t>
      </w:r>
      <w:r w:rsidR="00306F6B">
        <w:rPr>
          <w:rFonts w:ascii="Times New Roman" w:hAnsi="Times New Roman"/>
          <w:sz w:val="24"/>
          <w:szCs w:val="24"/>
        </w:rPr>
        <w:t xml:space="preserve"> anexe.</w:t>
      </w:r>
    </w:p>
    <w:p w:rsidR="00306F6B" w:rsidRPr="00374C40" w:rsidRDefault="00306F6B" w:rsidP="00807670">
      <w:pPr>
        <w:autoSpaceDE w:val="0"/>
        <w:adjustRightInd w:val="0"/>
        <w:spacing w:before="120" w:after="120" w:line="360" w:lineRule="auto"/>
        <w:jc w:val="both"/>
        <w:rPr>
          <w:rFonts w:ascii="Times New Roman" w:hAnsi="Times New Roman"/>
          <w:sz w:val="24"/>
          <w:szCs w:val="24"/>
        </w:rPr>
      </w:pPr>
      <w:r>
        <w:rPr>
          <w:rFonts w:ascii="Times New Roman" w:hAnsi="Times New Roman"/>
          <w:sz w:val="24"/>
          <w:szCs w:val="24"/>
        </w:rPr>
        <w:t>Ghidul de realizare PEI include descrierea etapizată a procesului PEI și recomandări privind completarea compartimentelor PEI.</w:t>
      </w:r>
    </w:p>
    <w:p w:rsidR="004C263F" w:rsidRDefault="004C263F" w:rsidP="00807670">
      <w:pPr>
        <w:spacing w:line="360" w:lineRule="auto"/>
        <w:jc w:val="center"/>
        <w:rPr>
          <w:rFonts w:ascii="Times New Roman" w:hAnsi="Times New Roman" w:cs="Times New Roman"/>
          <w:b/>
          <w:sz w:val="24"/>
          <w:szCs w:val="24"/>
        </w:rPr>
      </w:pPr>
    </w:p>
    <w:p w:rsidR="004C263F" w:rsidRDefault="004C263F" w:rsidP="00807670">
      <w:pPr>
        <w:spacing w:line="360" w:lineRule="auto"/>
        <w:jc w:val="center"/>
        <w:rPr>
          <w:rFonts w:ascii="Times New Roman" w:hAnsi="Times New Roman" w:cs="Times New Roman"/>
          <w:b/>
          <w:sz w:val="24"/>
          <w:szCs w:val="24"/>
        </w:rPr>
      </w:pPr>
    </w:p>
    <w:p w:rsidR="004C263F" w:rsidRDefault="004C263F" w:rsidP="00807670">
      <w:pPr>
        <w:spacing w:line="360" w:lineRule="auto"/>
        <w:jc w:val="center"/>
        <w:rPr>
          <w:rFonts w:ascii="Times New Roman" w:hAnsi="Times New Roman" w:cs="Times New Roman"/>
          <w:b/>
          <w:sz w:val="24"/>
          <w:szCs w:val="24"/>
        </w:rPr>
      </w:pPr>
    </w:p>
    <w:p w:rsidR="004C263F" w:rsidRDefault="004C263F" w:rsidP="00807670">
      <w:pPr>
        <w:spacing w:line="360" w:lineRule="auto"/>
        <w:jc w:val="center"/>
        <w:rPr>
          <w:rFonts w:ascii="Times New Roman" w:hAnsi="Times New Roman" w:cs="Times New Roman"/>
          <w:b/>
          <w:sz w:val="24"/>
          <w:szCs w:val="24"/>
        </w:rPr>
      </w:pPr>
    </w:p>
    <w:p w:rsidR="004C263F" w:rsidRDefault="004C263F" w:rsidP="00807670">
      <w:pPr>
        <w:spacing w:line="360" w:lineRule="auto"/>
        <w:jc w:val="center"/>
        <w:rPr>
          <w:rFonts w:ascii="Times New Roman" w:hAnsi="Times New Roman" w:cs="Times New Roman"/>
          <w:b/>
          <w:sz w:val="24"/>
          <w:szCs w:val="24"/>
        </w:rPr>
      </w:pPr>
    </w:p>
    <w:p w:rsidR="004C263F" w:rsidRDefault="004C263F" w:rsidP="00807670">
      <w:pPr>
        <w:spacing w:line="360" w:lineRule="auto"/>
        <w:jc w:val="center"/>
        <w:rPr>
          <w:rFonts w:ascii="Times New Roman" w:hAnsi="Times New Roman" w:cs="Times New Roman"/>
          <w:b/>
          <w:sz w:val="24"/>
          <w:szCs w:val="24"/>
        </w:rPr>
      </w:pPr>
    </w:p>
    <w:p w:rsidR="004C263F" w:rsidRDefault="004C263F" w:rsidP="00807670">
      <w:pPr>
        <w:spacing w:line="360" w:lineRule="auto"/>
        <w:jc w:val="center"/>
        <w:rPr>
          <w:rFonts w:ascii="Times New Roman" w:hAnsi="Times New Roman" w:cs="Times New Roman"/>
          <w:b/>
          <w:sz w:val="24"/>
          <w:szCs w:val="24"/>
        </w:rPr>
      </w:pPr>
    </w:p>
    <w:p w:rsidR="004C263F" w:rsidRDefault="004C263F" w:rsidP="00807670">
      <w:pPr>
        <w:spacing w:line="360" w:lineRule="auto"/>
        <w:jc w:val="center"/>
        <w:rPr>
          <w:rFonts w:ascii="Times New Roman" w:hAnsi="Times New Roman" w:cs="Times New Roman"/>
          <w:b/>
          <w:sz w:val="24"/>
          <w:szCs w:val="24"/>
        </w:rPr>
      </w:pPr>
    </w:p>
    <w:p w:rsidR="004C263F" w:rsidRDefault="004C263F" w:rsidP="00807670">
      <w:pPr>
        <w:spacing w:line="360" w:lineRule="auto"/>
        <w:jc w:val="center"/>
        <w:rPr>
          <w:rFonts w:ascii="Times New Roman" w:hAnsi="Times New Roman" w:cs="Times New Roman"/>
          <w:b/>
          <w:sz w:val="24"/>
          <w:szCs w:val="24"/>
        </w:rPr>
      </w:pPr>
    </w:p>
    <w:p w:rsidR="004C263F" w:rsidRDefault="004C263F" w:rsidP="00807670">
      <w:pPr>
        <w:spacing w:line="360" w:lineRule="auto"/>
        <w:jc w:val="center"/>
        <w:rPr>
          <w:rFonts w:ascii="Times New Roman" w:hAnsi="Times New Roman" w:cs="Times New Roman"/>
          <w:b/>
          <w:sz w:val="24"/>
          <w:szCs w:val="24"/>
        </w:rPr>
      </w:pPr>
    </w:p>
    <w:p w:rsidR="005E6F49" w:rsidRDefault="005E6F49" w:rsidP="00807670">
      <w:pPr>
        <w:spacing w:line="360" w:lineRule="auto"/>
        <w:rPr>
          <w:rFonts w:ascii="Times New Roman" w:hAnsi="Times New Roman" w:cs="Times New Roman"/>
          <w:b/>
          <w:sz w:val="24"/>
          <w:szCs w:val="24"/>
        </w:rPr>
      </w:pPr>
    </w:p>
    <w:p w:rsidR="005E6F49" w:rsidRDefault="005E6F49" w:rsidP="00807670">
      <w:pPr>
        <w:spacing w:line="360" w:lineRule="auto"/>
        <w:jc w:val="center"/>
        <w:rPr>
          <w:rFonts w:ascii="Times New Roman" w:hAnsi="Times New Roman" w:cs="Times New Roman"/>
          <w:b/>
          <w:sz w:val="24"/>
          <w:szCs w:val="24"/>
        </w:rPr>
      </w:pPr>
    </w:p>
    <w:p w:rsidR="005E6F49" w:rsidRDefault="005E6F49" w:rsidP="00807670">
      <w:pPr>
        <w:spacing w:line="360" w:lineRule="auto"/>
        <w:jc w:val="center"/>
        <w:rPr>
          <w:rFonts w:ascii="Times New Roman" w:hAnsi="Times New Roman" w:cs="Times New Roman"/>
          <w:b/>
          <w:sz w:val="24"/>
          <w:szCs w:val="24"/>
        </w:rPr>
      </w:pPr>
    </w:p>
    <w:p w:rsidR="004C263F" w:rsidRDefault="004C263F" w:rsidP="00807670">
      <w:pPr>
        <w:spacing w:line="360" w:lineRule="auto"/>
        <w:jc w:val="center"/>
        <w:rPr>
          <w:rFonts w:ascii="Times New Roman" w:hAnsi="Times New Roman" w:cs="Times New Roman"/>
          <w:b/>
          <w:sz w:val="24"/>
          <w:szCs w:val="24"/>
        </w:rPr>
      </w:pPr>
    </w:p>
    <w:p w:rsidR="004C263F" w:rsidRDefault="004C263F" w:rsidP="00807670">
      <w:pPr>
        <w:spacing w:line="360" w:lineRule="auto"/>
        <w:jc w:val="center"/>
        <w:rPr>
          <w:rFonts w:ascii="Times New Roman" w:hAnsi="Times New Roman" w:cs="Times New Roman"/>
          <w:b/>
          <w:sz w:val="24"/>
          <w:szCs w:val="24"/>
        </w:rPr>
      </w:pPr>
    </w:p>
    <w:p w:rsidR="004C263F" w:rsidRPr="00C0579B" w:rsidRDefault="004C263F" w:rsidP="00807670">
      <w:pPr>
        <w:pStyle w:val="a8"/>
        <w:numPr>
          <w:ilvl w:val="0"/>
          <w:numId w:val="63"/>
        </w:numPr>
        <w:spacing w:line="360" w:lineRule="auto"/>
        <w:jc w:val="center"/>
        <w:rPr>
          <w:rFonts w:ascii="Times New Roman" w:hAnsi="Times New Roman"/>
          <w:b/>
          <w:sz w:val="28"/>
          <w:szCs w:val="28"/>
        </w:rPr>
      </w:pPr>
      <w:r w:rsidRPr="00C0579B">
        <w:rPr>
          <w:rFonts w:ascii="Times New Roman" w:hAnsi="Times New Roman"/>
          <w:b/>
          <w:sz w:val="28"/>
          <w:szCs w:val="28"/>
        </w:rPr>
        <w:t>PLANUL EDUCAȚIONAL INDIVIDUALIZAT</w:t>
      </w:r>
    </w:p>
    <w:p w:rsidR="004C263F" w:rsidRDefault="004C263F" w:rsidP="00807670">
      <w:pPr>
        <w:spacing w:line="360" w:lineRule="auto"/>
        <w:jc w:val="center"/>
        <w:rPr>
          <w:rFonts w:ascii="Times New Roman" w:hAnsi="Times New Roman" w:cs="Times New Roman"/>
          <w:b/>
          <w:sz w:val="28"/>
          <w:szCs w:val="28"/>
        </w:rPr>
      </w:pPr>
      <w:r w:rsidRPr="004C263F">
        <w:rPr>
          <w:rFonts w:ascii="Times New Roman" w:hAnsi="Times New Roman" w:cs="Times New Roman"/>
          <w:b/>
          <w:sz w:val="28"/>
          <w:szCs w:val="28"/>
        </w:rPr>
        <w:t>STRUCTURA</w:t>
      </w:r>
      <w:r w:rsidR="006C2BC4">
        <w:rPr>
          <w:rFonts w:ascii="Times New Roman" w:hAnsi="Times New Roman" w:cs="Times New Roman"/>
          <w:b/>
          <w:sz w:val="28"/>
          <w:szCs w:val="28"/>
        </w:rPr>
        <w:t xml:space="preserve"> </w:t>
      </w:r>
      <w:r w:rsidRPr="004C263F">
        <w:rPr>
          <w:rFonts w:ascii="Times New Roman" w:hAnsi="Times New Roman" w:cs="Times New Roman"/>
          <w:b/>
          <w:sz w:val="28"/>
          <w:szCs w:val="28"/>
        </w:rPr>
        <w:t>-</w:t>
      </w:r>
      <w:r w:rsidR="006C2BC4">
        <w:rPr>
          <w:rFonts w:ascii="Times New Roman" w:hAnsi="Times New Roman" w:cs="Times New Roman"/>
          <w:b/>
          <w:sz w:val="28"/>
          <w:szCs w:val="28"/>
        </w:rPr>
        <w:t xml:space="preserve"> </w:t>
      </w:r>
      <w:r w:rsidRPr="004C263F">
        <w:rPr>
          <w:rFonts w:ascii="Times New Roman" w:hAnsi="Times New Roman" w:cs="Times New Roman"/>
          <w:b/>
          <w:sz w:val="28"/>
          <w:szCs w:val="28"/>
        </w:rPr>
        <w:t>MODEL</w:t>
      </w:r>
    </w:p>
    <w:p w:rsidR="005E6F49" w:rsidRDefault="005E6F49" w:rsidP="00807670">
      <w:pPr>
        <w:spacing w:line="360" w:lineRule="auto"/>
        <w:jc w:val="center"/>
        <w:rPr>
          <w:rFonts w:ascii="Times New Roman" w:hAnsi="Times New Roman" w:cs="Times New Roman"/>
          <w:b/>
          <w:sz w:val="28"/>
          <w:szCs w:val="28"/>
        </w:rPr>
      </w:pPr>
    </w:p>
    <w:p w:rsidR="005E6F49" w:rsidRDefault="005E6F49" w:rsidP="00807670">
      <w:pPr>
        <w:spacing w:line="360" w:lineRule="auto"/>
        <w:jc w:val="center"/>
        <w:rPr>
          <w:rFonts w:ascii="Times New Roman" w:hAnsi="Times New Roman" w:cs="Times New Roman"/>
          <w:b/>
          <w:sz w:val="28"/>
          <w:szCs w:val="28"/>
        </w:rPr>
      </w:pPr>
    </w:p>
    <w:p w:rsidR="005E6F49" w:rsidRDefault="005E6F49" w:rsidP="00807670">
      <w:pPr>
        <w:spacing w:line="360" w:lineRule="auto"/>
        <w:jc w:val="center"/>
        <w:rPr>
          <w:rFonts w:ascii="Times New Roman" w:hAnsi="Times New Roman" w:cs="Times New Roman"/>
          <w:b/>
          <w:sz w:val="28"/>
          <w:szCs w:val="28"/>
        </w:rPr>
      </w:pPr>
    </w:p>
    <w:p w:rsidR="005E6F49" w:rsidRDefault="005E6F49" w:rsidP="00807670">
      <w:pPr>
        <w:spacing w:line="360" w:lineRule="auto"/>
        <w:jc w:val="center"/>
        <w:rPr>
          <w:rFonts w:ascii="Times New Roman" w:hAnsi="Times New Roman" w:cs="Times New Roman"/>
          <w:b/>
          <w:sz w:val="28"/>
          <w:szCs w:val="28"/>
        </w:rPr>
      </w:pPr>
    </w:p>
    <w:p w:rsidR="005E6F49" w:rsidRDefault="005E6F49" w:rsidP="00807670">
      <w:pPr>
        <w:spacing w:line="360" w:lineRule="auto"/>
        <w:jc w:val="center"/>
        <w:rPr>
          <w:rFonts w:ascii="Times New Roman" w:hAnsi="Times New Roman" w:cs="Times New Roman"/>
          <w:b/>
          <w:sz w:val="28"/>
          <w:szCs w:val="28"/>
        </w:rPr>
      </w:pPr>
    </w:p>
    <w:p w:rsidR="005E6F49" w:rsidRDefault="005E6F49" w:rsidP="00807670">
      <w:pPr>
        <w:spacing w:line="360" w:lineRule="auto"/>
        <w:jc w:val="center"/>
        <w:rPr>
          <w:rFonts w:ascii="Times New Roman" w:hAnsi="Times New Roman" w:cs="Times New Roman"/>
          <w:b/>
          <w:sz w:val="28"/>
          <w:szCs w:val="28"/>
        </w:rPr>
      </w:pPr>
    </w:p>
    <w:p w:rsidR="005E6F49" w:rsidRDefault="005E6F49" w:rsidP="00807670">
      <w:pPr>
        <w:spacing w:line="360" w:lineRule="auto"/>
        <w:jc w:val="center"/>
        <w:rPr>
          <w:rFonts w:ascii="Times New Roman" w:hAnsi="Times New Roman" w:cs="Times New Roman"/>
          <w:b/>
          <w:sz w:val="28"/>
          <w:szCs w:val="28"/>
        </w:rPr>
      </w:pPr>
    </w:p>
    <w:p w:rsidR="005E6F49" w:rsidRDefault="005E6F49" w:rsidP="00807670">
      <w:pPr>
        <w:spacing w:line="360" w:lineRule="auto"/>
        <w:jc w:val="center"/>
        <w:rPr>
          <w:rFonts w:ascii="Times New Roman" w:hAnsi="Times New Roman" w:cs="Times New Roman"/>
          <w:b/>
          <w:sz w:val="28"/>
          <w:szCs w:val="28"/>
        </w:rPr>
      </w:pPr>
    </w:p>
    <w:p w:rsidR="00114FB3" w:rsidRDefault="00114FB3" w:rsidP="00807670">
      <w:pPr>
        <w:spacing w:line="360" w:lineRule="auto"/>
        <w:jc w:val="center"/>
        <w:rPr>
          <w:rFonts w:ascii="Times New Roman" w:hAnsi="Times New Roman" w:cs="Times New Roman"/>
          <w:b/>
          <w:sz w:val="28"/>
          <w:szCs w:val="28"/>
        </w:rPr>
      </w:pPr>
    </w:p>
    <w:p w:rsidR="00114FB3" w:rsidRDefault="00114FB3" w:rsidP="00807670">
      <w:pPr>
        <w:spacing w:line="360" w:lineRule="auto"/>
        <w:jc w:val="center"/>
        <w:rPr>
          <w:rFonts w:ascii="Times New Roman" w:hAnsi="Times New Roman" w:cs="Times New Roman"/>
          <w:b/>
          <w:sz w:val="28"/>
          <w:szCs w:val="28"/>
        </w:rPr>
      </w:pPr>
    </w:p>
    <w:p w:rsidR="005E6F49" w:rsidRDefault="005E6F49" w:rsidP="00807670">
      <w:pPr>
        <w:spacing w:line="360" w:lineRule="auto"/>
        <w:jc w:val="center"/>
        <w:rPr>
          <w:rFonts w:ascii="Times New Roman" w:hAnsi="Times New Roman" w:cs="Times New Roman"/>
          <w:sz w:val="24"/>
          <w:szCs w:val="24"/>
        </w:rPr>
      </w:pPr>
    </w:p>
    <w:p w:rsidR="005E6F49" w:rsidRDefault="005E6F49" w:rsidP="00807670">
      <w:pPr>
        <w:spacing w:line="360" w:lineRule="auto"/>
        <w:jc w:val="center"/>
        <w:rPr>
          <w:rFonts w:ascii="Arial" w:hAnsi="Arial" w:cs="Arial"/>
          <w:b/>
          <w:sz w:val="20"/>
          <w:szCs w:val="20"/>
        </w:rPr>
      </w:pPr>
      <w:r>
        <w:rPr>
          <w:rFonts w:ascii="Arial" w:hAnsi="Arial" w:cs="Arial"/>
          <w:b/>
          <w:sz w:val="20"/>
          <w:szCs w:val="20"/>
        </w:rPr>
        <w:t>________________________________________________________________________________</w:t>
      </w:r>
    </w:p>
    <w:p w:rsidR="005E6F49" w:rsidRPr="00125937" w:rsidRDefault="005E6F49" w:rsidP="00807670">
      <w:pPr>
        <w:spacing w:after="0" w:line="360" w:lineRule="auto"/>
        <w:jc w:val="center"/>
        <w:rPr>
          <w:rFonts w:ascii="Times New Roman" w:hAnsi="Times New Roman" w:cs="Times New Roman"/>
        </w:rPr>
      </w:pPr>
      <w:r w:rsidRPr="00495E9E">
        <w:rPr>
          <w:rFonts w:ascii="Arial" w:hAnsi="Arial" w:cs="Arial"/>
          <w:sz w:val="20"/>
          <w:szCs w:val="20"/>
        </w:rPr>
        <w:t>(</w:t>
      </w:r>
      <w:r w:rsidRPr="006A26C9">
        <w:rPr>
          <w:rFonts w:ascii="Times New Roman" w:hAnsi="Times New Roman"/>
        </w:rPr>
        <w:t>Institit</w:t>
      </w:r>
      <w:r>
        <w:rPr>
          <w:rFonts w:ascii="Times New Roman" w:hAnsi="Times New Roman"/>
        </w:rPr>
        <w:t>uț</w:t>
      </w:r>
      <w:r w:rsidRPr="006A26C9">
        <w:rPr>
          <w:rFonts w:ascii="Times New Roman" w:hAnsi="Times New Roman"/>
        </w:rPr>
        <w:t>ia de învățământ)</w:t>
      </w:r>
    </w:p>
    <w:p w:rsidR="005E6F49" w:rsidRPr="00125937" w:rsidRDefault="005E6F49" w:rsidP="00807670">
      <w:pPr>
        <w:spacing w:line="360" w:lineRule="auto"/>
        <w:jc w:val="right"/>
        <w:rPr>
          <w:rFonts w:ascii="Times New Roman" w:hAnsi="Times New Roman" w:cs="Times New Roman"/>
          <w:b/>
          <w:sz w:val="20"/>
          <w:szCs w:val="20"/>
        </w:rPr>
      </w:pPr>
      <w:r w:rsidRPr="00125937">
        <w:rPr>
          <w:rFonts w:ascii="Times New Roman" w:hAnsi="Times New Roman" w:cs="Times New Roman"/>
          <w:b/>
          <w:sz w:val="20"/>
          <w:szCs w:val="20"/>
        </w:rPr>
        <w:t>Aprobat:</w:t>
      </w:r>
    </w:p>
    <w:p w:rsidR="005E6F49" w:rsidRPr="00125937" w:rsidRDefault="005E6F49" w:rsidP="00807670">
      <w:pPr>
        <w:spacing w:after="0" w:line="360" w:lineRule="auto"/>
        <w:jc w:val="right"/>
        <w:rPr>
          <w:rFonts w:ascii="Times New Roman" w:hAnsi="Times New Roman" w:cs="Times New Roman"/>
          <w:sz w:val="20"/>
          <w:szCs w:val="20"/>
        </w:rPr>
      </w:pPr>
      <w:r w:rsidRPr="00125937">
        <w:rPr>
          <w:rFonts w:ascii="Times New Roman" w:hAnsi="Times New Roman" w:cs="Times New Roman"/>
          <w:sz w:val="20"/>
          <w:szCs w:val="20"/>
        </w:rPr>
        <w:t>___________________</w:t>
      </w:r>
    </w:p>
    <w:p w:rsidR="005E6F49" w:rsidRPr="00125937" w:rsidRDefault="005E6F49" w:rsidP="00807670">
      <w:pPr>
        <w:spacing w:after="0" w:line="360" w:lineRule="auto"/>
        <w:jc w:val="center"/>
        <w:rPr>
          <w:rFonts w:ascii="Times New Roman" w:hAnsi="Times New Roman" w:cs="Times New Roman"/>
          <w:sz w:val="16"/>
          <w:szCs w:val="16"/>
        </w:rPr>
      </w:pPr>
      <w:r w:rsidRPr="00125937">
        <w:rPr>
          <w:rFonts w:ascii="Times New Roman" w:hAnsi="Times New Roman" w:cs="Times New Roman"/>
          <w:sz w:val="16"/>
          <w:szCs w:val="16"/>
        </w:rPr>
        <w:t xml:space="preserve">                                                                                                                                                               (directorul instituției)    </w:t>
      </w:r>
    </w:p>
    <w:p w:rsidR="005E6F49" w:rsidRPr="00125937" w:rsidRDefault="005E6F49" w:rsidP="00807670">
      <w:pPr>
        <w:spacing w:after="0" w:line="360" w:lineRule="auto"/>
        <w:jc w:val="right"/>
        <w:rPr>
          <w:rFonts w:ascii="Times New Roman" w:hAnsi="Times New Roman" w:cs="Times New Roman"/>
          <w:sz w:val="16"/>
          <w:szCs w:val="16"/>
        </w:rPr>
      </w:pPr>
      <w:r w:rsidRPr="00125937">
        <w:rPr>
          <w:rFonts w:ascii="Times New Roman" w:hAnsi="Times New Roman" w:cs="Times New Roman"/>
          <w:sz w:val="16"/>
          <w:szCs w:val="16"/>
        </w:rPr>
        <w:t>_______________________</w:t>
      </w:r>
    </w:p>
    <w:p w:rsidR="005E6F49" w:rsidRDefault="005E6F49" w:rsidP="00807670">
      <w:pPr>
        <w:spacing w:line="360" w:lineRule="auto"/>
        <w:jc w:val="right"/>
        <w:rPr>
          <w:rFonts w:ascii="Arial" w:hAnsi="Arial" w:cs="Arial"/>
          <w:sz w:val="20"/>
          <w:szCs w:val="20"/>
        </w:rPr>
      </w:pPr>
      <w:r w:rsidRPr="00125937">
        <w:rPr>
          <w:rFonts w:ascii="Times New Roman" w:hAnsi="Times New Roman" w:cs="Times New Roman"/>
          <w:sz w:val="20"/>
          <w:szCs w:val="20"/>
        </w:rPr>
        <w:t>”_____”__________20</w:t>
      </w:r>
      <w:r>
        <w:rPr>
          <w:rFonts w:ascii="Arial" w:hAnsi="Arial" w:cs="Arial"/>
          <w:sz w:val="20"/>
          <w:szCs w:val="20"/>
        </w:rPr>
        <w:t>__</w:t>
      </w:r>
    </w:p>
    <w:p w:rsidR="005E6F49" w:rsidRDefault="005E6F49" w:rsidP="00807670">
      <w:pPr>
        <w:spacing w:line="360" w:lineRule="auto"/>
        <w:jc w:val="center"/>
        <w:rPr>
          <w:rFonts w:ascii="Times New Roman" w:hAnsi="Times New Roman"/>
          <w:b/>
          <w:sz w:val="28"/>
          <w:szCs w:val="28"/>
        </w:rPr>
      </w:pPr>
      <w:r w:rsidRPr="004C0256">
        <w:rPr>
          <w:rFonts w:ascii="Times New Roman" w:hAnsi="Times New Roman"/>
          <w:b/>
          <w:sz w:val="28"/>
          <w:szCs w:val="28"/>
        </w:rPr>
        <w:t>PLAN EDUCAŢIONAL INDIVIDUALIZAT</w:t>
      </w:r>
    </w:p>
    <w:p w:rsidR="005E6F49" w:rsidRPr="004C0256" w:rsidRDefault="005E6F49" w:rsidP="00807670">
      <w:pPr>
        <w:spacing w:line="360" w:lineRule="auto"/>
        <w:jc w:val="center"/>
        <w:rPr>
          <w:rFonts w:ascii="Times New Roman" w:hAnsi="Times New Roman"/>
        </w:rPr>
      </w:pPr>
      <w:r w:rsidRPr="004C0256">
        <w:rPr>
          <w:rFonts w:ascii="Times New Roman" w:hAnsi="Times New Roman"/>
          <w:b/>
          <w:sz w:val="24"/>
          <w:szCs w:val="24"/>
        </w:rPr>
        <w:t>Perioada  de realizare</w:t>
      </w:r>
      <w:r w:rsidRPr="004C0256">
        <w:rPr>
          <w:rFonts w:ascii="Times New Roman" w:hAnsi="Times New Roman"/>
          <w:b/>
          <w:sz w:val="28"/>
          <w:szCs w:val="28"/>
        </w:rPr>
        <w:t xml:space="preserve"> __________________________</w:t>
      </w:r>
    </w:p>
    <w:p w:rsidR="005E6F49" w:rsidRPr="00794C85" w:rsidRDefault="005E6F49" w:rsidP="00807670">
      <w:pPr>
        <w:pStyle w:val="a8"/>
        <w:numPr>
          <w:ilvl w:val="0"/>
          <w:numId w:val="5"/>
        </w:numPr>
        <w:spacing w:line="360" w:lineRule="auto"/>
        <w:jc w:val="both"/>
        <w:rPr>
          <w:rFonts w:ascii="Times New Roman" w:hAnsi="Times New Roman"/>
        </w:rPr>
      </w:pPr>
      <w:r w:rsidRPr="00794C85">
        <w:rPr>
          <w:rFonts w:ascii="Times New Roman" w:hAnsi="Times New Roman"/>
          <w:b/>
          <w:sz w:val="24"/>
          <w:szCs w:val="24"/>
        </w:rPr>
        <w:t>Date generale despre elev</w:t>
      </w:r>
    </w:p>
    <w:p w:rsidR="005E6F49" w:rsidRPr="004C0256" w:rsidRDefault="005E6F49" w:rsidP="00807670">
      <w:pPr>
        <w:spacing w:after="120" w:line="360" w:lineRule="auto"/>
        <w:rPr>
          <w:rFonts w:ascii="Times New Roman" w:hAnsi="Times New Roman"/>
          <w:sz w:val="24"/>
          <w:szCs w:val="24"/>
        </w:rPr>
      </w:pPr>
      <w:r w:rsidRPr="004C0256">
        <w:rPr>
          <w:rFonts w:ascii="Times New Roman" w:hAnsi="Times New Roman"/>
          <w:sz w:val="24"/>
          <w:szCs w:val="24"/>
        </w:rPr>
        <w:t>Numele, prenumele elevului _________</w:t>
      </w:r>
      <w:r>
        <w:rPr>
          <w:rFonts w:ascii="Times New Roman" w:hAnsi="Times New Roman"/>
          <w:sz w:val="24"/>
          <w:szCs w:val="24"/>
        </w:rPr>
        <w:t>______________________________</w:t>
      </w:r>
      <w:r w:rsidRPr="004C0256">
        <w:rPr>
          <w:rFonts w:ascii="Times New Roman" w:hAnsi="Times New Roman"/>
          <w:sz w:val="24"/>
          <w:szCs w:val="24"/>
        </w:rPr>
        <w:t>_____________</w:t>
      </w:r>
    </w:p>
    <w:p w:rsidR="005E6F49" w:rsidRPr="004C0256" w:rsidRDefault="005E6F49" w:rsidP="00807670">
      <w:pPr>
        <w:spacing w:after="120" w:line="360" w:lineRule="auto"/>
        <w:rPr>
          <w:rFonts w:ascii="Times New Roman" w:hAnsi="Times New Roman"/>
          <w:sz w:val="24"/>
          <w:szCs w:val="24"/>
        </w:rPr>
      </w:pPr>
      <w:r w:rsidRPr="004C0256">
        <w:rPr>
          <w:rFonts w:ascii="Times New Roman" w:hAnsi="Times New Roman"/>
          <w:sz w:val="24"/>
          <w:szCs w:val="24"/>
        </w:rPr>
        <w:t xml:space="preserve">Data </w:t>
      </w:r>
      <w:r w:rsidR="00125937" w:rsidRPr="004C0256">
        <w:rPr>
          <w:rFonts w:ascii="Times New Roman" w:hAnsi="Times New Roman"/>
          <w:sz w:val="24"/>
          <w:szCs w:val="24"/>
        </w:rPr>
        <w:t>nașterii</w:t>
      </w:r>
      <w:r w:rsidRPr="004C0256">
        <w:rPr>
          <w:rFonts w:ascii="Times New Roman" w:hAnsi="Times New Roman"/>
          <w:sz w:val="24"/>
          <w:szCs w:val="24"/>
        </w:rPr>
        <w:t xml:space="preserve"> ________________________________________________________</w:t>
      </w:r>
      <w:r>
        <w:rPr>
          <w:rFonts w:ascii="Times New Roman" w:hAnsi="Times New Roman"/>
          <w:sz w:val="24"/>
          <w:szCs w:val="24"/>
        </w:rPr>
        <w:t>________</w:t>
      </w:r>
    </w:p>
    <w:p w:rsidR="005E6F49" w:rsidRPr="004C0256" w:rsidRDefault="005E6F49" w:rsidP="00807670">
      <w:pPr>
        <w:spacing w:after="120" w:line="360" w:lineRule="auto"/>
        <w:jc w:val="both"/>
        <w:rPr>
          <w:rFonts w:ascii="Times New Roman" w:hAnsi="Times New Roman"/>
          <w:sz w:val="24"/>
          <w:szCs w:val="24"/>
        </w:rPr>
      </w:pPr>
      <w:r w:rsidRPr="004C0256">
        <w:rPr>
          <w:rFonts w:ascii="Times New Roman" w:hAnsi="Times New Roman"/>
          <w:sz w:val="24"/>
          <w:szCs w:val="24"/>
        </w:rPr>
        <w:t xml:space="preserve">Clasa ________________________ </w:t>
      </w:r>
    </w:p>
    <w:p w:rsidR="005E6F49" w:rsidRDefault="005E6F49" w:rsidP="00807670">
      <w:pPr>
        <w:spacing w:after="100" w:line="360" w:lineRule="auto"/>
        <w:ind w:right="-170"/>
        <w:jc w:val="both"/>
        <w:rPr>
          <w:rFonts w:ascii="Times New Roman" w:hAnsi="Times New Roman"/>
          <w:sz w:val="24"/>
          <w:szCs w:val="24"/>
        </w:rPr>
      </w:pPr>
      <w:r w:rsidRPr="004C0256">
        <w:rPr>
          <w:rFonts w:ascii="Times New Roman" w:hAnsi="Times New Roman"/>
          <w:sz w:val="24"/>
          <w:szCs w:val="24"/>
        </w:rPr>
        <w:t>Recomandarea Serviciului de asistență psihopedagogică privind formele de i</w:t>
      </w:r>
      <w:r>
        <w:rPr>
          <w:rFonts w:ascii="Times New Roman" w:hAnsi="Times New Roman"/>
          <w:sz w:val="24"/>
          <w:szCs w:val="24"/>
        </w:rPr>
        <w:t xml:space="preserve">ncluziune </w:t>
      </w:r>
      <w:r w:rsidRPr="004C0256">
        <w:rPr>
          <w:rFonts w:ascii="Times New Roman" w:hAnsi="Times New Roman"/>
          <w:sz w:val="24"/>
          <w:szCs w:val="24"/>
        </w:rPr>
        <w:t>a elevului:</w:t>
      </w:r>
    </w:p>
    <w:tbl>
      <w:tblPr>
        <w:tblW w:w="0" w:type="auto"/>
        <w:tblLook w:val="04A0"/>
      </w:tblPr>
      <w:tblGrid>
        <w:gridCol w:w="3095"/>
        <w:gridCol w:w="3096"/>
        <w:gridCol w:w="3096"/>
      </w:tblGrid>
      <w:tr w:rsidR="005E6F49" w:rsidRPr="00495E9E" w:rsidTr="00587F6F">
        <w:trPr>
          <w:trHeight w:val="400"/>
        </w:trPr>
        <w:tc>
          <w:tcPr>
            <w:tcW w:w="3096" w:type="dxa"/>
            <w:shd w:val="clear" w:color="auto" w:fill="auto"/>
          </w:tcPr>
          <w:p w:rsidR="005E6F49" w:rsidRPr="00495E9E" w:rsidRDefault="005E6F49" w:rsidP="00807670">
            <w:pPr>
              <w:pStyle w:val="a8"/>
              <w:numPr>
                <w:ilvl w:val="0"/>
                <w:numId w:val="3"/>
              </w:numPr>
              <w:spacing w:before="100" w:after="100" w:line="360" w:lineRule="auto"/>
              <w:ind w:right="-113"/>
              <w:jc w:val="both"/>
              <w:rPr>
                <w:rFonts w:ascii="Times New Roman" w:hAnsi="Times New Roman"/>
                <w:sz w:val="24"/>
                <w:szCs w:val="24"/>
              </w:rPr>
            </w:pPr>
            <w:r w:rsidRPr="00495E9E">
              <w:rPr>
                <w:rFonts w:ascii="Times New Roman" w:hAnsi="Times New Roman"/>
                <w:sz w:val="24"/>
                <w:szCs w:val="24"/>
              </w:rPr>
              <w:t xml:space="preserve">totală </w:t>
            </w:r>
          </w:p>
        </w:tc>
        <w:tc>
          <w:tcPr>
            <w:tcW w:w="3096" w:type="dxa"/>
            <w:shd w:val="clear" w:color="auto" w:fill="auto"/>
          </w:tcPr>
          <w:p w:rsidR="005E6F49" w:rsidRPr="00495E9E" w:rsidRDefault="005E6F49" w:rsidP="00807670">
            <w:pPr>
              <w:pStyle w:val="a8"/>
              <w:numPr>
                <w:ilvl w:val="0"/>
                <w:numId w:val="3"/>
              </w:numPr>
              <w:spacing w:before="100" w:after="100" w:line="360" w:lineRule="auto"/>
              <w:ind w:right="-170"/>
              <w:jc w:val="both"/>
              <w:rPr>
                <w:rFonts w:ascii="Times New Roman" w:hAnsi="Times New Roman"/>
                <w:sz w:val="24"/>
                <w:szCs w:val="24"/>
              </w:rPr>
            </w:pPr>
            <w:r w:rsidRPr="00495E9E">
              <w:rPr>
                <w:rFonts w:ascii="Times New Roman" w:hAnsi="Times New Roman"/>
                <w:sz w:val="24"/>
                <w:szCs w:val="24"/>
              </w:rPr>
              <w:t>parțială</w:t>
            </w:r>
          </w:p>
        </w:tc>
        <w:tc>
          <w:tcPr>
            <w:tcW w:w="3096" w:type="dxa"/>
            <w:shd w:val="clear" w:color="auto" w:fill="auto"/>
          </w:tcPr>
          <w:p w:rsidR="005E6F49" w:rsidRPr="00495E9E" w:rsidRDefault="005E6F49" w:rsidP="00807670">
            <w:pPr>
              <w:pStyle w:val="a8"/>
              <w:numPr>
                <w:ilvl w:val="0"/>
                <w:numId w:val="3"/>
              </w:numPr>
              <w:spacing w:before="100" w:after="100" w:line="360" w:lineRule="auto"/>
              <w:ind w:right="-170"/>
              <w:jc w:val="both"/>
              <w:rPr>
                <w:rFonts w:ascii="Times New Roman" w:hAnsi="Times New Roman"/>
                <w:sz w:val="24"/>
                <w:szCs w:val="24"/>
              </w:rPr>
            </w:pPr>
            <w:r w:rsidRPr="00495E9E">
              <w:rPr>
                <w:rFonts w:ascii="Times New Roman" w:hAnsi="Times New Roman"/>
                <w:sz w:val="24"/>
                <w:szCs w:val="24"/>
              </w:rPr>
              <w:t xml:space="preserve">ocazională </w:t>
            </w:r>
          </w:p>
        </w:tc>
      </w:tr>
    </w:tbl>
    <w:p w:rsidR="005E6F49" w:rsidRDefault="005E6F49" w:rsidP="00807670">
      <w:pPr>
        <w:spacing w:after="0" w:line="360" w:lineRule="auto"/>
        <w:ind w:left="284"/>
        <w:jc w:val="both"/>
        <w:rPr>
          <w:rFonts w:ascii="Times New Roman" w:hAnsi="Times New Roman"/>
          <w:b/>
          <w:sz w:val="24"/>
          <w:szCs w:val="24"/>
        </w:rPr>
      </w:pPr>
    </w:p>
    <w:p w:rsidR="005E6F49" w:rsidRPr="00794C85" w:rsidRDefault="005E6F49" w:rsidP="00807670">
      <w:pPr>
        <w:pStyle w:val="a8"/>
        <w:numPr>
          <w:ilvl w:val="0"/>
          <w:numId w:val="5"/>
        </w:numPr>
        <w:spacing w:after="0" w:line="360" w:lineRule="auto"/>
        <w:jc w:val="both"/>
        <w:rPr>
          <w:rFonts w:ascii="Times New Roman" w:hAnsi="Times New Roman"/>
          <w:b/>
          <w:sz w:val="24"/>
          <w:szCs w:val="24"/>
        </w:rPr>
      </w:pPr>
      <w:r w:rsidRPr="00794C85">
        <w:rPr>
          <w:rFonts w:ascii="Times New Roman" w:hAnsi="Times New Roman"/>
          <w:b/>
          <w:sz w:val="24"/>
          <w:szCs w:val="24"/>
        </w:rPr>
        <w:t>Particularități individuale de dezvoltare a elevului</w:t>
      </w:r>
    </w:p>
    <w:tbl>
      <w:tblPr>
        <w:tblW w:w="9209" w:type="dxa"/>
        <w:tblCellMar>
          <w:left w:w="10" w:type="dxa"/>
          <w:right w:w="10" w:type="dxa"/>
        </w:tblCellMar>
        <w:tblLook w:val="04A0"/>
      </w:tblPr>
      <w:tblGrid>
        <w:gridCol w:w="1656"/>
        <w:gridCol w:w="3017"/>
        <w:gridCol w:w="2126"/>
        <w:gridCol w:w="2410"/>
      </w:tblGrid>
      <w:tr w:rsidR="00794C85" w:rsidRPr="004C0256" w:rsidTr="00794C85">
        <w:tc>
          <w:tcPr>
            <w:tcW w:w="165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5E6F49" w:rsidRPr="00495E9E" w:rsidRDefault="005E6F49" w:rsidP="00807670">
            <w:pPr>
              <w:spacing w:after="0" w:line="360" w:lineRule="auto"/>
              <w:jc w:val="center"/>
              <w:rPr>
                <w:rFonts w:ascii="Times New Roman" w:hAnsi="Times New Roman"/>
                <w:b/>
              </w:rPr>
            </w:pPr>
            <w:r w:rsidRPr="00495E9E">
              <w:rPr>
                <w:rFonts w:ascii="Times New Roman" w:hAnsi="Times New Roman"/>
                <w:b/>
              </w:rPr>
              <w:t>Domeniu de dezvoltare</w:t>
            </w:r>
          </w:p>
        </w:tc>
        <w:tc>
          <w:tcPr>
            <w:tcW w:w="301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5E6F49" w:rsidRPr="00495E9E" w:rsidRDefault="005E6F49" w:rsidP="00807670">
            <w:pPr>
              <w:spacing w:after="0" w:line="360" w:lineRule="auto"/>
              <w:jc w:val="center"/>
              <w:rPr>
                <w:rFonts w:ascii="Times New Roman" w:hAnsi="Times New Roman"/>
                <w:b/>
              </w:rPr>
            </w:pPr>
            <w:r w:rsidRPr="00495E9E">
              <w:rPr>
                <w:rFonts w:ascii="Times New Roman" w:hAnsi="Times New Roman"/>
                <w:b/>
              </w:rPr>
              <w:t>Descriere succintă a nivelului actual</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5E6F49" w:rsidRPr="00495E9E" w:rsidRDefault="00794C85" w:rsidP="00807670">
            <w:pPr>
              <w:spacing w:after="0" w:line="360" w:lineRule="auto"/>
              <w:jc w:val="center"/>
              <w:rPr>
                <w:rFonts w:ascii="Times New Roman" w:hAnsi="Times New Roman"/>
                <w:b/>
              </w:rPr>
            </w:pPr>
            <w:r>
              <w:rPr>
                <w:rFonts w:ascii="Times New Roman" w:hAnsi="Times New Roman"/>
                <w:b/>
              </w:rPr>
              <w:t>Puncte forte</w:t>
            </w:r>
          </w:p>
        </w:tc>
        <w:tc>
          <w:tcPr>
            <w:tcW w:w="241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5E6F49" w:rsidRPr="00495E9E" w:rsidRDefault="00794C85" w:rsidP="00807670">
            <w:pPr>
              <w:spacing w:after="0" w:line="360" w:lineRule="auto"/>
              <w:jc w:val="center"/>
              <w:rPr>
                <w:rFonts w:ascii="Times New Roman" w:hAnsi="Times New Roman"/>
                <w:b/>
              </w:rPr>
            </w:pPr>
            <w:r>
              <w:rPr>
                <w:rFonts w:ascii="Times New Roman" w:hAnsi="Times New Roman"/>
                <w:b/>
              </w:rPr>
              <w:t>Necesități</w:t>
            </w:r>
          </w:p>
        </w:tc>
      </w:tr>
      <w:tr w:rsidR="00794C85" w:rsidRPr="004C0256" w:rsidTr="00794C85">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Default="005E6F49" w:rsidP="00807670">
            <w:pPr>
              <w:spacing w:after="0" w:line="360" w:lineRule="auto"/>
              <w:rPr>
                <w:rFonts w:ascii="Times New Roman" w:hAnsi="Times New Roman"/>
                <w:sz w:val="24"/>
                <w:szCs w:val="24"/>
              </w:rPr>
            </w:pPr>
            <w:r w:rsidRPr="00542D97">
              <w:rPr>
                <w:rFonts w:ascii="Times New Roman" w:hAnsi="Times New Roman"/>
                <w:sz w:val="24"/>
                <w:szCs w:val="24"/>
              </w:rPr>
              <w:t>Fizic</w:t>
            </w:r>
          </w:p>
          <w:p w:rsidR="005E6F49" w:rsidRDefault="005E6F49" w:rsidP="00807670">
            <w:pPr>
              <w:spacing w:after="0" w:line="360" w:lineRule="auto"/>
              <w:rPr>
                <w:rFonts w:ascii="Times New Roman" w:hAnsi="Times New Roman"/>
                <w:sz w:val="24"/>
                <w:szCs w:val="24"/>
              </w:rPr>
            </w:pPr>
          </w:p>
          <w:p w:rsidR="005E6F49" w:rsidRPr="00A430B8" w:rsidRDefault="005E6F49" w:rsidP="00807670">
            <w:pPr>
              <w:spacing w:after="0" w:line="360" w:lineRule="auto"/>
              <w:rPr>
                <w:rFonts w:ascii="Times New Roman" w:hAnsi="Times New Roman"/>
                <w:sz w:val="24"/>
                <w:szCs w:val="24"/>
              </w:rPr>
            </w:pPr>
          </w:p>
        </w:tc>
        <w:tc>
          <w:tcPr>
            <w:tcW w:w="3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4C0256" w:rsidRDefault="005E6F49" w:rsidP="00807670">
            <w:pPr>
              <w:spacing w:after="0" w:line="36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4C0256" w:rsidRDefault="005E6F49" w:rsidP="00807670">
            <w:pPr>
              <w:spacing w:after="0" w:line="360" w:lineRule="auto"/>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4C0256" w:rsidRDefault="005E6F49" w:rsidP="00807670">
            <w:pPr>
              <w:spacing w:after="0" w:line="360" w:lineRule="auto"/>
              <w:jc w:val="both"/>
              <w:rPr>
                <w:rFonts w:ascii="Times New Roman" w:hAnsi="Times New Roman"/>
                <w:sz w:val="24"/>
                <w:szCs w:val="24"/>
              </w:rPr>
            </w:pPr>
          </w:p>
        </w:tc>
      </w:tr>
      <w:tr w:rsidR="00794C85" w:rsidRPr="004C0256" w:rsidTr="00794C85">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Default="005E6F49" w:rsidP="00807670">
            <w:pPr>
              <w:spacing w:after="0" w:line="360" w:lineRule="auto"/>
              <w:rPr>
                <w:rFonts w:ascii="Times New Roman" w:hAnsi="Times New Roman"/>
                <w:sz w:val="24"/>
                <w:szCs w:val="24"/>
              </w:rPr>
            </w:pPr>
            <w:r w:rsidRPr="00542D97">
              <w:rPr>
                <w:rFonts w:ascii="Times New Roman" w:hAnsi="Times New Roman"/>
                <w:sz w:val="24"/>
                <w:szCs w:val="24"/>
              </w:rPr>
              <w:t xml:space="preserve">Limbaj </w:t>
            </w:r>
            <w:r w:rsidR="00CB541C" w:rsidRPr="00542D97">
              <w:rPr>
                <w:rFonts w:ascii="Times New Roman" w:hAnsi="Times New Roman"/>
                <w:sz w:val="24"/>
                <w:szCs w:val="24"/>
              </w:rPr>
              <w:t>și</w:t>
            </w:r>
            <w:r w:rsidRPr="00542D97">
              <w:rPr>
                <w:rFonts w:ascii="Times New Roman" w:hAnsi="Times New Roman"/>
                <w:sz w:val="24"/>
                <w:szCs w:val="24"/>
              </w:rPr>
              <w:t xml:space="preserve"> comunicare</w:t>
            </w:r>
          </w:p>
          <w:p w:rsidR="005E6F49" w:rsidRPr="00A430B8" w:rsidRDefault="005E6F49" w:rsidP="00807670">
            <w:pPr>
              <w:spacing w:after="0" w:line="360" w:lineRule="auto"/>
              <w:rPr>
                <w:rFonts w:ascii="Times New Roman" w:hAnsi="Times New Roman"/>
                <w:sz w:val="24"/>
                <w:szCs w:val="24"/>
              </w:rPr>
            </w:pPr>
          </w:p>
        </w:tc>
        <w:tc>
          <w:tcPr>
            <w:tcW w:w="3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4C0256" w:rsidRDefault="005E6F49" w:rsidP="00807670">
            <w:pPr>
              <w:spacing w:after="0" w:line="36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4C0256" w:rsidRDefault="005E6F49" w:rsidP="00807670">
            <w:pPr>
              <w:spacing w:after="0" w:line="360" w:lineRule="auto"/>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4C0256" w:rsidRDefault="005E6F49" w:rsidP="00807670">
            <w:pPr>
              <w:spacing w:after="0" w:line="360" w:lineRule="auto"/>
              <w:jc w:val="both"/>
              <w:rPr>
                <w:rFonts w:ascii="Times New Roman" w:hAnsi="Times New Roman"/>
                <w:sz w:val="24"/>
                <w:szCs w:val="24"/>
              </w:rPr>
            </w:pPr>
          </w:p>
        </w:tc>
      </w:tr>
      <w:tr w:rsidR="00794C85" w:rsidRPr="004C0256" w:rsidTr="00794C85">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Default="005E6F49" w:rsidP="00807670">
            <w:pPr>
              <w:spacing w:after="0" w:line="360" w:lineRule="auto"/>
              <w:rPr>
                <w:rFonts w:ascii="Times New Roman" w:hAnsi="Times New Roman"/>
                <w:sz w:val="24"/>
                <w:szCs w:val="24"/>
              </w:rPr>
            </w:pPr>
            <w:r w:rsidRPr="00542D97">
              <w:rPr>
                <w:rFonts w:ascii="Times New Roman" w:hAnsi="Times New Roman"/>
                <w:sz w:val="24"/>
                <w:szCs w:val="24"/>
              </w:rPr>
              <w:t>Cognitiv</w:t>
            </w:r>
          </w:p>
          <w:p w:rsidR="005E6F49" w:rsidRDefault="005E6F49" w:rsidP="00807670">
            <w:pPr>
              <w:spacing w:after="0" w:line="360" w:lineRule="auto"/>
              <w:rPr>
                <w:rFonts w:ascii="Times New Roman" w:hAnsi="Times New Roman"/>
                <w:sz w:val="24"/>
                <w:szCs w:val="24"/>
              </w:rPr>
            </w:pPr>
          </w:p>
          <w:p w:rsidR="00894D27" w:rsidRPr="00A430B8" w:rsidRDefault="00894D27" w:rsidP="00807670">
            <w:pPr>
              <w:spacing w:after="0" w:line="360" w:lineRule="auto"/>
              <w:rPr>
                <w:rFonts w:ascii="Times New Roman" w:hAnsi="Times New Roman"/>
                <w:sz w:val="24"/>
                <w:szCs w:val="24"/>
              </w:rPr>
            </w:pPr>
          </w:p>
        </w:tc>
        <w:tc>
          <w:tcPr>
            <w:tcW w:w="3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4C0256" w:rsidRDefault="005E6F49" w:rsidP="00807670">
            <w:pPr>
              <w:spacing w:after="0" w:line="36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4C0256" w:rsidRDefault="005E6F49" w:rsidP="00807670">
            <w:pPr>
              <w:spacing w:after="0" w:line="360" w:lineRule="auto"/>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4C0256" w:rsidRDefault="005E6F49" w:rsidP="00807670">
            <w:pPr>
              <w:spacing w:after="0" w:line="360" w:lineRule="auto"/>
              <w:jc w:val="both"/>
              <w:rPr>
                <w:rFonts w:ascii="Times New Roman" w:hAnsi="Times New Roman"/>
                <w:sz w:val="24"/>
                <w:szCs w:val="24"/>
              </w:rPr>
            </w:pPr>
          </w:p>
        </w:tc>
      </w:tr>
      <w:tr w:rsidR="00794C85" w:rsidRPr="004C0256" w:rsidTr="00794C85">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Default="005E6F49" w:rsidP="00807670">
            <w:pPr>
              <w:spacing w:after="0" w:line="360" w:lineRule="auto"/>
              <w:rPr>
                <w:rFonts w:ascii="Times New Roman" w:hAnsi="Times New Roman"/>
                <w:sz w:val="24"/>
                <w:szCs w:val="24"/>
              </w:rPr>
            </w:pPr>
            <w:r w:rsidRPr="00542D97">
              <w:rPr>
                <w:rFonts w:ascii="Times New Roman" w:hAnsi="Times New Roman"/>
                <w:sz w:val="24"/>
                <w:szCs w:val="24"/>
              </w:rPr>
              <w:t>Socio-emoţional</w:t>
            </w:r>
          </w:p>
          <w:p w:rsidR="005E6F49" w:rsidRPr="00A430B8" w:rsidRDefault="005E6F49" w:rsidP="00807670">
            <w:pPr>
              <w:spacing w:after="0" w:line="360" w:lineRule="auto"/>
              <w:rPr>
                <w:rFonts w:ascii="Times New Roman" w:hAnsi="Times New Roman"/>
                <w:sz w:val="24"/>
                <w:szCs w:val="24"/>
              </w:rPr>
            </w:pPr>
          </w:p>
        </w:tc>
        <w:tc>
          <w:tcPr>
            <w:tcW w:w="3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4C0256" w:rsidRDefault="005E6F49" w:rsidP="00807670">
            <w:pPr>
              <w:spacing w:after="0" w:line="36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4C0256" w:rsidRDefault="005E6F49" w:rsidP="00807670">
            <w:pPr>
              <w:spacing w:after="0" w:line="360" w:lineRule="auto"/>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4C0256" w:rsidRDefault="005E6F49" w:rsidP="00807670">
            <w:pPr>
              <w:spacing w:after="0" w:line="360" w:lineRule="auto"/>
              <w:jc w:val="both"/>
              <w:rPr>
                <w:rFonts w:ascii="Times New Roman" w:hAnsi="Times New Roman"/>
                <w:sz w:val="24"/>
                <w:szCs w:val="24"/>
              </w:rPr>
            </w:pPr>
          </w:p>
        </w:tc>
      </w:tr>
      <w:tr w:rsidR="00794C85" w:rsidRPr="004C0256" w:rsidTr="00794C85">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Default="005E6F49" w:rsidP="00807670">
            <w:pPr>
              <w:spacing w:after="0" w:line="360" w:lineRule="auto"/>
              <w:rPr>
                <w:rFonts w:ascii="Times New Roman" w:hAnsi="Times New Roman"/>
                <w:sz w:val="24"/>
                <w:szCs w:val="24"/>
              </w:rPr>
            </w:pPr>
            <w:r w:rsidRPr="00542D97">
              <w:rPr>
                <w:rFonts w:ascii="Times New Roman" w:hAnsi="Times New Roman"/>
                <w:sz w:val="24"/>
                <w:szCs w:val="24"/>
              </w:rPr>
              <w:t>Comportament</w:t>
            </w:r>
            <w:r w:rsidR="006D475D">
              <w:rPr>
                <w:rFonts w:ascii="Times New Roman" w:hAnsi="Times New Roman"/>
                <w:sz w:val="24"/>
                <w:szCs w:val="24"/>
              </w:rPr>
              <w:t xml:space="preserve"> </w:t>
            </w:r>
            <w:r w:rsidRPr="00542D97">
              <w:rPr>
                <w:rFonts w:ascii="Times New Roman" w:hAnsi="Times New Roman"/>
                <w:sz w:val="24"/>
                <w:szCs w:val="24"/>
              </w:rPr>
              <w:t>adaptativ</w:t>
            </w:r>
          </w:p>
          <w:p w:rsidR="005E6F49" w:rsidRPr="00542D97" w:rsidRDefault="005E6F49" w:rsidP="00807670">
            <w:pPr>
              <w:spacing w:after="0" w:line="360" w:lineRule="auto"/>
              <w:rPr>
                <w:sz w:val="20"/>
                <w:szCs w:val="20"/>
              </w:rPr>
            </w:pPr>
          </w:p>
        </w:tc>
        <w:tc>
          <w:tcPr>
            <w:tcW w:w="3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4C0256" w:rsidRDefault="005E6F49" w:rsidP="00807670">
            <w:pPr>
              <w:spacing w:after="0" w:line="36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4C0256" w:rsidRDefault="005E6F49" w:rsidP="00807670">
            <w:pPr>
              <w:spacing w:after="0" w:line="360" w:lineRule="auto"/>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4C0256" w:rsidRDefault="005E6F49" w:rsidP="00807670">
            <w:pPr>
              <w:spacing w:after="0" w:line="360" w:lineRule="auto"/>
              <w:jc w:val="both"/>
              <w:rPr>
                <w:rFonts w:ascii="Times New Roman" w:hAnsi="Times New Roman"/>
                <w:sz w:val="24"/>
                <w:szCs w:val="24"/>
              </w:rPr>
            </w:pPr>
          </w:p>
        </w:tc>
      </w:tr>
    </w:tbl>
    <w:p w:rsidR="005E6F49" w:rsidRDefault="005E6F49" w:rsidP="00807670">
      <w:pPr>
        <w:pStyle w:val="a8"/>
        <w:numPr>
          <w:ilvl w:val="0"/>
          <w:numId w:val="5"/>
        </w:numPr>
        <w:spacing w:after="0" w:line="360" w:lineRule="auto"/>
        <w:jc w:val="both"/>
        <w:rPr>
          <w:rFonts w:ascii="Times New Roman" w:hAnsi="Times New Roman"/>
          <w:b/>
          <w:sz w:val="24"/>
          <w:szCs w:val="24"/>
        </w:rPr>
      </w:pPr>
      <w:r w:rsidRPr="00794C85">
        <w:rPr>
          <w:rFonts w:ascii="Times New Roman" w:hAnsi="Times New Roman"/>
          <w:b/>
          <w:sz w:val="24"/>
          <w:szCs w:val="24"/>
        </w:rPr>
        <w:t xml:space="preserve">Servicii de suport ce urmează a fi prestate </w:t>
      </w:r>
    </w:p>
    <w:tbl>
      <w:tblPr>
        <w:tblW w:w="9209" w:type="dxa"/>
        <w:tblLayout w:type="fixed"/>
        <w:tblCellMar>
          <w:left w:w="10" w:type="dxa"/>
          <w:right w:w="10" w:type="dxa"/>
        </w:tblCellMar>
        <w:tblLook w:val="04A0"/>
      </w:tblPr>
      <w:tblGrid>
        <w:gridCol w:w="2302"/>
        <w:gridCol w:w="2302"/>
        <w:gridCol w:w="2302"/>
        <w:gridCol w:w="2303"/>
      </w:tblGrid>
      <w:tr w:rsidR="005E6F49" w:rsidRPr="004C0256" w:rsidTr="00894D27">
        <w:tc>
          <w:tcPr>
            <w:tcW w:w="2302"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5E6F49" w:rsidRPr="00064118" w:rsidRDefault="005E6F49" w:rsidP="00807670">
            <w:pPr>
              <w:spacing w:after="0" w:line="360" w:lineRule="auto"/>
              <w:jc w:val="center"/>
              <w:rPr>
                <w:rFonts w:ascii="Times New Roman" w:hAnsi="Times New Roman"/>
                <w:b/>
              </w:rPr>
            </w:pPr>
            <w:r w:rsidRPr="00064118">
              <w:rPr>
                <w:rFonts w:ascii="Times New Roman" w:hAnsi="Times New Roman"/>
                <w:b/>
              </w:rPr>
              <w:t>Denumirea serviciului</w:t>
            </w:r>
          </w:p>
        </w:tc>
        <w:tc>
          <w:tcPr>
            <w:tcW w:w="2302"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5E6F49" w:rsidRPr="00064118" w:rsidRDefault="005E6F49" w:rsidP="00807670">
            <w:pPr>
              <w:spacing w:after="0" w:line="360" w:lineRule="auto"/>
              <w:jc w:val="center"/>
              <w:rPr>
                <w:rFonts w:ascii="Times New Roman" w:hAnsi="Times New Roman"/>
                <w:b/>
              </w:rPr>
            </w:pPr>
            <w:r w:rsidRPr="00064118">
              <w:rPr>
                <w:rFonts w:ascii="Times New Roman" w:hAnsi="Times New Roman"/>
                <w:b/>
              </w:rPr>
              <w:t>Specialistul care va presta, locul</w:t>
            </w:r>
          </w:p>
        </w:tc>
        <w:tc>
          <w:tcPr>
            <w:tcW w:w="2302"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5E6F49" w:rsidRPr="00064118" w:rsidRDefault="005E6F49" w:rsidP="00807670">
            <w:pPr>
              <w:spacing w:after="0" w:line="360" w:lineRule="auto"/>
              <w:jc w:val="center"/>
              <w:rPr>
                <w:rFonts w:ascii="Times New Roman" w:hAnsi="Times New Roman"/>
                <w:b/>
              </w:rPr>
            </w:pPr>
            <w:r w:rsidRPr="00064118">
              <w:rPr>
                <w:rFonts w:ascii="Times New Roman" w:hAnsi="Times New Roman"/>
                <w:b/>
              </w:rPr>
              <w:t>Data încadrării elevului în serviciu</w:t>
            </w:r>
          </w:p>
        </w:tc>
        <w:tc>
          <w:tcPr>
            <w:tcW w:w="230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5E6F49" w:rsidRPr="00064118" w:rsidRDefault="005E6F49" w:rsidP="00807670">
            <w:pPr>
              <w:spacing w:after="0" w:line="360" w:lineRule="auto"/>
              <w:jc w:val="center"/>
              <w:rPr>
                <w:rFonts w:ascii="Times New Roman" w:hAnsi="Times New Roman"/>
                <w:b/>
              </w:rPr>
            </w:pPr>
            <w:r w:rsidRPr="00064118">
              <w:rPr>
                <w:rFonts w:ascii="Times New Roman" w:hAnsi="Times New Roman"/>
                <w:b/>
              </w:rPr>
              <w:t>Perio</w:t>
            </w:r>
            <w:r>
              <w:rPr>
                <w:rFonts w:ascii="Times New Roman" w:hAnsi="Times New Roman"/>
                <w:b/>
              </w:rPr>
              <w:t>a</w:t>
            </w:r>
            <w:r w:rsidRPr="00064118">
              <w:rPr>
                <w:rFonts w:ascii="Times New Roman" w:hAnsi="Times New Roman"/>
                <w:b/>
              </w:rPr>
              <w:t>da</w:t>
            </w:r>
          </w:p>
          <w:p w:rsidR="005E6F49" w:rsidRPr="00064118" w:rsidRDefault="005E6F49" w:rsidP="00807670">
            <w:pPr>
              <w:spacing w:after="0" w:line="360" w:lineRule="auto"/>
              <w:jc w:val="center"/>
              <w:rPr>
                <w:rFonts w:ascii="Times New Roman" w:hAnsi="Times New Roman"/>
                <w:b/>
              </w:rPr>
            </w:pPr>
            <w:r w:rsidRPr="00064118">
              <w:rPr>
                <w:rFonts w:ascii="Times New Roman" w:hAnsi="Times New Roman"/>
                <w:b/>
              </w:rPr>
              <w:t>/</w:t>
            </w:r>
            <w:r w:rsidR="00896646" w:rsidRPr="00064118">
              <w:rPr>
                <w:rFonts w:ascii="Times New Roman" w:hAnsi="Times New Roman"/>
                <w:b/>
              </w:rPr>
              <w:t>frecvența</w:t>
            </w:r>
          </w:p>
        </w:tc>
      </w:tr>
      <w:tr w:rsidR="005E6F49" w:rsidRPr="00794C85" w:rsidTr="00894D27">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794C85" w:rsidRDefault="005E6F49" w:rsidP="00807670">
            <w:pPr>
              <w:spacing w:after="0" w:line="360" w:lineRule="auto"/>
              <w:jc w:val="both"/>
              <w:rPr>
                <w:rFonts w:ascii="Times New Roman" w:hAnsi="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794C85" w:rsidRDefault="005E6F49" w:rsidP="00807670">
            <w:pPr>
              <w:spacing w:after="0" w:line="360" w:lineRule="auto"/>
              <w:jc w:val="both"/>
              <w:rPr>
                <w:rFonts w:ascii="Times New Roman" w:hAnsi="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794C85" w:rsidRDefault="005E6F49" w:rsidP="00807670">
            <w:pPr>
              <w:spacing w:after="0" w:line="360" w:lineRule="auto"/>
              <w:jc w:val="both"/>
              <w:rPr>
                <w:rFonts w:ascii="Times New Roman" w:hAnsi="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794C85" w:rsidRDefault="005E6F49" w:rsidP="00807670">
            <w:pPr>
              <w:spacing w:after="0" w:line="360" w:lineRule="auto"/>
              <w:jc w:val="both"/>
              <w:rPr>
                <w:rFonts w:ascii="Times New Roman" w:hAnsi="Times New Roman"/>
                <w:sz w:val="24"/>
                <w:szCs w:val="24"/>
              </w:rPr>
            </w:pPr>
          </w:p>
        </w:tc>
      </w:tr>
      <w:tr w:rsidR="005E6F49" w:rsidRPr="00794C85" w:rsidTr="00894D27">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794C85" w:rsidRDefault="005E6F49" w:rsidP="00807670">
            <w:pPr>
              <w:spacing w:after="0" w:line="360" w:lineRule="auto"/>
              <w:jc w:val="both"/>
              <w:rPr>
                <w:rFonts w:ascii="Times New Roman" w:hAnsi="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794C85" w:rsidRDefault="005E6F49" w:rsidP="00807670">
            <w:pPr>
              <w:spacing w:after="0" w:line="360" w:lineRule="auto"/>
              <w:jc w:val="both"/>
              <w:rPr>
                <w:rFonts w:ascii="Times New Roman" w:hAnsi="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794C85" w:rsidRDefault="005E6F49" w:rsidP="00807670">
            <w:pPr>
              <w:spacing w:after="0" w:line="360" w:lineRule="auto"/>
              <w:jc w:val="both"/>
              <w:rPr>
                <w:rFonts w:ascii="Times New Roman" w:hAnsi="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794C85" w:rsidRDefault="005E6F49" w:rsidP="00807670">
            <w:pPr>
              <w:spacing w:after="0" w:line="360" w:lineRule="auto"/>
              <w:jc w:val="both"/>
              <w:rPr>
                <w:rFonts w:ascii="Times New Roman" w:hAnsi="Times New Roman"/>
                <w:sz w:val="24"/>
                <w:szCs w:val="24"/>
              </w:rPr>
            </w:pPr>
          </w:p>
        </w:tc>
      </w:tr>
      <w:tr w:rsidR="00794C85" w:rsidRPr="00794C85" w:rsidTr="00894D27">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C85" w:rsidRPr="00794C85" w:rsidRDefault="00794C85" w:rsidP="00807670">
            <w:pPr>
              <w:spacing w:after="0" w:line="360" w:lineRule="auto"/>
              <w:jc w:val="both"/>
              <w:rPr>
                <w:rFonts w:ascii="Times New Roman" w:hAnsi="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C85" w:rsidRPr="00794C85" w:rsidRDefault="00794C85" w:rsidP="00807670">
            <w:pPr>
              <w:spacing w:after="0" w:line="360" w:lineRule="auto"/>
              <w:jc w:val="both"/>
              <w:rPr>
                <w:rFonts w:ascii="Times New Roman" w:hAnsi="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C85" w:rsidRPr="00794C85" w:rsidRDefault="00794C85" w:rsidP="00807670">
            <w:pPr>
              <w:spacing w:after="0" w:line="360" w:lineRule="auto"/>
              <w:jc w:val="both"/>
              <w:rPr>
                <w:rFonts w:ascii="Times New Roman" w:hAnsi="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C85" w:rsidRPr="00794C85" w:rsidRDefault="00794C85" w:rsidP="00807670">
            <w:pPr>
              <w:spacing w:after="0" w:line="360" w:lineRule="auto"/>
              <w:jc w:val="both"/>
              <w:rPr>
                <w:rFonts w:ascii="Times New Roman" w:hAnsi="Times New Roman"/>
                <w:sz w:val="24"/>
                <w:szCs w:val="24"/>
              </w:rPr>
            </w:pPr>
          </w:p>
        </w:tc>
      </w:tr>
    </w:tbl>
    <w:p w:rsidR="005E6F49" w:rsidRPr="00393318" w:rsidRDefault="005E6F49" w:rsidP="00807670">
      <w:pPr>
        <w:pStyle w:val="a8"/>
        <w:numPr>
          <w:ilvl w:val="0"/>
          <w:numId w:val="5"/>
        </w:numPr>
        <w:spacing w:after="0" w:line="360" w:lineRule="auto"/>
        <w:jc w:val="both"/>
        <w:rPr>
          <w:rFonts w:ascii="Times New Roman" w:hAnsi="Times New Roman"/>
          <w:b/>
          <w:sz w:val="24"/>
          <w:szCs w:val="24"/>
        </w:rPr>
      </w:pPr>
      <w:r w:rsidRPr="00393318">
        <w:rPr>
          <w:rFonts w:ascii="Times New Roman" w:hAnsi="Times New Roman"/>
          <w:b/>
          <w:sz w:val="24"/>
          <w:szCs w:val="24"/>
        </w:rPr>
        <w:t xml:space="preserve">Tip curriculum la discipline de studiu </w:t>
      </w:r>
    </w:p>
    <w:tbl>
      <w:tblPr>
        <w:tblW w:w="9101" w:type="dxa"/>
        <w:tblInd w:w="108" w:type="dxa"/>
        <w:tblLayout w:type="fixed"/>
        <w:tblCellMar>
          <w:left w:w="10" w:type="dxa"/>
          <w:right w:w="10" w:type="dxa"/>
        </w:tblCellMar>
        <w:tblLook w:val="04A0"/>
      </w:tblPr>
      <w:tblGrid>
        <w:gridCol w:w="738"/>
        <w:gridCol w:w="2097"/>
        <w:gridCol w:w="567"/>
        <w:gridCol w:w="709"/>
        <w:gridCol w:w="596"/>
        <w:gridCol w:w="709"/>
        <w:gridCol w:w="1842"/>
        <w:gridCol w:w="567"/>
        <w:gridCol w:w="567"/>
        <w:gridCol w:w="709"/>
      </w:tblGrid>
      <w:tr w:rsidR="00894D27" w:rsidRPr="004C0256" w:rsidTr="006D475D">
        <w:trPr>
          <w:trHeight w:val="700"/>
        </w:trPr>
        <w:tc>
          <w:tcPr>
            <w:tcW w:w="738" w:type="dxa"/>
            <w:tcBorders>
              <w:top w:val="single" w:sz="4" w:space="0" w:color="000000"/>
              <w:left w:val="single" w:sz="4" w:space="0" w:color="000000"/>
              <w:bottom w:val="single" w:sz="6" w:space="0" w:color="000000"/>
              <w:right w:val="single" w:sz="6" w:space="0" w:color="000000"/>
            </w:tcBorders>
            <w:shd w:val="clear" w:color="auto" w:fill="E7E6E6" w:themeFill="background2"/>
            <w:tcMar>
              <w:top w:w="0" w:type="dxa"/>
              <w:left w:w="108" w:type="dxa"/>
              <w:bottom w:w="0" w:type="dxa"/>
              <w:right w:w="108" w:type="dxa"/>
            </w:tcMar>
          </w:tcPr>
          <w:p w:rsidR="00CB541C" w:rsidRDefault="00894D27" w:rsidP="00807670">
            <w:pPr>
              <w:spacing w:after="0" w:line="360" w:lineRule="auto"/>
              <w:jc w:val="center"/>
              <w:rPr>
                <w:rFonts w:ascii="Times New Roman" w:hAnsi="Times New Roman"/>
                <w:b/>
              </w:rPr>
            </w:pPr>
            <w:r w:rsidRPr="00064118">
              <w:rPr>
                <w:rFonts w:ascii="Times New Roman" w:hAnsi="Times New Roman"/>
                <w:b/>
              </w:rPr>
              <w:t xml:space="preserve">Nr. </w:t>
            </w:r>
          </w:p>
          <w:p w:rsidR="00894D27" w:rsidRPr="00064118" w:rsidRDefault="00894D27" w:rsidP="00807670">
            <w:pPr>
              <w:spacing w:after="0" w:line="360" w:lineRule="auto"/>
              <w:jc w:val="center"/>
              <w:rPr>
                <w:rFonts w:ascii="Times New Roman" w:hAnsi="Times New Roman"/>
                <w:b/>
              </w:rPr>
            </w:pPr>
            <w:r w:rsidRPr="00064118">
              <w:rPr>
                <w:rFonts w:ascii="Times New Roman" w:hAnsi="Times New Roman"/>
                <w:b/>
              </w:rPr>
              <w:t>crt</w:t>
            </w:r>
            <w:r>
              <w:rPr>
                <w:rFonts w:ascii="Times New Roman" w:hAnsi="Times New Roman"/>
                <w:b/>
              </w:rPr>
              <w:t>.</w:t>
            </w:r>
          </w:p>
        </w:tc>
        <w:tc>
          <w:tcPr>
            <w:tcW w:w="2097" w:type="dxa"/>
            <w:tcBorders>
              <w:top w:val="single" w:sz="4" w:space="0" w:color="000000"/>
              <w:left w:val="single" w:sz="6" w:space="0" w:color="000000"/>
              <w:bottom w:val="single" w:sz="6" w:space="0" w:color="000000"/>
              <w:right w:val="single" w:sz="6" w:space="0" w:color="000000"/>
            </w:tcBorders>
            <w:shd w:val="clear" w:color="auto" w:fill="E7E6E6" w:themeFill="background2"/>
            <w:tcMar>
              <w:top w:w="0" w:type="dxa"/>
              <w:left w:w="108" w:type="dxa"/>
              <w:bottom w:w="0" w:type="dxa"/>
              <w:right w:w="108" w:type="dxa"/>
            </w:tcMar>
          </w:tcPr>
          <w:p w:rsidR="00894D27" w:rsidRPr="00064118" w:rsidRDefault="00894D27" w:rsidP="00807670">
            <w:pPr>
              <w:spacing w:after="0" w:line="360" w:lineRule="auto"/>
              <w:jc w:val="center"/>
              <w:rPr>
                <w:rFonts w:ascii="Times New Roman" w:hAnsi="Times New Roman"/>
                <w:b/>
              </w:rPr>
            </w:pPr>
            <w:r w:rsidRPr="00064118">
              <w:rPr>
                <w:rFonts w:ascii="Times New Roman" w:hAnsi="Times New Roman"/>
                <w:b/>
              </w:rPr>
              <w:t>Disciplina de studiu</w:t>
            </w:r>
          </w:p>
        </w:tc>
        <w:tc>
          <w:tcPr>
            <w:tcW w:w="567" w:type="dxa"/>
            <w:tcBorders>
              <w:top w:val="single" w:sz="4" w:space="0" w:color="000000"/>
              <w:left w:val="single" w:sz="6" w:space="0" w:color="000000"/>
              <w:bottom w:val="single" w:sz="6" w:space="0" w:color="000000"/>
              <w:right w:val="single" w:sz="6" w:space="0" w:color="000000"/>
            </w:tcBorders>
            <w:shd w:val="clear" w:color="auto" w:fill="E7E6E6" w:themeFill="background2"/>
            <w:tcMar>
              <w:top w:w="0" w:type="dxa"/>
              <w:left w:w="108" w:type="dxa"/>
              <w:bottom w:w="0" w:type="dxa"/>
              <w:right w:w="108" w:type="dxa"/>
            </w:tcMar>
          </w:tcPr>
          <w:p w:rsidR="00894D27" w:rsidRPr="00064118" w:rsidRDefault="00894D27" w:rsidP="00807670">
            <w:pPr>
              <w:spacing w:after="0" w:line="360" w:lineRule="auto"/>
              <w:jc w:val="both"/>
              <w:rPr>
                <w:rFonts w:ascii="Times New Roman" w:hAnsi="Times New Roman"/>
                <w:b/>
              </w:rPr>
            </w:pPr>
            <w:r w:rsidRPr="00064118">
              <w:rPr>
                <w:rFonts w:ascii="Times New Roman" w:hAnsi="Times New Roman"/>
                <w:b/>
              </w:rPr>
              <w:t>CG</w:t>
            </w:r>
          </w:p>
        </w:tc>
        <w:tc>
          <w:tcPr>
            <w:tcW w:w="709" w:type="dxa"/>
            <w:tcBorders>
              <w:top w:val="single" w:sz="4" w:space="0" w:color="000000"/>
              <w:left w:val="single" w:sz="6" w:space="0" w:color="000000"/>
              <w:bottom w:val="single" w:sz="6" w:space="0" w:color="000000"/>
              <w:right w:val="single" w:sz="6" w:space="0" w:color="000000"/>
            </w:tcBorders>
            <w:shd w:val="clear" w:color="auto" w:fill="E7E6E6" w:themeFill="background2"/>
            <w:tcMar>
              <w:top w:w="0" w:type="dxa"/>
              <w:left w:w="108" w:type="dxa"/>
              <w:bottom w:w="0" w:type="dxa"/>
              <w:right w:w="108" w:type="dxa"/>
            </w:tcMar>
          </w:tcPr>
          <w:p w:rsidR="00894D27" w:rsidRPr="00F61781" w:rsidRDefault="00894D27" w:rsidP="00F61781">
            <w:pPr>
              <w:spacing w:after="0" w:line="360" w:lineRule="auto"/>
              <w:jc w:val="center"/>
              <w:rPr>
                <w:rFonts w:ascii="Times New Roman" w:hAnsi="Times New Roman"/>
                <w:b/>
              </w:rPr>
            </w:pPr>
            <w:r w:rsidRPr="00F61781">
              <w:rPr>
                <w:rFonts w:ascii="Times New Roman" w:hAnsi="Times New Roman"/>
                <w:b/>
              </w:rPr>
              <w:t>C</w:t>
            </w:r>
            <w:r w:rsidR="00A41E2A" w:rsidRPr="00F61781">
              <w:rPr>
                <w:rFonts w:ascii="Times New Roman" w:hAnsi="Times New Roman"/>
                <w:b/>
              </w:rPr>
              <w:t>G</w:t>
            </w:r>
            <w:r w:rsidRPr="00F61781">
              <w:rPr>
                <w:rFonts w:ascii="Times New Roman" w:hAnsi="Times New Roman"/>
                <w:b/>
              </w:rPr>
              <w:t>A</w:t>
            </w:r>
          </w:p>
        </w:tc>
        <w:tc>
          <w:tcPr>
            <w:tcW w:w="596" w:type="dxa"/>
            <w:tcBorders>
              <w:top w:val="single" w:sz="4" w:space="0" w:color="000000"/>
              <w:left w:val="single" w:sz="6" w:space="0" w:color="000000"/>
              <w:bottom w:val="single" w:sz="6" w:space="0" w:color="000000"/>
              <w:right w:val="single" w:sz="4" w:space="0" w:color="000000"/>
            </w:tcBorders>
            <w:shd w:val="clear" w:color="auto" w:fill="E7E6E6" w:themeFill="background2"/>
            <w:tcMar>
              <w:top w:w="0" w:type="dxa"/>
              <w:left w:w="108" w:type="dxa"/>
              <w:bottom w:w="0" w:type="dxa"/>
              <w:right w:w="108" w:type="dxa"/>
            </w:tcMar>
          </w:tcPr>
          <w:p w:rsidR="00894D27" w:rsidRPr="00F61781" w:rsidRDefault="00894D27" w:rsidP="00807670">
            <w:pPr>
              <w:spacing w:after="0" w:line="360" w:lineRule="auto"/>
              <w:jc w:val="both"/>
              <w:rPr>
                <w:rFonts w:ascii="Times New Roman" w:hAnsi="Times New Roman"/>
                <w:b/>
              </w:rPr>
            </w:pPr>
            <w:r w:rsidRPr="00F61781">
              <w:rPr>
                <w:rFonts w:ascii="Times New Roman" w:hAnsi="Times New Roman"/>
                <w:b/>
              </w:rPr>
              <w:t>CM</w:t>
            </w:r>
          </w:p>
        </w:tc>
        <w:tc>
          <w:tcPr>
            <w:tcW w:w="70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894D27" w:rsidRPr="00064118" w:rsidRDefault="00894D27" w:rsidP="00807670">
            <w:pPr>
              <w:spacing w:after="0" w:line="360" w:lineRule="auto"/>
              <w:jc w:val="center"/>
              <w:rPr>
                <w:rFonts w:ascii="Times New Roman" w:hAnsi="Times New Roman"/>
                <w:b/>
              </w:rPr>
            </w:pPr>
            <w:r w:rsidRPr="00064118">
              <w:rPr>
                <w:rFonts w:ascii="Times New Roman" w:hAnsi="Times New Roman"/>
                <w:b/>
              </w:rPr>
              <w:t>Nr. crt.</w:t>
            </w:r>
          </w:p>
        </w:tc>
        <w:tc>
          <w:tcPr>
            <w:tcW w:w="1842"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894D27" w:rsidRPr="00064118" w:rsidRDefault="00894D27" w:rsidP="00807670">
            <w:pPr>
              <w:spacing w:after="0" w:line="360" w:lineRule="auto"/>
              <w:jc w:val="center"/>
              <w:rPr>
                <w:rFonts w:ascii="Times New Roman" w:hAnsi="Times New Roman"/>
                <w:b/>
              </w:rPr>
            </w:pPr>
            <w:r w:rsidRPr="00064118">
              <w:rPr>
                <w:rFonts w:ascii="Times New Roman" w:hAnsi="Times New Roman"/>
                <w:b/>
              </w:rPr>
              <w:t>Disciplina de studiu</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894D27" w:rsidRPr="00064118" w:rsidRDefault="00894D27" w:rsidP="00807670">
            <w:pPr>
              <w:spacing w:after="0" w:line="360" w:lineRule="auto"/>
              <w:jc w:val="both"/>
              <w:rPr>
                <w:rFonts w:ascii="Times New Roman" w:hAnsi="Times New Roman"/>
                <w:b/>
              </w:rPr>
            </w:pPr>
            <w:r w:rsidRPr="00064118">
              <w:rPr>
                <w:rFonts w:ascii="Times New Roman" w:hAnsi="Times New Roman"/>
                <w:b/>
              </w:rPr>
              <w:t>CG</w:t>
            </w:r>
            <w:r w:rsidRPr="00064118">
              <w:rPr>
                <w:rFonts w:ascii="Times New Roman" w:hAnsi="Times New Roman"/>
                <w:b/>
              </w:rPr>
              <w:tab/>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94D27" w:rsidRPr="00064118" w:rsidRDefault="00896646" w:rsidP="00807670">
            <w:pPr>
              <w:spacing w:after="0" w:line="360" w:lineRule="auto"/>
              <w:jc w:val="center"/>
              <w:rPr>
                <w:rFonts w:ascii="Times New Roman" w:hAnsi="Times New Roman"/>
                <w:b/>
              </w:rPr>
            </w:pPr>
            <w:r>
              <w:rPr>
                <w:rFonts w:ascii="Times New Roman" w:hAnsi="Times New Roman"/>
                <w:b/>
              </w:rPr>
              <w:t>C</w:t>
            </w:r>
            <w:r w:rsidR="00A41E2A">
              <w:rPr>
                <w:rFonts w:ascii="Times New Roman" w:hAnsi="Times New Roman"/>
                <w:b/>
              </w:rPr>
              <w:t>G</w:t>
            </w:r>
            <w:r>
              <w:rPr>
                <w:rFonts w:ascii="Times New Roman" w:hAnsi="Times New Roman"/>
                <w:b/>
              </w:rPr>
              <w:t>A</w:t>
            </w:r>
          </w:p>
        </w:tc>
        <w:tc>
          <w:tcPr>
            <w:tcW w:w="70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894D27" w:rsidRPr="00064118" w:rsidRDefault="00894D27" w:rsidP="00807670">
            <w:pPr>
              <w:spacing w:after="0" w:line="360" w:lineRule="auto"/>
              <w:jc w:val="both"/>
              <w:rPr>
                <w:rFonts w:ascii="Times New Roman" w:hAnsi="Times New Roman"/>
                <w:b/>
              </w:rPr>
            </w:pPr>
            <w:r w:rsidRPr="00064118">
              <w:rPr>
                <w:rFonts w:ascii="Times New Roman" w:hAnsi="Times New Roman"/>
                <w:b/>
              </w:rPr>
              <w:t>C</w:t>
            </w:r>
            <w:r w:rsidR="00896646">
              <w:rPr>
                <w:rFonts w:ascii="Times New Roman" w:hAnsi="Times New Roman"/>
                <w:b/>
              </w:rPr>
              <w:t>M</w:t>
            </w:r>
          </w:p>
        </w:tc>
      </w:tr>
      <w:tr w:rsidR="00894D27" w:rsidRPr="004C0256" w:rsidTr="006D475D">
        <w:tc>
          <w:tcPr>
            <w:tcW w:w="7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pStyle w:val="a8"/>
              <w:numPr>
                <w:ilvl w:val="0"/>
                <w:numId w:val="4"/>
              </w:numPr>
              <w:tabs>
                <w:tab w:val="left" w:pos="176"/>
                <w:tab w:val="left" w:pos="318"/>
              </w:tabs>
              <w:spacing w:after="0" w:line="360" w:lineRule="auto"/>
              <w:ind w:left="360"/>
              <w:rPr>
                <w:rFonts w:ascii="Times New Roman" w:hAnsi="Times New Roman"/>
                <w:sz w:val="24"/>
                <w:szCs w:val="24"/>
              </w:rPr>
            </w:pPr>
          </w:p>
        </w:tc>
        <w:tc>
          <w:tcPr>
            <w:tcW w:w="20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96"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center"/>
              <w:rPr>
                <w:rFonts w:ascii="Times New Roman" w:hAnsi="Times New Roman"/>
                <w:sz w:val="24"/>
                <w:szCs w:val="24"/>
              </w:rPr>
            </w:pPr>
            <w:r w:rsidRPr="004C0256">
              <w:rPr>
                <w:rFonts w:ascii="Times New Roman" w:hAnsi="Times New Roman"/>
                <w:sz w:val="24"/>
                <w:szCs w:val="24"/>
              </w:rPr>
              <w:t>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r>
      <w:tr w:rsidR="00894D27" w:rsidRPr="004C0256" w:rsidTr="006D475D">
        <w:tc>
          <w:tcPr>
            <w:tcW w:w="7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pStyle w:val="a8"/>
              <w:numPr>
                <w:ilvl w:val="0"/>
                <w:numId w:val="4"/>
              </w:numPr>
              <w:tabs>
                <w:tab w:val="left" w:pos="42"/>
              </w:tabs>
              <w:spacing w:after="0" w:line="360" w:lineRule="auto"/>
              <w:ind w:left="360"/>
              <w:rPr>
                <w:rFonts w:ascii="Times New Roman" w:hAnsi="Times New Roman"/>
                <w:sz w:val="24"/>
                <w:szCs w:val="24"/>
              </w:rPr>
            </w:pPr>
          </w:p>
        </w:tc>
        <w:tc>
          <w:tcPr>
            <w:tcW w:w="20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96"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center"/>
              <w:rPr>
                <w:rFonts w:ascii="Times New Roman" w:hAnsi="Times New Roman"/>
                <w:sz w:val="24"/>
                <w:szCs w:val="24"/>
              </w:rPr>
            </w:pPr>
            <w:r w:rsidRPr="004C0256">
              <w:rPr>
                <w:rFonts w:ascii="Times New Roman" w:hAnsi="Times New Roman"/>
                <w:sz w:val="24"/>
                <w:szCs w:val="24"/>
              </w:rPr>
              <w:t>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r>
      <w:tr w:rsidR="00894D27" w:rsidRPr="004C0256" w:rsidTr="006D475D">
        <w:tc>
          <w:tcPr>
            <w:tcW w:w="7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pStyle w:val="a8"/>
              <w:numPr>
                <w:ilvl w:val="0"/>
                <w:numId w:val="4"/>
              </w:numPr>
              <w:spacing w:after="0" w:line="360" w:lineRule="auto"/>
              <w:ind w:left="360"/>
              <w:rPr>
                <w:rFonts w:ascii="Times New Roman" w:hAnsi="Times New Roman"/>
                <w:sz w:val="24"/>
                <w:szCs w:val="24"/>
              </w:rPr>
            </w:pPr>
          </w:p>
        </w:tc>
        <w:tc>
          <w:tcPr>
            <w:tcW w:w="20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96"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center"/>
              <w:rPr>
                <w:rFonts w:ascii="Times New Roman" w:hAnsi="Times New Roman"/>
                <w:sz w:val="24"/>
                <w:szCs w:val="24"/>
              </w:rPr>
            </w:pPr>
            <w:r w:rsidRPr="004C0256">
              <w:rPr>
                <w:rFonts w:ascii="Times New Roman" w:hAnsi="Times New Roman"/>
                <w:sz w:val="24"/>
                <w:szCs w:val="24"/>
              </w:rPr>
              <w:t>13.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r>
      <w:tr w:rsidR="00894D27" w:rsidRPr="004C0256" w:rsidTr="006D475D">
        <w:trPr>
          <w:trHeight w:val="115"/>
        </w:trPr>
        <w:tc>
          <w:tcPr>
            <w:tcW w:w="7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pStyle w:val="a8"/>
              <w:numPr>
                <w:ilvl w:val="0"/>
                <w:numId w:val="4"/>
              </w:numPr>
              <w:spacing w:after="0" w:line="360" w:lineRule="auto"/>
              <w:ind w:left="360"/>
              <w:rPr>
                <w:rFonts w:ascii="Times New Roman" w:hAnsi="Times New Roman"/>
                <w:sz w:val="24"/>
                <w:szCs w:val="24"/>
              </w:rPr>
            </w:pPr>
          </w:p>
        </w:tc>
        <w:tc>
          <w:tcPr>
            <w:tcW w:w="20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96"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center"/>
              <w:rPr>
                <w:rFonts w:ascii="Times New Roman" w:hAnsi="Times New Roman"/>
                <w:sz w:val="24"/>
                <w:szCs w:val="24"/>
              </w:rPr>
            </w:pPr>
            <w:r w:rsidRPr="004C0256">
              <w:rPr>
                <w:rFonts w:ascii="Times New Roman" w:hAnsi="Times New Roman"/>
                <w:sz w:val="24"/>
                <w:szCs w:val="24"/>
              </w:rPr>
              <w:t>14.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r>
      <w:tr w:rsidR="00894D27" w:rsidRPr="004C0256" w:rsidTr="006D475D">
        <w:tc>
          <w:tcPr>
            <w:tcW w:w="7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pStyle w:val="a8"/>
              <w:numPr>
                <w:ilvl w:val="0"/>
                <w:numId w:val="4"/>
              </w:numPr>
              <w:spacing w:after="0" w:line="360" w:lineRule="auto"/>
              <w:ind w:left="360"/>
              <w:rPr>
                <w:rFonts w:ascii="Times New Roman" w:hAnsi="Times New Roman"/>
                <w:sz w:val="24"/>
                <w:szCs w:val="24"/>
              </w:rPr>
            </w:pPr>
          </w:p>
        </w:tc>
        <w:tc>
          <w:tcPr>
            <w:tcW w:w="20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96"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center"/>
              <w:rPr>
                <w:rFonts w:ascii="Times New Roman" w:hAnsi="Times New Roman"/>
                <w:sz w:val="24"/>
                <w:szCs w:val="24"/>
              </w:rPr>
            </w:pPr>
            <w:r w:rsidRPr="004C0256">
              <w:rPr>
                <w:rFonts w:ascii="Times New Roman" w:hAnsi="Times New Roman"/>
                <w:sz w:val="24"/>
                <w:szCs w:val="24"/>
              </w:rPr>
              <w:t>15.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r>
      <w:tr w:rsidR="00894D27" w:rsidRPr="004C0256" w:rsidTr="006D475D">
        <w:tc>
          <w:tcPr>
            <w:tcW w:w="7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pStyle w:val="a8"/>
              <w:numPr>
                <w:ilvl w:val="0"/>
                <w:numId w:val="4"/>
              </w:numPr>
              <w:spacing w:after="0" w:line="360" w:lineRule="auto"/>
              <w:ind w:left="360"/>
              <w:rPr>
                <w:rFonts w:ascii="Times New Roman" w:hAnsi="Times New Roman"/>
                <w:sz w:val="24"/>
                <w:szCs w:val="24"/>
              </w:rPr>
            </w:pPr>
          </w:p>
        </w:tc>
        <w:tc>
          <w:tcPr>
            <w:tcW w:w="20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96"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center"/>
              <w:rPr>
                <w:rFonts w:ascii="Times New Roman" w:hAnsi="Times New Roman"/>
                <w:sz w:val="24"/>
                <w:szCs w:val="24"/>
              </w:rPr>
            </w:pPr>
            <w:r w:rsidRPr="004C0256">
              <w:rPr>
                <w:rFonts w:ascii="Times New Roman" w:hAnsi="Times New Roman"/>
                <w:sz w:val="24"/>
                <w:szCs w:val="24"/>
              </w:rPr>
              <w:t>16.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r>
      <w:tr w:rsidR="00894D27" w:rsidRPr="004C0256" w:rsidTr="006D475D">
        <w:tc>
          <w:tcPr>
            <w:tcW w:w="7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pStyle w:val="a8"/>
              <w:numPr>
                <w:ilvl w:val="0"/>
                <w:numId w:val="4"/>
              </w:numPr>
              <w:spacing w:after="0" w:line="360" w:lineRule="auto"/>
              <w:ind w:left="360"/>
              <w:rPr>
                <w:rFonts w:ascii="Times New Roman" w:hAnsi="Times New Roman"/>
                <w:sz w:val="24"/>
                <w:szCs w:val="24"/>
              </w:rPr>
            </w:pPr>
          </w:p>
        </w:tc>
        <w:tc>
          <w:tcPr>
            <w:tcW w:w="20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96"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center"/>
              <w:rPr>
                <w:rFonts w:ascii="Times New Roman" w:hAnsi="Times New Roman"/>
                <w:sz w:val="24"/>
                <w:szCs w:val="24"/>
              </w:rPr>
            </w:pPr>
            <w:r w:rsidRPr="004C0256">
              <w:rPr>
                <w:rFonts w:ascii="Times New Roman" w:hAnsi="Times New Roman"/>
                <w:sz w:val="24"/>
                <w:szCs w:val="24"/>
              </w:rPr>
              <w:t>17.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r>
      <w:tr w:rsidR="00894D27" w:rsidRPr="004C0256" w:rsidTr="006D475D">
        <w:tc>
          <w:tcPr>
            <w:tcW w:w="7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pStyle w:val="a8"/>
              <w:numPr>
                <w:ilvl w:val="0"/>
                <w:numId w:val="4"/>
              </w:numPr>
              <w:spacing w:after="0" w:line="360" w:lineRule="auto"/>
              <w:ind w:left="360"/>
              <w:rPr>
                <w:rFonts w:ascii="Times New Roman" w:hAnsi="Times New Roman"/>
                <w:sz w:val="24"/>
                <w:szCs w:val="24"/>
              </w:rPr>
            </w:pPr>
          </w:p>
        </w:tc>
        <w:tc>
          <w:tcPr>
            <w:tcW w:w="20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96"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center"/>
              <w:rPr>
                <w:rFonts w:ascii="Times New Roman" w:hAnsi="Times New Roman"/>
                <w:sz w:val="24"/>
                <w:szCs w:val="24"/>
              </w:rPr>
            </w:pPr>
            <w:r w:rsidRPr="004C0256">
              <w:rPr>
                <w:rFonts w:ascii="Times New Roman" w:hAnsi="Times New Roman"/>
                <w:sz w:val="24"/>
                <w:szCs w:val="24"/>
              </w:rPr>
              <w:t>18.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r>
      <w:tr w:rsidR="00894D27" w:rsidRPr="004C0256" w:rsidTr="006D475D">
        <w:tc>
          <w:tcPr>
            <w:tcW w:w="7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pStyle w:val="a8"/>
              <w:numPr>
                <w:ilvl w:val="0"/>
                <w:numId w:val="4"/>
              </w:numPr>
              <w:spacing w:after="0" w:line="360" w:lineRule="auto"/>
              <w:ind w:left="360"/>
              <w:rPr>
                <w:rFonts w:ascii="Times New Roman" w:hAnsi="Times New Roman"/>
                <w:sz w:val="24"/>
                <w:szCs w:val="24"/>
              </w:rPr>
            </w:pPr>
          </w:p>
        </w:tc>
        <w:tc>
          <w:tcPr>
            <w:tcW w:w="20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96"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center"/>
              <w:rPr>
                <w:rFonts w:ascii="Times New Roman" w:hAnsi="Times New Roman"/>
                <w:sz w:val="24"/>
                <w:szCs w:val="24"/>
              </w:rPr>
            </w:pPr>
            <w:r w:rsidRPr="004C0256">
              <w:rPr>
                <w:rFonts w:ascii="Times New Roman" w:hAnsi="Times New Roman"/>
                <w:sz w:val="24"/>
                <w:szCs w:val="24"/>
              </w:rPr>
              <w:t>19.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41C" w:rsidRPr="004C0256" w:rsidRDefault="00CB541C" w:rsidP="00807670">
            <w:pPr>
              <w:spacing w:after="0" w:line="36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r>
      <w:tr w:rsidR="00894D27" w:rsidRPr="004C0256" w:rsidTr="006D475D">
        <w:tc>
          <w:tcPr>
            <w:tcW w:w="738"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pStyle w:val="a8"/>
              <w:numPr>
                <w:ilvl w:val="0"/>
                <w:numId w:val="4"/>
              </w:numPr>
              <w:spacing w:after="0" w:line="360" w:lineRule="auto"/>
              <w:ind w:left="360"/>
              <w:rPr>
                <w:rFonts w:ascii="Times New Roman" w:hAnsi="Times New Roman"/>
                <w:sz w:val="24"/>
                <w:szCs w:val="24"/>
              </w:rPr>
            </w:pPr>
          </w:p>
        </w:tc>
        <w:tc>
          <w:tcPr>
            <w:tcW w:w="2097"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96"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center"/>
              <w:rPr>
                <w:rFonts w:ascii="Times New Roman" w:hAnsi="Times New Roman"/>
                <w:sz w:val="24"/>
                <w:szCs w:val="24"/>
              </w:rPr>
            </w:pPr>
            <w:r w:rsidRPr="004C0256">
              <w:rPr>
                <w:rFonts w:ascii="Times New Roman" w:hAnsi="Times New Roman"/>
                <w:sz w:val="24"/>
                <w:szCs w:val="24"/>
              </w:rPr>
              <w:t>20.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894D27" w:rsidRPr="004C0256" w:rsidRDefault="00894D27" w:rsidP="00807670">
            <w:pPr>
              <w:spacing w:after="0" w:line="36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D27" w:rsidRPr="004C0256" w:rsidRDefault="00894D27" w:rsidP="00807670">
            <w:pPr>
              <w:spacing w:after="0" w:line="360" w:lineRule="auto"/>
              <w:jc w:val="both"/>
              <w:rPr>
                <w:rFonts w:ascii="Times New Roman" w:hAnsi="Times New Roman"/>
                <w:sz w:val="24"/>
                <w:szCs w:val="24"/>
              </w:rPr>
            </w:pPr>
          </w:p>
        </w:tc>
      </w:tr>
    </w:tbl>
    <w:p w:rsidR="005E6F49" w:rsidRPr="004C0256" w:rsidRDefault="005E6F49" w:rsidP="00807670">
      <w:pPr>
        <w:spacing w:after="0" w:line="360" w:lineRule="auto"/>
        <w:jc w:val="both"/>
        <w:rPr>
          <w:rFonts w:ascii="Times New Roman" w:hAnsi="Times New Roman"/>
          <w:sz w:val="18"/>
          <w:szCs w:val="18"/>
        </w:rPr>
      </w:pPr>
    </w:p>
    <w:p w:rsidR="005E6F49" w:rsidRDefault="005E6F49" w:rsidP="00807670">
      <w:pPr>
        <w:spacing w:after="0" w:line="360" w:lineRule="auto"/>
        <w:jc w:val="both"/>
        <w:rPr>
          <w:rFonts w:ascii="Times New Roman" w:hAnsi="Times New Roman"/>
          <w:sz w:val="24"/>
          <w:szCs w:val="24"/>
        </w:rPr>
      </w:pPr>
      <w:r w:rsidRPr="00064118">
        <w:rPr>
          <w:rFonts w:ascii="Times New Roman" w:hAnsi="Times New Roman"/>
          <w:sz w:val="24"/>
          <w:szCs w:val="24"/>
        </w:rPr>
        <w:t xml:space="preserve">Este scutit de studierea unor discipline </w:t>
      </w:r>
      <w:r w:rsidR="004E78D6" w:rsidRPr="00064118">
        <w:rPr>
          <w:rFonts w:ascii="Times New Roman" w:hAnsi="Times New Roman"/>
          <w:sz w:val="24"/>
          <w:szCs w:val="24"/>
        </w:rPr>
        <w:t>școlare</w:t>
      </w:r>
      <w:r w:rsidR="00740A58">
        <w:rPr>
          <w:rFonts w:ascii="Times New Roman" w:hAnsi="Times New Roman"/>
          <w:sz w:val="24"/>
          <w:szCs w:val="24"/>
        </w:rPr>
        <w:t xml:space="preserve"> </w:t>
      </w:r>
      <w:r w:rsidRPr="00064118">
        <w:rPr>
          <w:rFonts w:ascii="Times New Roman" w:hAnsi="Times New Roman"/>
          <w:sz w:val="24"/>
          <w:szCs w:val="24"/>
        </w:rPr>
        <w:t xml:space="preserve">sau unele discipline sunt </w:t>
      </w:r>
      <w:r>
        <w:rPr>
          <w:rFonts w:ascii="Times New Roman" w:hAnsi="Times New Roman"/>
          <w:sz w:val="24"/>
          <w:szCs w:val="24"/>
        </w:rPr>
        <w:t>excluse/comasate</w:t>
      </w:r>
    </w:p>
    <w:p w:rsidR="005E6F49" w:rsidRPr="004C0256" w:rsidRDefault="00736304" w:rsidP="00807670">
      <w:pPr>
        <w:spacing w:after="0" w:line="360" w:lineRule="auto"/>
        <w:jc w:val="both"/>
        <w:rPr>
          <w:rFonts w:ascii="Times New Roman" w:hAnsi="Times New Roman"/>
          <w:i/>
          <w:sz w:val="24"/>
          <w:szCs w:val="24"/>
        </w:rPr>
      </w:pPr>
      <w:r w:rsidRPr="00736304">
        <w:rPr>
          <w:noProof/>
          <w:lang w:val="en-US"/>
        </w:rPr>
        <w:pict>
          <v:shape id="Freeform 3" o:spid="_x0000_s1026" style="position:absolute;left:0;text-align:left;margin-left:3.45pt;margin-top:17.05pt;width:11.9pt;height:14.6pt;z-index:251663360;visibility:visib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" adj="0,,0" path="m,l1,r,1l,1,,xe" strokeweight=".26467mm">
            <v:stroke joinstyle="miter"/>
            <v:formulas/>
            <v:path arrowok="t" o:connecttype="custom" o:connectlocs="75565,0;151130,92710;75565,185420;0,92710" o:connectangles="270,0,90,180" textboxrect="0,0,1,1"/>
          </v:shape>
        </w:pict>
      </w:r>
    </w:p>
    <w:p w:rsidR="005E6F49" w:rsidRDefault="005E6F49" w:rsidP="00807670">
      <w:pPr>
        <w:spacing w:after="0" w:line="360" w:lineRule="auto"/>
        <w:ind w:firstLine="426"/>
        <w:jc w:val="both"/>
        <w:rPr>
          <w:rFonts w:ascii="Times New Roman" w:hAnsi="Times New Roman"/>
          <w:sz w:val="24"/>
          <w:szCs w:val="24"/>
        </w:rPr>
      </w:pPr>
      <w:r w:rsidRPr="00064118">
        <w:rPr>
          <w:rFonts w:ascii="Times New Roman" w:hAnsi="Times New Roman"/>
          <w:sz w:val="24"/>
          <w:szCs w:val="24"/>
        </w:rPr>
        <w:t>Nu</w:t>
      </w:r>
    </w:p>
    <w:p w:rsidR="005E6F49" w:rsidRPr="004C0256" w:rsidRDefault="00736304" w:rsidP="00807670">
      <w:pPr>
        <w:spacing w:after="0" w:line="360" w:lineRule="auto"/>
        <w:ind w:firstLine="426"/>
        <w:jc w:val="both"/>
        <w:rPr>
          <w:rFonts w:ascii="Times New Roman" w:hAnsi="Times New Roman"/>
          <w:sz w:val="24"/>
          <w:szCs w:val="24"/>
        </w:rPr>
      </w:pPr>
      <w:r w:rsidRPr="00736304">
        <w:rPr>
          <w:noProof/>
          <w:lang w:val="en-US"/>
        </w:rPr>
        <w:pict>
          <v:shape id="Freeform 4" o:spid="_x0000_s1029" style="position:absolute;left:0;text-align:left;margin-left:-.85pt;margin-top:19.6pt;width:11.95pt;height:14.65pt;z-index:251659264;visibility:visib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" adj="-11796480,,5400" path="m,l1,r,1l,1,,xe" strokeweight=".26467mm">
            <v:stroke joinstyle="miter"/>
            <v:formulas/>
            <v:path arrowok="t" o:connecttype="custom" o:connectlocs="75883,0;151765,93028;75883,186055;0,93028" o:connectangles="270,0,90,180" textboxrect="0,0,1,1"/>
            <v:textbox inset="0,0,0,0">
              <w:txbxContent>
                <w:p w:rsidR="005D301C" w:rsidRDefault="005D301C" w:rsidP="005E6F49">
                  <w:pPr>
                    <w:jc w:val="center"/>
                  </w:pPr>
                </w:p>
                <w:p w:rsidR="005D301C" w:rsidRDefault="005D301C" w:rsidP="005E6F49"/>
              </w:txbxContent>
            </v:textbox>
          </v:shape>
        </w:pict>
      </w:r>
    </w:p>
    <w:p w:rsidR="005E6F49" w:rsidRPr="004C0256" w:rsidRDefault="005E6F49" w:rsidP="00807670">
      <w:pPr>
        <w:spacing w:after="0" w:line="360" w:lineRule="auto"/>
        <w:jc w:val="both"/>
        <w:rPr>
          <w:rFonts w:ascii="Times New Roman" w:hAnsi="Times New Roman"/>
          <w:i/>
          <w:sz w:val="24"/>
          <w:szCs w:val="24"/>
        </w:rPr>
      </w:pPr>
      <w:r w:rsidRPr="00064118">
        <w:rPr>
          <w:rFonts w:ascii="Times New Roman" w:hAnsi="Times New Roman"/>
          <w:sz w:val="24"/>
          <w:szCs w:val="24"/>
        </w:rPr>
        <w:t xml:space="preserve">  </w:t>
      </w:r>
      <w:r w:rsidR="00740A58">
        <w:rPr>
          <w:rFonts w:ascii="Times New Roman" w:hAnsi="Times New Roman"/>
          <w:sz w:val="24"/>
          <w:szCs w:val="24"/>
        </w:rPr>
        <w:t xml:space="preserve">   </w:t>
      </w:r>
      <w:r w:rsidRPr="00064118">
        <w:rPr>
          <w:rFonts w:ascii="Times New Roman" w:hAnsi="Times New Roman"/>
          <w:sz w:val="24"/>
          <w:szCs w:val="24"/>
        </w:rPr>
        <w:t xml:space="preserve">Da </w:t>
      </w:r>
      <w:r w:rsidRPr="004C0256">
        <w:rPr>
          <w:rFonts w:ascii="Times New Roman" w:hAnsi="Times New Roman"/>
          <w:i/>
          <w:sz w:val="24"/>
          <w:szCs w:val="24"/>
        </w:rPr>
        <w:t xml:space="preserve">(a indica disciplina/disciplinele) </w:t>
      </w:r>
    </w:p>
    <w:p w:rsidR="005E6F49" w:rsidRDefault="005E6F49" w:rsidP="00807670">
      <w:pPr>
        <w:spacing w:after="0" w:line="360" w:lineRule="auto"/>
        <w:jc w:val="both"/>
        <w:rPr>
          <w:rFonts w:ascii="Times New Roman" w:hAnsi="Times New Roman"/>
          <w:i/>
          <w:sz w:val="24"/>
          <w:szCs w:val="24"/>
        </w:rPr>
      </w:pPr>
      <w:r w:rsidRPr="004C0256">
        <w:rPr>
          <w:rFonts w:ascii="Times New Roman" w:hAnsi="Times New Roman"/>
          <w:i/>
          <w:sz w:val="24"/>
          <w:szCs w:val="24"/>
        </w:rPr>
        <w:t>_____________________________________________________________________________________________________</w:t>
      </w:r>
      <w:r>
        <w:rPr>
          <w:rFonts w:ascii="Times New Roman" w:hAnsi="Times New Roman"/>
          <w:i/>
          <w:sz w:val="24"/>
          <w:szCs w:val="24"/>
        </w:rPr>
        <w:t>______________________________________________</w:t>
      </w:r>
      <w:r w:rsidR="00830054">
        <w:rPr>
          <w:rFonts w:ascii="Times New Roman" w:hAnsi="Times New Roman"/>
          <w:i/>
          <w:sz w:val="24"/>
          <w:szCs w:val="24"/>
        </w:rPr>
        <w:t>___</w:t>
      </w:r>
      <w:r w:rsidR="00125937">
        <w:rPr>
          <w:rFonts w:ascii="Times New Roman" w:hAnsi="Times New Roman"/>
          <w:i/>
          <w:sz w:val="24"/>
          <w:szCs w:val="24"/>
        </w:rPr>
        <w:t>___________________________________________________________________________</w:t>
      </w:r>
    </w:p>
    <w:p w:rsidR="00830054" w:rsidRDefault="00830054" w:rsidP="00807670">
      <w:pPr>
        <w:spacing w:after="0" w:line="360" w:lineRule="auto"/>
        <w:jc w:val="both"/>
        <w:rPr>
          <w:rFonts w:ascii="Times New Roman" w:hAnsi="Times New Roman"/>
          <w:sz w:val="24"/>
          <w:szCs w:val="24"/>
        </w:rPr>
      </w:pPr>
    </w:p>
    <w:p w:rsidR="00807670" w:rsidRPr="00830054" w:rsidRDefault="00807670" w:rsidP="00807670">
      <w:pPr>
        <w:spacing w:after="0" w:line="360" w:lineRule="auto"/>
        <w:jc w:val="both"/>
        <w:rPr>
          <w:rFonts w:ascii="Times New Roman" w:hAnsi="Times New Roman"/>
          <w:sz w:val="24"/>
          <w:szCs w:val="24"/>
        </w:rPr>
      </w:pPr>
    </w:p>
    <w:p w:rsidR="005E6F49" w:rsidRPr="00393318" w:rsidRDefault="005E6F49" w:rsidP="00807670">
      <w:pPr>
        <w:pStyle w:val="a8"/>
        <w:numPr>
          <w:ilvl w:val="0"/>
          <w:numId w:val="5"/>
        </w:numPr>
        <w:spacing w:after="0" w:line="360" w:lineRule="auto"/>
        <w:jc w:val="both"/>
        <w:rPr>
          <w:rFonts w:ascii="Times New Roman" w:hAnsi="Times New Roman"/>
          <w:b/>
          <w:sz w:val="24"/>
          <w:szCs w:val="24"/>
        </w:rPr>
      </w:pPr>
      <w:r w:rsidRPr="00393318">
        <w:rPr>
          <w:rFonts w:ascii="Times New Roman" w:hAnsi="Times New Roman"/>
          <w:b/>
          <w:sz w:val="24"/>
          <w:szCs w:val="24"/>
        </w:rPr>
        <w:t>Adaptări</w:t>
      </w:r>
    </w:p>
    <w:tbl>
      <w:tblPr>
        <w:tblW w:w="9209" w:type="dxa"/>
        <w:tblCellMar>
          <w:left w:w="10" w:type="dxa"/>
          <w:right w:w="10" w:type="dxa"/>
        </w:tblCellMar>
        <w:tblLook w:val="04A0"/>
      </w:tblPr>
      <w:tblGrid>
        <w:gridCol w:w="3069"/>
        <w:gridCol w:w="3070"/>
        <w:gridCol w:w="3070"/>
      </w:tblGrid>
      <w:tr w:rsidR="0062516F" w:rsidRPr="004C0256" w:rsidTr="0062516F">
        <w:tc>
          <w:tcPr>
            <w:tcW w:w="306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62516F" w:rsidRPr="00F406E9" w:rsidRDefault="0062516F" w:rsidP="00807670">
            <w:pPr>
              <w:spacing w:after="0" w:line="360" w:lineRule="auto"/>
              <w:jc w:val="center"/>
              <w:rPr>
                <w:rFonts w:ascii="Times New Roman" w:hAnsi="Times New Roman"/>
                <w:b/>
              </w:rPr>
            </w:pPr>
            <w:r w:rsidRPr="00F406E9">
              <w:rPr>
                <w:rFonts w:ascii="Times New Roman" w:hAnsi="Times New Roman"/>
                <w:b/>
              </w:rPr>
              <w:t>Adaptări psihopedagogice</w:t>
            </w:r>
          </w:p>
        </w:tc>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62516F" w:rsidRPr="00F406E9" w:rsidRDefault="0062516F" w:rsidP="00807670">
            <w:pPr>
              <w:spacing w:after="0" w:line="360" w:lineRule="auto"/>
              <w:jc w:val="center"/>
              <w:rPr>
                <w:rFonts w:ascii="Times New Roman" w:hAnsi="Times New Roman"/>
                <w:b/>
              </w:rPr>
            </w:pPr>
            <w:r>
              <w:rPr>
                <w:rFonts w:ascii="Times New Roman" w:hAnsi="Times New Roman"/>
                <w:b/>
              </w:rPr>
              <w:t>Adaptări în materie de evaluare</w:t>
            </w:r>
          </w:p>
        </w:tc>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62516F" w:rsidRPr="004C0256" w:rsidRDefault="0062516F" w:rsidP="00807670">
            <w:pPr>
              <w:spacing w:after="0" w:line="360" w:lineRule="auto"/>
              <w:jc w:val="center"/>
              <w:rPr>
                <w:rFonts w:ascii="Times New Roman" w:hAnsi="Times New Roman"/>
                <w:i/>
                <w:sz w:val="24"/>
                <w:szCs w:val="24"/>
              </w:rPr>
            </w:pPr>
            <w:r w:rsidRPr="00F406E9">
              <w:rPr>
                <w:rFonts w:ascii="Times New Roman" w:hAnsi="Times New Roman"/>
                <w:b/>
              </w:rPr>
              <w:t>Adaptări ambientale</w:t>
            </w:r>
          </w:p>
        </w:tc>
      </w:tr>
      <w:tr w:rsidR="0062516F" w:rsidRPr="004C0256" w:rsidTr="0062516F">
        <w:trPr>
          <w:trHeight w:val="483"/>
        </w:trPr>
        <w:tc>
          <w:tcPr>
            <w:tcW w:w="3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16F" w:rsidRDefault="0062516F" w:rsidP="00807670">
            <w:pPr>
              <w:spacing w:after="0" w:line="360" w:lineRule="auto"/>
              <w:jc w:val="center"/>
              <w:rPr>
                <w:rFonts w:ascii="Times New Roman" w:hAnsi="Times New Roman"/>
                <w:sz w:val="24"/>
                <w:szCs w:val="24"/>
              </w:rPr>
            </w:pPr>
          </w:p>
          <w:p w:rsidR="0062516F" w:rsidRPr="00F31B81" w:rsidRDefault="0062516F" w:rsidP="00807670">
            <w:pPr>
              <w:spacing w:after="0" w:line="360" w:lineRule="auto"/>
              <w:jc w:val="center"/>
              <w:rPr>
                <w:rFonts w:ascii="Times New Roman" w:hAnsi="Times New Roman"/>
                <w:sz w:val="24"/>
                <w:szCs w:val="24"/>
              </w:rPr>
            </w:pPr>
          </w:p>
          <w:p w:rsidR="0062516F" w:rsidRPr="00F31B81" w:rsidRDefault="0062516F" w:rsidP="00807670">
            <w:pPr>
              <w:spacing w:after="0" w:line="360" w:lineRule="auto"/>
              <w:jc w:val="center"/>
              <w:rPr>
                <w:rFonts w:ascii="Times New Roman" w:hAnsi="Times New Roman"/>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16F" w:rsidRPr="00F31B81" w:rsidRDefault="0062516F" w:rsidP="00807670">
            <w:pPr>
              <w:spacing w:after="0" w:line="360" w:lineRule="auto"/>
              <w:jc w:val="center"/>
              <w:rPr>
                <w:rFonts w:ascii="Times New Roman" w:hAnsi="Times New Roman"/>
                <w:sz w:val="24"/>
                <w:szCs w:val="24"/>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16F" w:rsidRPr="00F31B81" w:rsidRDefault="0062516F" w:rsidP="00807670">
            <w:pPr>
              <w:spacing w:after="0" w:line="360" w:lineRule="auto"/>
              <w:jc w:val="center"/>
              <w:rPr>
                <w:rFonts w:ascii="Times New Roman" w:hAnsi="Times New Roman"/>
                <w:sz w:val="24"/>
                <w:szCs w:val="24"/>
              </w:rPr>
            </w:pPr>
          </w:p>
        </w:tc>
      </w:tr>
    </w:tbl>
    <w:p w:rsidR="00125937" w:rsidRDefault="00125937" w:rsidP="00807670">
      <w:pPr>
        <w:pStyle w:val="a8"/>
        <w:spacing w:after="0" w:line="360" w:lineRule="auto"/>
        <w:ind w:left="785"/>
        <w:jc w:val="both"/>
        <w:rPr>
          <w:rFonts w:ascii="Times New Roman" w:hAnsi="Times New Roman"/>
          <w:sz w:val="24"/>
          <w:szCs w:val="24"/>
        </w:rPr>
      </w:pPr>
    </w:p>
    <w:p w:rsidR="0040505B" w:rsidRDefault="0040505B" w:rsidP="00807670">
      <w:pPr>
        <w:pStyle w:val="a8"/>
        <w:spacing w:after="0" w:line="360" w:lineRule="auto"/>
        <w:ind w:left="785"/>
        <w:jc w:val="both"/>
        <w:rPr>
          <w:rFonts w:ascii="Times New Roman" w:hAnsi="Times New Roman"/>
          <w:sz w:val="24"/>
          <w:szCs w:val="24"/>
        </w:rPr>
      </w:pPr>
      <w:r w:rsidRPr="0040505B">
        <w:rPr>
          <w:rFonts w:ascii="Times New Roman" w:hAnsi="Times New Roman"/>
          <w:sz w:val="24"/>
          <w:szCs w:val="24"/>
        </w:rPr>
        <w:t>Necesită</w:t>
      </w:r>
      <w:r>
        <w:rPr>
          <w:rFonts w:ascii="Times New Roman" w:hAnsi="Times New Roman"/>
          <w:sz w:val="24"/>
          <w:szCs w:val="24"/>
        </w:rPr>
        <w:t xml:space="preserve"> echipament specializat:</w:t>
      </w:r>
    </w:p>
    <w:p w:rsidR="0040505B" w:rsidRPr="004C0256" w:rsidRDefault="00736304" w:rsidP="00807670">
      <w:pPr>
        <w:spacing w:after="0" w:line="360" w:lineRule="auto"/>
        <w:jc w:val="both"/>
        <w:rPr>
          <w:rFonts w:ascii="Times New Roman" w:hAnsi="Times New Roman"/>
          <w:i/>
          <w:sz w:val="24"/>
          <w:szCs w:val="24"/>
        </w:rPr>
      </w:pPr>
      <w:r w:rsidRPr="00736304">
        <w:rPr>
          <w:noProof/>
          <w:lang w:val="en-US"/>
        </w:rPr>
        <w:pict>
          <v:shape id="_x0000_s1027" style="position:absolute;left:0;text-align:left;margin-left:3.4pt;margin-top:16.15pt;width:11.95pt;height:14.65pt;z-index:251667456;visibility:visib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" adj="-11796480,,5400" path="m,l1,r,1l,1,,xe" strokeweight=".26467mm">
            <v:stroke joinstyle="miter"/>
            <v:formulas/>
            <v:path arrowok="t" o:connecttype="custom" o:connectlocs="75883,0;151765,93028;75883,186055;0,93028" o:connectangles="270,0,90,180" textboxrect="0,0,1,1"/>
            <v:textbox inset="0,0,0,0">
              <w:txbxContent>
                <w:p w:rsidR="005D301C" w:rsidRDefault="005D301C" w:rsidP="0040505B">
                  <w:pPr>
                    <w:jc w:val="center"/>
                  </w:pPr>
                </w:p>
                <w:p w:rsidR="005D301C" w:rsidRDefault="005D301C" w:rsidP="0040505B"/>
              </w:txbxContent>
            </v:textbox>
          </v:shape>
        </w:pict>
      </w:r>
    </w:p>
    <w:p w:rsidR="0040505B" w:rsidRDefault="00736304" w:rsidP="00807670">
      <w:pPr>
        <w:spacing w:after="0" w:line="360" w:lineRule="auto"/>
        <w:ind w:firstLine="426"/>
        <w:jc w:val="both"/>
        <w:rPr>
          <w:rFonts w:ascii="Times New Roman" w:hAnsi="Times New Roman"/>
          <w:sz w:val="24"/>
          <w:szCs w:val="24"/>
        </w:rPr>
      </w:pPr>
      <w:r w:rsidRPr="00736304">
        <w:rPr>
          <w:noProof/>
          <w:lang w:val="en-US"/>
        </w:rPr>
        <w:pict>
          <v:shape id="_x0000_s1028" style="position:absolute;left:0;text-align:left;margin-left:3.4pt;margin-top:17.1pt;width:11.95pt;height:14.65pt;z-index:251665408;visibility:visib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" adj="-11796480,,5400" path="m,l1,r,1l,1,,xe" strokeweight=".26467mm">
            <v:stroke joinstyle="miter"/>
            <v:formulas/>
            <v:path arrowok="t" o:connecttype="custom" o:connectlocs="75883,0;151765,93028;75883,186055;0,93028" o:connectangles="270,0,90,180" textboxrect="0,0,1,1"/>
            <v:textbox style="mso-next-textbox:#_x0000_s1028" inset="0,0,0,0">
              <w:txbxContent>
                <w:p w:rsidR="005D301C" w:rsidRDefault="005D301C" w:rsidP="0040505B">
                  <w:pPr>
                    <w:jc w:val="center"/>
                  </w:pPr>
                </w:p>
                <w:p w:rsidR="005D301C" w:rsidRDefault="005D301C" w:rsidP="0040505B"/>
              </w:txbxContent>
            </v:textbox>
          </v:shape>
        </w:pict>
      </w:r>
      <w:r w:rsidR="0040505B" w:rsidRPr="00064118">
        <w:rPr>
          <w:rFonts w:ascii="Times New Roman" w:hAnsi="Times New Roman"/>
          <w:sz w:val="24"/>
          <w:szCs w:val="24"/>
        </w:rPr>
        <w:t>Nu</w:t>
      </w:r>
    </w:p>
    <w:p w:rsidR="0040505B" w:rsidRPr="004C0256" w:rsidRDefault="0040505B" w:rsidP="00807670">
      <w:pPr>
        <w:spacing w:after="0" w:line="360" w:lineRule="auto"/>
        <w:jc w:val="both"/>
        <w:rPr>
          <w:rFonts w:ascii="Times New Roman" w:hAnsi="Times New Roman"/>
          <w:i/>
          <w:sz w:val="24"/>
          <w:szCs w:val="24"/>
        </w:rPr>
      </w:pPr>
      <w:r w:rsidRPr="00064118">
        <w:rPr>
          <w:rFonts w:ascii="Times New Roman" w:hAnsi="Times New Roman"/>
          <w:sz w:val="24"/>
          <w:szCs w:val="24"/>
        </w:rPr>
        <w:t xml:space="preserve"> </w:t>
      </w:r>
      <w:r w:rsidR="001B1A8B">
        <w:rPr>
          <w:rFonts w:ascii="Times New Roman" w:hAnsi="Times New Roman"/>
          <w:sz w:val="24"/>
          <w:szCs w:val="24"/>
        </w:rPr>
        <w:t xml:space="preserve">     </w:t>
      </w:r>
      <w:r w:rsidRPr="00064118">
        <w:rPr>
          <w:rFonts w:ascii="Times New Roman" w:hAnsi="Times New Roman"/>
          <w:sz w:val="24"/>
          <w:szCs w:val="24"/>
        </w:rPr>
        <w:t xml:space="preserve"> Da </w:t>
      </w:r>
      <w:r w:rsidRPr="004C0256">
        <w:rPr>
          <w:rFonts w:ascii="Times New Roman" w:hAnsi="Times New Roman"/>
          <w:i/>
          <w:sz w:val="24"/>
          <w:szCs w:val="24"/>
        </w:rPr>
        <w:t xml:space="preserve">(a indica </w:t>
      </w:r>
      <w:r>
        <w:rPr>
          <w:rFonts w:ascii="Times New Roman" w:hAnsi="Times New Roman"/>
          <w:i/>
          <w:sz w:val="24"/>
          <w:szCs w:val="24"/>
        </w:rPr>
        <w:t>echipamentul necesar</w:t>
      </w:r>
      <w:r w:rsidRPr="004C0256">
        <w:rPr>
          <w:rFonts w:ascii="Times New Roman" w:hAnsi="Times New Roman"/>
          <w:i/>
          <w:sz w:val="24"/>
          <w:szCs w:val="24"/>
        </w:rPr>
        <w:t xml:space="preserve">) </w:t>
      </w:r>
    </w:p>
    <w:p w:rsidR="0040505B" w:rsidRDefault="0040505B" w:rsidP="00807670">
      <w:pPr>
        <w:spacing w:after="0" w:line="360" w:lineRule="auto"/>
        <w:jc w:val="both"/>
        <w:rPr>
          <w:rFonts w:ascii="Times New Roman" w:hAnsi="Times New Roman"/>
          <w:i/>
          <w:sz w:val="24"/>
          <w:szCs w:val="24"/>
        </w:rPr>
      </w:pPr>
      <w:r w:rsidRPr="004C0256">
        <w:rPr>
          <w:rFonts w:ascii="Times New Roman" w:hAnsi="Times New Roman"/>
          <w:i/>
          <w:sz w:val="24"/>
          <w:szCs w:val="24"/>
        </w:rPr>
        <w:t>_____________________________________________________________________________________________________</w:t>
      </w:r>
      <w:r>
        <w:rPr>
          <w:rFonts w:ascii="Times New Roman" w:hAnsi="Times New Roman"/>
          <w:i/>
          <w:sz w:val="24"/>
          <w:szCs w:val="24"/>
        </w:rPr>
        <w:t>_________________________________________________</w:t>
      </w:r>
    </w:p>
    <w:p w:rsidR="005E6F49" w:rsidRPr="00393318" w:rsidRDefault="005E6F49" w:rsidP="00807670">
      <w:pPr>
        <w:pStyle w:val="a8"/>
        <w:numPr>
          <w:ilvl w:val="0"/>
          <w:numId w:val="5"/>
        </w:numPr>
        <w:spacing w:after="0" w:line="360" w:lineRule="auto"/>
        <w:jc w:val="both"/>
        <w:rPr>
          <w:rFonts w:ascii="Times New Roman" w:hAnsi="Times New Roman"/>
          <w:b/>
          <w:sz w:val="24"/>
          <w:szCs w:val="24"/>
        </w:rPr>
      </w:pPr>
      <w:r w:rsidRPr="00393318">
        <w:rPr>
          <w:rFonts w:ascii="Times New Roman" w:hAnsi="Times New Roman"/>
          <w:b/>
          <w:sz w:val="24"/>
          <w:szCs w:val="24"/>
        </w:rPr>
        <w:t>Evaluări</w:t>
      </w:r>
    </w:p>
    <w:tbl>
      <w:tblPr>
        <w:tblW w:w="9209" w:type="dxa"/>
        <w:tblCellMar>
          <w:left w:w="10" w:type="dxa"/>
          <w:right w:w="10" w:type="dxa"/>
        </w:tblCellMar>
        <w:tblLook w:val="04A0"/>
      </w:tblPr>
      <w:tblGrid>
        <w:gridCol w:w="3964"/>
        <w:gridCol w:w="2268"/>
        <w:gridCol w:w="2977"/>
      </w:tblGrid>
      <w:tr w:rsidR="005E6F49" w:rsidRPr="004C0256" w:rsidTr="009A2652">
        <w:tc>
          <w:tcPr>
            <w:tcW w:w="3964"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5E6F49" w:rsidRPr="00495E9E" w:rsidRDefault="009A2652" w:rsidP="00807670">
            <w:pPr>
              <w:spacing w:after="0" w:line="360" w:lineRule="auto"/>
              <w:jc w:val="center"/>
              <w:rPr>
                <w:rFonts w:ascii="Times New Roman" w:hAnsi="Times New Roman"/>
                <w:b/>
                <w:sz w:val="24"/>
                <w:szCs w:val="24"/>
              </w:rPr>
            </w:pPr>
            <w:r>
              <w:rPr>
                <w:rFonts w:ascii="Times New Roman" w:hAnsi="Times New Roman"/>
                <w:b/>
                <w:sz w:val="24"/>
                <w:szCs w:val="24"/>
              </w:rPr>
              <w:t>Domeniul</w:t>
            </w:r>
            <w:r w:rsidR="00B06F47">
              <w:rPr>
                <w:rFonts w:ascii="Times New Roman" w:hAnsi="Times New Roman"/>
                <w:b/>
                <w:sz w:val="24"/>
                <w:szCs w:val="24"/>
              </w:rPr>
              <w:t xml:space="preserve"> </w:t>
            </w:r>
            <w:r w:rsidR="0062516F">
              <w:rPr>
                <w:rFonts w:ascii="Times New Roman" w:hAnsi="Times New Roman"/>
                <w:b/>
                <w:sz w:val="24"/>
                <w:szCs w:val="24"/>
              </w:rPr>
              <w:t>de evaluare</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5E6F49" w:rsidRPr="00495E9E" w:rsidRDefault="005E6F49" w:rsidP="00807670">
            <w:pPr>
              <w:spacing w:after="0" w:line="360" w:lineRule="auto"/>
              <w:jc w:val="center"/>
              <w:rPr>
                <w:rFonts w:ascii="Times New Roman" w:hAnsi="Times New Roman"/>
                <w:b/>
                <w:sz w:val="24"/>
                <w:szCs w:val="24"/>
              </w:rPr>
            </w:pPr>
            <w:r w:rsidRPr="00495E9E">
              <w:rPr>
                <w:rFonts w:ascii="Times New Roman" w:hAnsi="Times New Roman"/>
                <w:b/>
                <w:sz w:val="24"/>
                <w:szCs w:val="24"/>
              </w:rPr>
              <w:t>Perioada</w:t>
            </w:r>
            <w:r>
              <w:rPr>
                <w:rFonts w:ascii="Times New Roman" w:hAnsi="Times New Roman"/>
                <w:b/>
                <w:sz w:val="24"/>
                <w:szCs w:val="24"/>
              </w:rPr>
              <w:t>/data</w:t>
            </w:r>
          </w:p>
        </w:tc>
        <w:tc>
          <w:tcPr>
            <w:tcW w:w="297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5E6F49" w:rsidRPr="00495E9E" w:rsidRDefault="005E6F49" w:rsidP="00807670">
            <w:pPr>
              <w:spacing w:after="0" w:line="360" w:lineRule="auto"/>
              <w:jc w:val="center"/>
              <w:rPr>
                <w:rFonts w:ascii="Times New Roman" w:hAnsi="Times New Roman"/>
                <w:b/>
                <w:sz w:val="24"/>
                <w:szCs w:val="24"/>
              </w:rPr>
            </w:pPr>
            <w:r w:rsidRPr="00495E9E">
              <w:rPr>
                <w:rFonts w:ascii="Times New Roman" w:hAnsi="Times New Roman"/>
                <w:b/>
                <w:sz w:val="24"/>
                <w:szCs w:val="24"/>
              </w:rPr>
              <w:t xml:space="preserve">Note privind </w:t>
            </w:r>
            <w:r>
              <w:rPr>
                <w:rFonts w:ascii="Times New Roman" w:hAnsi="Times New Roman"/>
                <w:b/>
                <w:sz w:val="24"/>
                <w:szCs w:val="24"/>
              </w:rPr>
              <w:t>rezultatele</w:t>
            </w:r>
            <w:r w:rsidRPr="00495E9E">
              <w:rPr>
                <w:rFonts w:ascii="Times New Roman" w:hAnsi="Times New Roman"/>
                <w:b/>
                <w:sz w:val="24"/>
                <w:szCs w:val="24"/>
              </w:rPr>
              <w:t xml:space="preserve"> evaluării</w:t>
            </w:r>
          </w:p>
          <w:p w:rsidR="005E6F49" w:rsidRPr="00495E9E" w:rsidRDefault="005E6F49" w:rsidP="00807670">
            <w:pPr>
              <w:spacing w:after="0" w:line="360" w:lineRule="auto"/>
              <w:jc w:val="center"/>
              <w:rPr>
                <w:rFonts w:ascii="Times New Roman" w:hAnsi="Times New Roman"/>
                <w:sz w:val="24"/>
                <w:szCs w:val="24"/>
              </w:rPr>
            </w:pPr>
            <w:r w:rsidRPr="00495E9E">
              <w:rPr>
                <w:rFonts w:ascii="Times New Roman" w:hAnsi="Times New Roman"/>
                <w:sz w:val="24"/>
                <w:szCs w:val="24"/>
              </w:rPr>
              <w:t>(data,</w:t>
            </w:r>
            <w:r w:rsidR="005B7096">
              <w:rPr>
                <w:rFonts w:ascii="Times New Roman" w:hAnsi="Times New Roman"/>
                <w:sz w:val="24"/>
                <w:szCs w:val="24"/>
              </w:rPr>
              <w:t xml:space="preserve"> </w:t>
            </w:r>
            <w:r w:rsidRPr="00495E9E">
              <w:rPr>
                <w:rFonts w:ascii="Times New Roman" w:hAnsi="Times New Roman"/>
                <w:sz w:val="24"/>
                <w:szCs w:val="24"/>
              </w:rPr>
              <w:t>specialistul care a evaluat etc.)</w:t>
            </w:r>
          </w:p>
        </w:tc>
      </w:tr>
      <w:tr w:rsidR="005E6F49" w:rsidRPr="004C0256" w:rsidTr="009A2652">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4C0256" w:rsidRDefault="005E6F49" w:rsidP="00807670">
            <w:pPr>
              <w:spacing w:after="0" w:line="360" w:lineRule="auto"/>
              <w:jc w:val="both"/>
              <w:rPr>
                <w:rFonts w:ascii="Times New Roman" w:hAnsi="Times New Roman"/>
                <w: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4C0256" w:rsidRDefault="005E6F49" w:rsidP="00807670">
            <w:pPr>
              <w:spacing w:after="0" w:line="360" w:lineRule="auto"/>
              <w:jc w:val="both"/>
              <w:rPr>
                <w:rFonts w:ascii="Times New Roman" w:hAnsi="Times New Roman"/>
                <w:i/>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4C0256" w:rsidRDefault="005E6F49" w:rsidP="00807670">
            <w:pPr>
              <w:spacing w:after="0" w:line="360" w:lineRule="auto"/>
              <w:jc w:val="both"/>
              <w:rPr>
                <w:rFonts w:ascii="Times New Roman" w:hAnsi="Times New Roman"/>
                <w:i/>
                <w:sz w:val="24"/>
                <w:szCs w:val="24"/>
              </w:rPr>
            </w:pPr>
          </w:p>
        </w:tc>
      </w:tr>
      <w:tr w:rsidR="005E6F49" w:rsidRPr="004C0256" w:rsidTr="009A2652">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4C0256" w:rsidRDefault="005E6F49" w:rsidP="00807670">
            <w:pPr>
              <w:spacing w:after="0" w:line="360" w:lineRule="auto"/>
              <w:jc w:val="both"/>
              <w:rPr>
                <w:rFonts w:ascii="Times New Roman" w:hAnsi="Times New Roman"/>
                <w: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4C0256" w:rsidRDefault="005E6F49" w:rsidP="00807670">
            <w:pPr>
              <w:spacing w:after="0" w:line="360" w:lineRule="auto"/>
              <w:jc w:val="both"/>
              <w:rPr>
                <w:rFonts w:ascii="Times New Roman" w:hAnsi="Times New Roman"/>
                <w:i/>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4C0256" w:rsidRDefault="005E6F49" w:rsidP="00807670">
            <w:pPr>
              <w:spacing w:after="0" w:line="360" w:lineRule="auto"/>
              <w:jc w:val="both"/>
              <w:rPr>
                <w:rFonts w:ascii="Times New Roman" w:hAnsi="Times New Roman"/>
                <w:i/>
                <w:sz w:val="24"/>
                <w:szCs w:val="24"/>
              </w:rPr>
            </w:pPr>
          </w:p>
        </w:tc>
      </w:tr>
    </w:tbl>
    <w:p w:rsidR="00125937" w:rsidRDefault="00125937" w:rsidP="00125937">
      <w:pPr>
        <w:pStyle w:val="a8"/>
        <w:spacing w:after="0" w:line="360" w:lineRule="auto"/>
        <w:ind w:left="785"/>
        <w:jc w:val="both"/>
        <w:rPr>
          <w:rFonts w:ascii="Times New Roman" w:hAnsi="Times New Roman"/>
          <w:b/>
          <w:sz w:val="24"/>
          <w:szCs w:val="24"/>
        </w:rPr>
      </w:pPr>
    </w:p>
    <w:p w:rsidR="005E6F49" w:rsidRPr="00393318" w:rsidRDefault="005E6F49" w:rsidP="00807670">
      <w:pPr>
        <w:pStyle w:val="a8"/>
        <w:numPr>
          <w:ilvl w:val="0"/>
          <w:numId w:val="5"/>
        </w:numPr>
        <w:spacing w:after="0" w:line="360" w:lineRule="auto"/>
        <w:jc w:val="both"/>
        <w:rPr>
          <w:rFonts w:ascii="Times New Roman" w:hAnsi="Times New Roman"/>
          <w:b/>
          <w:sz w:val="24"/>
          <w:szCs w:val="24"/>
        </w:rPr>
      </w:pPr>
      <w:r w:rsidRPr="00393318">
        <w:rPr>
          <w:rFonts w:ascii="Times New Roman" w:hAnsi="Times New Roman"/>
          <w:b/>
          <w:sz w:val="24"/>
          <w:szCs w:val="24"/>
        </w:rPr>
        <w:t xml:space="preserve">Activități de pregătire a tranziției elevului </w:t>
      </w:r>
    </w:p>
    <w:p w:rsidR="00B06F47" w:rsidRDefault="005E6F49" w:rsidP="00807670">
      <w:pPr>
        <w:spacing w:after="0" w:line="360" w:lineRule="auto"/>
        <w:ind w:left="142"/>
        <w:jc w:val="both"/>
        <w:rPr>
          <w:rFonts w:ascii="Times New Roman" w:hAnsi="Times New Roman"/>
          <w:b/>
          <w:sz w:val="24"/>
          <w:szCs w:val="24"/>
        </w:rPr>
      </w:pPr>
      <w:r w:rsidRPr="00807670">
        <w:rPr>
          <w:rFonts w:ascii="Times New Roman" w:hAnsi="Times New Roman"/>
          <w:b/>
          <w:sz w:val="24"/>
          <w:szCs w:val="24"/>
        </w:rPr>
        <w:t>____________________________________________________________________________________________________________________________________________</w:t>
      </w:r>
      <w:r w:rsidR="00CB541C" w:rsidRPr="00807670">
        <w:rPr>
          <w:rFonts w:ascii="Times New Roman" w:hAnsi="Times New Roman"/>
          <w:b/>
          <w:sz w:val="24"/>
          <w:szCs w:val="24"/>
        </w:rPr>
        <w:t>_</w:t>
      </w:r>
      <w:r w:rsidRPr="00807670">
        <w:rPr>
          <w:rFonts w:ascii="Times New Roman" w:hAnsi="Times New Roman"/>
          <w:b/>
          <w:sz w:val="24"/>
          <w:szCs w:val="24"/>
        </w:rPr>
        <w:t>__</w:t>
      </w:r>
      <w:r w:rsidR="00896646" w:rsidRPr="00807670">
        <w:rPr>
          <w:rFonts w:ascii="Times New Roman" w:hAnsi="Times New Roman"/>
          <w:b/>
          <w:sz w:val="24"/>
          <w:szCs w:val="24"/>
        </w:rPr>
        <w:t>_</w:t>
      </w:r>
      <w:r w:rsidR="00807670">
        <w:rPr>
          <w:rFonts w:ascii="Times New Roman" w:hAnsi="Times New Roman"/>
          <w:b/>
          <w:sz w:val="24"/>
          <w:szCs w:val="24"/>
        </w:rPr>
        <w:t>___</w:t>
      </w:r>
    </w:p>
    <w:p w:rsidR="005E6F49" w:rsidRPr="00807670" w:rsidRDefault="005E6F49" w:rsidP="00B06F47">
      <w:pPr>
        <w:spacing w:after="0" w:line="360" w:lineRule="auto"/>
        <w:jc w:val="both"/>
        <w:rPr>
          <w:rFonts w:ascii="Times New Roman" w:hAnsi="Times New Roman"/>
          <w:b/>
          <w:sz w:val="24"/>
          <w:szCs w:val="24"/>
        </w:rPr>
      </w:pPr>
    </w:p>
    <w:tbl>
      <w:tblPr>
        <w:tblW w:w="8926" w:type="dxa"/>
        <w:tblCellMar>
          <w:left w:w="10" w:type="dxa"/>
          <w:right w:w="10" w:type="dxa"/>
        </w:tblCellMar>
        <w:tblLook w:val="04A0"/>
      </w:tblPr>
      <w:tblGrid>
        <w:gridCol w:w="2660"/>
        <w:gridCol w:w="1701"/>
        <w:gridCol w:w="1304"/>
        <w:gridCol w:w="1418"/>
        <w:gridCol w:w="1843"/>
      </w:tblGrid>
      <w:tr w:rsidR="005E6F49" w:rsidRPr="002710CC" w:rsidTr="00CB3F91">
        <w:tc>
          <w:tcPr>
            <w:tcW w:w="266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5E6F49" w:rsidRPr="002710CC" w:rsidRDefault="005E6F49" w:rsidP="00807670">
            <w:pPr>
              <w:spacing w:after="0" w:line="360" w:lineRule="auto"/>
              <w:jc w:val="center"/>
              <w:rPr>
                <w:rFonts w:ascii="Times New Roman" w:hAnsi="Times New Roman"/>
                <w:b/>
                <w:sz w:val="24"/>
                <w:szCs w:val="24"/>
              </w:rPr>
            </w:pPr>
            <w:r w:rsidRPr="002710CC">
              <w:rPr>
                <w:rFonts w:ascii="Times New Roman" w:hAnsi="Times New Roman"/>
                <w:b/>
                <w:sz w:val="24"/>
                <w:szCs w:val="24"/>
              </w:rPr>
              <w:t>Activitatea planificată</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5E6F49" w:rsidRPr="002710CC" w:rsidRDefault="005E6F49" w:rsidP="00807670">
            <w:pPr>
              <w:spacing w:after="0" w:line="360" w:lineRule="auto"/>
              <w:jc w:val="center"/>
              <w:rPr>
                <w:rFonts w:ascii="Times New Roman" w:hAnsi="Times New Roman"/>
                <w:b/>
                <w:sz w:val="24"/>
                <w:szCs w:val="24"/>
              </w:rPr>
            </w:pPr>
            <w:r w:rsidRPr="002710CC">
              <w:rPr>
                <w:rFonts w:ascii="Times New Roman" w:hAnsi="Times New Roman"/>
                <w:b/>
                <w:sz w:val="24"/>
                <w:szCs w:val="24"/>
              </w:rPr>
              <w:t xml:space="preserve">Periodicitatea / data </w:t>
            </w:r>
          </w:p>
        </w:tc>
        <w:tc>
          <w:tcPr>
            <w:tcW w:w="130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5E6F49" w:rsidRPr="002710CC" w:rsidRDefault="005E6F49" w:rsidP="00807670">
            <w:pPr>
              <w:spacing w:after="0" w:line="360" w:lineRule="auto"/>
              <w:jc w:val="center"/>
              <w:rPr>
                <w:rFonts w:ascii="Times New Roman" w:hAnsi="Times New Roman"/>
                <w:b/>
                <w:sz w:val="24"/>
                <w:szCs w:val="24"/>
              </w:rPr>
            </w:pPr>
            <w:r w:rsidRPr="002710CC">
              <w:rPr>
                <w:rFonts w:ascii="Times New Roman" w:hAnsi="Times New Roman"/>
                <w:b/>
                <w:sz w:val="24"/>
                <w:szCs w:val="24"/>
              </w:rPr>
              <w:t>Responsabil</w:t>
            </w: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5E6F49" w:rsidRPr="002710CC" w:rsidRDefault="005E6F49" w:rsidP="00807670">
            <w:pPr>
              <w:spacing w:after="0" w:line="360" w:lineRule="auto"/>
              <w:jc w:val="center"/>
              <w:rPr>
                <w:rFonts w:ascii="Times New Roman" w:hAnsi="Times New Roman"/>
                <w:b/>
                <w:sz w:val="24"/>
                <w:szCs w:val="24"/>
              </w:rPr>
            </w:pPr>
            <w:r w:rsidRPr="002710CC">
              <w:rPr>
                <w:rFonts w:ascii="Times New Roman" w:hAnsi="Times New Roman"/>
                <w:b/>
                <w:sz w:val="24"/>
                <w:szCs w:val="24"/>
              </w:rPr>
              <w:t>Parteneri</w:t>
            </w:r>
          </w:p>
        </w:tc>
        <w:tc>
          <w:tcPr>
            <w:tcW w:w="184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5E6F49" w:rsidRPr="002710CC" w:rsidRDefault="005E6F49" w:rsidP="00807670">
            <w:pPr>
              <w:spacing w:after="0" w:line="360" w:lineRule="auto"/>
              <w:jc w:val="center"/>
              <w:rPr>
                <w:rFonts w:ascii="Times New Roman" w:hAnsi="Times New Roman"/>
                <w:b/>
                <w:sz w:val="24"/>
                <w:szCs w:val="24"/>
              </w:rPr>
            </w:pPr>
            <w:r w:rsidRPr="002710CC">
              <w:rPr>
                <w:rFonts w:ascii="Times New Roman" w:hAnsi="Times New Roman"/>
                <w:b/>
                <w:sz w:val="24"/>
                <w:szCs w:val="24"/>
              </w:rPr>
              <w:t>Rezultate scontate</w:t>
            </w:r>
          </w:p>
        </w:tc>
      </w:tr>
      <w:tr w:rsidR="005E6F49" w:rsidRPr="004C0256" w:rsidTr="00CB3F91">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9A2652" w:rsidRDefault="005E6F49" w:rsidP="00807670">
            <w:pPr>
              <w:spacing w:after="0" w:line="36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9A2652" w:rsidRDefault="005E6F49" w:rsidP="00807670">
            <w:pPr>
              <w:spacing w:after="0" w:line="360" w:lineRule="auto"/>
              <w:jc w:val="both"/>
              <w:rPr>
                <w:rFonts w:ascii="Times New Roman" w:hAnsi="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5E6F49" w:rsidRPr="009A2652" w:rsidRDefault="005E6F49" w:rsidP="00807670">
            <w:pPr>
              <w:spacing w:after="0" w:line="360" w:lineRule="auto"/>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9A2652" w:rsidRDefault="005E6F49" w:rsidP="00807670">
            <w:pPr>
              <w:spacing w:after="0" w:line="360" w:lineRule="auto"/>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E6F49" w:rsidRPr="009A2652" w:rsidRDefault="005E6F49" w:rsidP="00807670">
            <w:pPr>
              <w:spacing w:after="0" w:line="360" w:lineRule="auto"/>
              <w:jc w:val="both"/>
              <w:rPr>
                <w:rFonts w:ascii="Times New Roman" w:hAnsi="Times New Roman"/>
                <w:sz w:val="24"/>
                <w:szCs w:val="24"/>
              </w:rPr>
            </w:pPr>
          </w:p>
        </w:tc>
      </w:tr>
      <w:tr w:rsidR="009A2652" w:rsidRPr="004C0256" w:rsidTr="00CB3F91">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652" w:rsidRPr="009A2652" w:rsidRDefault="009A2652" w:rsidP="00807670">
            <w:pPr>
              <w:spacing w:after="0" w:line="36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652" w:rsidRPr="009A2652" w:rsidRDefault="009A2652" w:rsidP="00807670">
            <w:pPr>
              <w:spacing w:after="0" w:line="360" w:lineRule="auto"/>
              <w:jc w:val="both"/>
              <w:rPr>
                <w:rFonts w:ascii="Times New Roman" w:hAnsi="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9A2652" w:rsidRPr="009A2652" w:rsidRDefault="009A2652" w:rsidP="00807670">
            <w:pPr>
              <w:spacing w:after="0" w:line="360" w:lineRule="auto"/>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652" w:rsidRPr="009A2652" w:rsidRDefault="009A2652" w:rsidP="00807670">
            <w:pPr>
              <w:spacing w:after="0" w:line="360" w:lineRule="auto"/>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A2652" w:rsidRPr="009A2652" w:rsidRDefault="009A2652" w:rsidP="00807670">
            <w:pPr>
              <w:spacing w:after="0" w:line="360" w:lineRule="auto"/>
              <w:jc w:val="both"/>
              <w:rPr>
                <w:rFonts w:ascii="Times New Roman" w:hAnsi="Times New Roman"/>
                <w:sz w:val="24"/>
                <w:szCs w:val="24"/>
              </w:rPr>
            </w:pPr>
          </w:p>
        </w:tc>
      </w:tr>
    </w:tbl>
    <w:p w:rsidR="00125937" w:rsidRDefault="00125937" w:rsidP="00125937">
      <w:pPr>
        <w:pStyle w:val="a8"/>
        <w:spacing w:after="0" w:line="360" w:lineRule="auto"/>
        <w:ind w:left="785"/>
        <w:jc w:val="both"/>
        <w:rPr>
          <w:rFonts w:ascii="Times New Roman" w:hAnsi="Times New Roman"/>
          <w:b/>
          <w:sz w:val="24"/>
          <w:szCs w:val="24"/>
        </w:rPr>
      </w:pPr>
    </w:p>
    <w:p w:rsidR="005E6F49" w:rsidRPr="00393318" w:rsidRDefault="005E6F49" w:rsidP="00807670">
      <w:pPr>
        <w:pStyle w:val="a8"/>
        <w:numPr>
          <w:ilvl w:val="0"/>
          <w:numId w:val="5"/>
        </w:numPr>
        <w:spacing w:after="0" w:line="360" w:lineRule="auto"/>
        <w:jc w:val="both"/>
        <w:rPr>
          <w:rFonts w:ascii="Times New Roman" w:hAnsi="Times New Roman"/>
          <w:b/>
          <w:sz w:val="24"/>
          <w:szCs w:val="24"/>
        </w:rPr>
      </w:pPr>
      <w:r w:rsidRPr="00393318">
        <w:rPr>
          <w:rFonts w:ascii="Times New Roman" w:hAnsi="Times New Roman"/>
          <w:b/>
          <w:sz w:val="24"/>
          <w:szCs w:val="24"/>
        </w:rPr>
        <w:t>Activități de consultare a părinților/altor reprezentanți legali în procesul PEI</w:t>
      </w:r>
    </w:p>
    <w:tbl>
      <w:tblPr>
        <w:tblW w:w="8926" w:type="dxa"/>
        <w:tblCellMar>
          <w:left w:w="10" w:type="dxa"/>
          <w:right w:w="10" w:type="dxa"/>
        </w:tblCellMar>
        <w:tblLook w:val="04A0"/>
      </w:tblPr>
      <w:tblGrid>
        <w:gridCol w:w="3681"/>
        <w:gridCol w:w="1276"/>
        <w:gridCol w:w="1559"/>
        <w:gridCol w:w="2410"/>
      </w:tblGrid>
      <w:tr w:rsidR="005E6F49" w:rsidRPr="000A662C" w:rsidTr="00CB3F91">
        <w:tc>
          <w:tcPr>
            <w:tcW w:w="368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5E6F49" w:rsidRPr="000A662C" w:rsidRDefault="005E6F49" w:rsidP="00807670">
            <w:pPr>
              <w:spacing w:after="0" w:line="360" w:lineRule="auto"/>
              <w:ind w:right="-34"/>
              <w:jc w:val="center"/>
              <w:rPr>
                <w:rFonts w:ascii="Times New Roman" w:hAnsi="Times New Roman"/>
                <w:b/>
                <w:sz w:val="24"/>
                <w:szCs w:val="24"/>
              </w:rPr>
            </w:pPr>
            <w:r w:rsidRPr="000A662C">
              <w:rPr>
                <w:rFonts w:ascii="Times New Roman" w:hAnsi="Times New Roman"/>
                <w:b/>
                <w:sz w:val="24"/>
                <w:szCs w:val="24"/>
              </w:rPr>
              <w:t>Activit</w:t>
            </w:r>
            <w:r w:rsidR="009A2652">
              <w:rPr>
                <w:rFonts w:ascii="Times New Roman" w:hAnsi="Times New Roman"/>
                <w:b/>
                <w:sz w:val="24"/>
                <w:szCs w:val="24"/>
              </w:rPr>
              <w:t>atea planificată</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5E6F49" w:rsidRPr="000A662C" w:rsidRDefault="005E6F49" w:rsidP="00807670">
            <w:pPr>
              <w:spacing w:after="0" w:line="360" w:lineRule="auto"/>
              <w:jc w:val="center"/>
              <w:rPr>
                <w:rFonts w:ascii="Times New Roman" w:hAnsi="Times New Roman"/>
                <w:b/>
                <w:sz w:val="24"/>
                <w:szCs w:val="24"/>
              </w:rPr>
            </w:pPr>
            <w:r w:rsidRPr="000A662C">
              <w:rPr>
                <w:rFonts w:ascii="Times New Roman" w:hAnsi="Times New Roman"/>
                <w:b/>
                <w:sz w:val="24"/>
                <w:szCs w:val="24"/>
              </w:rPr>
              <w:t>Data</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5E6F49" w:rsidRPr="000A662C" w:rsidRDefault="005E6F49" w:rsidP="00807670">
            <w:pPr>
              <w:spacing w:after="0" w:line="360" w:lineRule="auto"/>
              <w:jc w:val="center"/>
              <w:rPr>
                <w:rFonts w:ascii="Times New Roman" w:hAnsi="Times New Roman"/>
                <w:b/>
                <w:sz w:val="24"/>
                <w:szCs w:val="24"/>
              </w:rPr>
            </w:pPr>
            <w:r w:rsidRPr="000A662C">
              <w:rPr>
                <w:rFonts w:ascii="Times New Roman" w:hAnsi="Times New Roman"/>
                <w:b/>
                <w:sz w:val="24"/>
                <w:szCs w:val="24"/>
              </w:rPr>
              <w:t>Responsabil</w:t>
            </w:r>
          </w:p>
        </w:tc>
        <w:tc>
          <w:tcPr>
            <w:tcW w:w="241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5E6F49" w:rsidRPr="000A662C" w:rsidRDefault="005E6F49" w:rsidP="00807670">
            <w:pPr>
              <w:spacing w:after="0" w:line="360" w:lineRule="auto"/>
              <w:jc w:val="center"/>
              <w:rPr>
                <w:rFonts w:ascii="Times New Roman" w:hAnsi="Times New Roman"/>
                <w:b/>
                <w:sz w:val="24"/>
                <w:szCs w:val="24"/>
              </w:rPr>
            </w:pPr>
            <w:r w:rsidRPr="000A662C">
              <w:rPr>
                <w:rFonts w:ascii="Times New Roman" w:hAnsi="Times New Roman"/>
                <w:b/>
                <w:sz w:val="24"/>
                <w:szCs w:val="24"/>
              </w:rPr>
              <w:t>Rezultate scontate</w:t>
            </w:r>
          </w:p>
        </w:tc>
      </w:tr>
      <w:tr w:rsidR="005E6F49" w:rsidRPr="004C0256" w:rsidTr="00CB3F91">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4C0256" w:rsidRDefault="005E6F49" w:rsidP="00807670">
            <w:pPr>
              <w:spacing w:after="0" w:line="360" w:lineRule="auto"/>
              <w:jc w:val="both"/>
              <w:rPr>
                <w:rFonts w:ascii="Times New Roman" w:hAnsi="Times New Roman"/>
                <w:i/>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4C0256" w:rsidRDefault="005E6F49" w:rsidP="00807670">
            <w:pPr>
              <w:spacing w:after="0" w:line="360" w:lineRule="auto"/>
              <w:jc w:val="both"/>
              <w:rPr>
                <w:rFonts w:ascii="Times New Roman" w:hAnsi="Times New Roman"/>
                <w: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4C0256" w:rsidRDefault="005E6F49" w:rsidP="00807670">
            <w:pPr>
              <w:spacing w:after="0" w:line="360" w:lineRule="auto"/>
              <w:jc w:val="both"/>
              <w:rPr>
                <w:rFonts w:ascii="Times New Roman" w:hAnsi="Times New Roman"/>
                <w:i/>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F49" w:rsidRPr="004C0256" w:rsidRDefault="005E6F49" w:rsidP="00807670">
            <w:pPr>
              <w:spacing w:after="0" w:line="360" w:lineRule="auto"/>
              <w:jc w:val="both"/>
              <w:rPr>
                <w:rFonts w:ascii="Times New Roman" w:hAnsi="Times New Roman"/>
                <w:i/>
                <w:sz w:val="24"/>
                <w:szCs w:val="24"/>
              </w:rPr>
            </w:pPr>
          </w:p>
          <w:p w:rsidR="005E6F49" w:rsidRPr="004C0256" w:rsidRDefault="005E6F49" w:rsidP="00807670">
            <w:pPr>
              <w:spacing w:after="0" w:line="360" w:lineRule="auto"/>
              <w:jc w:val="both"/>
              <w:rPr>
                <w:rFonts w:ascii="Times New Roman" w:hAnsi="Times New Roman"/>
                <w:i/>
                <w:sz w:val="24"/>
                <w:szCs w:val="24"/>
              </w:rPr>
            </w:pPr>
          </w:p>
        </w:tc>
      </w:tr>
    </w:tbl>
    <w:p w:rsidR="005E6F49" w:rsidRDefault="005E6F49" w:rsidP="00807670">
      <w:pPr>
        <w:spacing w:after="0" w:line="360" w:lineRule="auto"/>
        <w:jc w:val="both"/>
        <w:rPr>
          <w:rFonts w:ascii="Times New Roman" w:hAnsi="Times New Roman"/>
          <w:b/>
          <w:sz w:val="24"/>
          <w:szCs w:val="24"/>
        </w:rPr>
      </w:pPr>
      <w:r w:rsidRPr="00495E9E">
        <w:rPr>
          <w:rFonts w:ascii="Times New Roman" w:hAnsi="Times New Roman"/>
          <w:b/>
          <w:sz w:val="24"/>
          <w:szCs w:val="24"/>
        </w:rPr>
        <w:t>Surse de informare în procesul de elaborare a PEI</w:t>
      </w:r>
    </w:p>
    <w:tbl>
      <w:tblPr>
        <w:tblStyle w:val="a3"/>
        <w:tblW w:w="0" w:type="auto"/>
        <w:tblLook w:val="04A0"/>
      </w:tblPr>
      <w:tblGrid>
        <w:gridCol w:w="562"/>
        <w:gridCol w:w="8364"/>
      </w:tblGrid>
      <w:tr w:rsidR="00977C60" w:rsidTr="00CC39B4">
        <w:tc>
          <w:tcPr>
            <w:tcW w:w="562" w:type="dxa"/>
          </w:tcPr>
          <w:p w:rsidR="00977C60" w:rsidRDefault="00977C60" w:rsidP="00807670">
            <w:pPr>
              <w:spacing w:line="360" w:lineRule="auto"/>
              <w:jc w:val="both"/>
              <w:rPr>
                <w:rFonts w:ascii="Times New Roman" w:hAnsi="Times New Roman"/>
                <w:sz w:val="24"/>
                <w:szCs w:val="24"/>
                <w:lang w:val="fr-FR"/>
              </w:rPr>
            </w:pPr>
          </w:p>
        </w:tc>
        <w:tc>
          <w:tcPr>
            <w:tcW w:w="8364" w:type="dxa"/>
          </w:tcPr>
          <w:p w:rsidR="00977C60" w:rsidRPr="008D4561" w:rsidRDefault="00977C60" w:rsidP="00807670">
            <w:pPr>
              <w:spacing w:line="360" w:lineRule="auto"/>
              <w:jc w:val="both"/>
              <w:rPr>
                <w:rFonts w:ascii="Times New Roman" w:hAnsi="Times New Roman"/>
                <w:sz w:val="24"/>
                <w:szCs w:val="24"/>
                <w:lang w:val="ro-RO"/>
              </w:rPr>
            </w:pPr>
            <w:r w:rsidRPr="008D4561">
              <w:rPr>
                <w:rFonts w:ascii="Times New Roman" w:hAnsi="Times New Roman"/>
                <w:sz w:val="24"/>
                <w:szCs w:val="24"/>
                <w:lang w:val="ro-RO"/>
              </w:rPr>
              <w:t xml:space="preserve">Raportul de evaluare complexă a dezvoltării copilului (SAP) </w:t>
            </w:r>
          </w:p>
        </w:tc>
      </w:tr>
      <w:tr w:rsidR="00977C60" w:rsidTr="00CC39B4">
        <w:tc>
          <w:tcPr>
            <w:tcW w:w="562" w:type="dxa"/>
          </w:tcPr>
          <w:p w:rsidR="00977C60" w:rsidRDefault="00977C60" w:rsidP="00807670">
            <w:pPr>
              <w:spacing w:line="360" w:lineRule="auto"/>
              <w:jc w:val="both"/>
              <w:rPr>
                <w:rFonts w:ascii="Times New Roman" w:hAnsi="Times New Roman"/>
                <w:sz w:val="24"/>
                <w:szCs w:val="24"/>
                <w:lang w:val="fr-FR"/>
              </w:rPr>
            </w:pPr>
          </w:p>
        </w:tc>
        <w:tc>
          <w:tcPr>
            <w:tcW w:w="8364" w:type="dxa"/>
          </w:tcPr>
          <w:p w:rsidR="00977C60" w:rsidRPr="008D4561" w:rsidRDefault="00977C60" w:rsidP="00807670">
            <w:pPr>
              <w:spacing w:line="360" w:lineRule="auto"/>
              <w:jc w:val="both"/>
              <w:rPr>
                <w:rFonts w:ascii="Times New Roman" w:hAnsi="Times New Roman"/>
                <w:sz w:val="24"/>
                <w:szCs w:val="24"/>
                <w:lang w:val="ro-RO"/>
              </w:rPr>
            </w:pPr>
            <w:r w:rsidRPr="008D4561">
              <w:rPr>
                <w:rFonts w:ascii="Times New Roman" w:hAnsi="Times New Roman"/>
                <w:sz w:val="24"/>
                <w:szCs w:val="24"/>
                <w:lang w:val="ro-RO"/>
              </w:rPr>
              <w:t xml:space="preserve">PEI precedent                                    </w:t>
            </w:r>
          </w:p>
        </w:tc>
      </w:tr>
      <w:tr w:rsidR="00977C60" w:rsidTr="00CC39B4">
        <w:tc>
          <w:tcPr>
            <w:tcW w:w="562" w:type="dxa"/>
          </w:tcPr>
          <w:p w:rsidR="00977C60" w:rsidRDefault="00977C60" w:rsidP="00807670">
            <w:pPr>
              <w:spacing w:line="360" w:lineRule="auto"/>
              <w:jc w:val="both"/>
              <w:rPr>
                <w:rFonts w:ascii="Times New Roman" w:hAnsi="Times New Roman"/>
                <w:sz w:val="24"/>
                <w:szCs w:val="24"/>
                <w:lang w:val="fr-FR"/>
              </w:rPr>
            </w:pPr>
          </w:p>
        </w:tc>
        <w:tc>
          <w:tcPr>
            <w:tcW w:w="8364" w:type="dxa"/>
          </w:tcPr>
          <w:p w:rsidR="00977C60" w:rsidRPr="008D4561" w:rsidRDefault="00977C60" w:rsidP="00807670">
            <w:pPr>
              <w:spacing w:line="360" w:lineRule="auto"/>
              <w:jc w:val="both"/>
              <w:rPr>
                <w:rFonts w:ascii="Times New Roman" w:hAnsi="Times New Roman"/>
                <w:sz w:val="24"/>
                <w:szCs w:val="24"/>
                <w:lang w:val="ro-RO"/>
              </w:rPr>
            </w:pPr>
            <w:r w:rsidRPr="008D4561">
              <w:rPr>
                <w:rFonts w:ascii="Times New Roman" w:hAnsi="Times New Roman"/>
                <w:sz w:val="24"/>
                <w:szCs w:val="24"/>
                <w:lang w:val="ro-RO"/>
              </w:rPr>
              <w:t>Părinții/</w:t>
            </w:r>
            <w:r w:rsidR="000D5F80" w:rsidRPr="008D4561">
              <w:rPr>
                <w:rFonts w:ascii="Times New Roman" w:hAnsi="Times New Roman"/>
                <w:sz w:val="24"/>
                <w:szCs w:val="24"/>
                <w:lang w:val="ro-RO"/>
              </w:rPr>
              <w:t>reprezentantul legal al copi</w:t>
            </w:r>
            <w:r w:rsidRPr="008D4561">
              <w:rPr>
                <w:rFonts w:ascii="Times New Roman" w:hAnsi="Times New Roman"/>
                <w:sz w:val="24"/>
                <w:szCs w:val="24"/>
                <w:lang w:val="ro-RO"/>
              </w:rPr>
              <w:t>lului</w:t>
            </w:r>
          </w:p>
        </w:tc>
      </w:tr>
      <w:tr w:rsidR="00977C60" w:rsidTr="00CC39B4">
        <w:tc>
          <w:tcPr>
            <w:tcW w:w="562" w:type="dxa"/>
          </w:tcPr>
          <w:p w:rsidR="00977C60" w:rsidRDefault="00977C60" w:rsidP="00807670">
            <w:pPr>
              <w:spacing w:line="360" w:lineRule="auto"/>
              <w:jc w:val="both"/>
              <w:rPr>
                <w:rFonts w:ascii="Times New Roman" w:hAnsi="Times New Roman"/>
                <w:sz w:val="24"/>
                <w:szCs w:val="24"/>
                <w:lang w:val="fr-FR"/>
              </w:rPr>
            </w:pPr>
          </w:p>
        </w:tc>
        <w:tc>
          <w:tcPr>
            <w:tcW w:w="8364" w:type="dxa"/>
          </w:tcPr>
          <w:p w:rsidR="00977C60" w:rsidRPr="008D4561" w:rsidRDefault="00977C60" w:rsidP="00807670">
            <w:pPr>
              <w:spacing w:line="360" w:lineRule="auto"/>
              <w:jc w:val="both"/>
              <w:rPr>
                <w:rFonts w:ascii="Times New Roman" w:hAnsi="Times New Roman"/>
                <w:sz w:val="24"/>
                <w:szCs w:val="24"/>
                <w:lang w:val="ro-RO"/>
              </w:rPr>
            </w:pPr>
            <w:r w:rsidRPr="008D4561">
              <w:rPr>
                <w:rFonts w:ascii="Times New Roman" w:hAnsi="Times New Roman"/>
                <w:sz w:val="24"/>
                <w:szCs w:val="24"/>
                <w:lang w:val="ro-RO"/>
              </w:rPr>
              <w:t>Elevul</w:t>
            </w:r>
          </w:p>
        </w:tc>
      </w:tr>
      <w:tr w:rsidR="00977C60" w:rsidTr="00CC39B4">
        <w:tc>
          <w:tcPr>
            <w:tcW w:w="562" w:type="dxa"/>
          </w:tcPr>
          <w:p w:rsidR="00977C60" w:rsidRDefault="00977C60" w:rsidP="00807670">
            <w:pPr>
              <w:spacing w:line="360" w:lineRule="auto"/>
              <w:jc w:val="both"/>
              <w:rPr>
                <w:rFonts w:ascii="Times New Roman" w:hAnsi="Times New Roman"/>
                <w:sz w:val="24"/>
                <w:szCs w:val="24"/>
                <w:lang w:val="fr-FR"/>
              </w:rPr>
            </w:pPr>
          </w:p>
        </w:tc>
        <w:tc>
          <w:tcPr>
            <w:tcW w:w="8364" w:type="dxa"/>
          </w:tcPr>
          <w:p w:rsidR="00977C60" w:rsidRPr="008D4561" w:rsidRDefault="00977C60" w:rsidP="00807670">
            <w:pPr>
              <w:spacing w:line="360" w:lineRule="auto"/>
              <w:jc w:val="both"/>
              <w:rPr>
                <w:noProof/>
                <w:lang w:val="ro-RO"/>
              </w:rPr>
            </w:pPr>
            <w:r w:rsidRPr="008D4561">
              <w:rPr>
                <w:rFonts w:ascii="Times New Roman" w:hAnsi="Times New Roman"/>
                <w:sz w:val="24"/>
                <w:szCs w:val="24"/>
                <w:lang w:val="ro-RO"/>
              </w:rPr>
              <w:t>Alte (de indicat)</w:t>
            </w:r>
          </w:p>
        </w:tc>
      </w:tr>
    </w:tbl>
    <w:p w:rsidR="005E6F49" w:rsidRPr="004C0256" w:rsidRDefault="005E6F49" w:rsidP="00807670">
      <w:pPr>
        <w:spacing w:after="0" w:line="360" w:lineRule="auto"/>
        <w:jc w:val="both"/>
        <w:rPr>
          <w:rFonts w:ascii="Times New Roman" w:hAnsi="Times New Roman"/>
          <w:sz w:val="24"/>
          <w:szCs w:val="24"/>
        </w:rPr>
      </w:pPr>
    </w:p>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b/>
          <w:sz w:val="24"/>
          <w:szCs w:val="24"/>
          <w:lang w:eastAsia="ro-RO"/>
        </w:rPr>
      </w:pPr>
      <w:r w:rsidRPr="00977C60">
        <w:rPr>
          <w:rFonts w:ascii="Times New Roman" w:eastAsia="Times New Roman" w:hAnsi="Times New Roman" w:cs="Times New Roman"/>
          <w:b/>
          <w:sz w:val="24"/>
          <w:szCs w:val="24"/>
          <w:lang w:eastAsia="ro-RO"/>
        </w:rPr>
        <w:t>Membrii echipei de elaborare a PEI:</w:t>
      </w:r>
    </w:p>
    <w:tbl>
      <w:tblPr>
        <w:tblW w:w="8926" w:type="dxa"/>
        <w:tblCellMar>
          <w:left w:w="10" w:type="dxa"/>
          <w:right w:w="10" w:type="dxa"/>
        </w:tblCellMar>
        <w:tblLook w:val="04A0"/>
      </w:tblPr>
      <w:tblGrid>
        <w:gridCol w:w="4077"/>
        <w:gridCol w:w="2439"/>
        <w:gridCol w:w="2410"/>
      </w:tblGrid>
      <w:tr w:rsidR="00977C60" w:rsidRPr="00977C60" w:rsidTr="00CC39B4">
        <w:tc>
          <w:tcPr>
            <w:tcW w:w="407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977C60" w:rsidRPr="00977C60" w:rsidRDefault="00977C60" w:rsidP="00807670">
            <w:pPr>
              <w:suppressAutoHyphens/>
              <w:autoSpaceDN w:val="0"/>
              <w:spacing w:after="0" w:line="360" w:lineRule="auto"/>
              <w:jc w:val="center"/>
              <w:textAlignment w:val="baseline"/>
              <w:rPr>
                <w:rFonts w:ascii="Times New Roman" w:eastAsia="Times New Roman" w:hAnsi="Times New Roman" w:cs="Times New Roman"/>
                <w:b/>
                <w:sz w:val="24"/>
                <w:szCs w:val="24"/>
                <w:lang w:eastAsia="ro-RO"/>
              </w:rPr>
            </w:pPr>
            <w:r w:rsidRPr="00977C60">
              <w:rPr>
                <w:rFonts w:ascii="Times New Roman" w:eastAsia="Times New Roman" w:hAnsi="Times New Roman" w:cs="Times New Roman"/>
                <w:b/>
                <w:sz w:val="24"/>
                <w:szCs w:val="24"/>
                <w:lang w:eastAsia="ro-RO"/>
              </w:rPr>
              <w:t>Nume, prenume</w:t>
            </w:r>
          </w:p>
        </w:tc>
        <w:tc>
          <w:tcPr>
            <w:tcW w:w="2439"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977C60" w:rsidRPr="00977C60" w:rsidRDefault="003A0D1F" w:rsidP="00807670">
            <w:pPr>
              <w:suppressAutoHyphens/>
              <w:autoSpaceDN w:val="0"/>
              <w:spacing w:after="0" w:line="360" w:lineRule="auto"/>
              <w:jc w:val="center"/>
              <w:textAlignment w:val="baseline"/>
              <w:rPr>
                <w:rFonts w:ascii="Times New Roman" w:eastAsia="Times New Roman" w:hAnsi="Times New Roman" w:cs="Times New Roman"/>
                <w:b/>
                <w:sz w:val="24"/>
                <w:szCs w:val="24"/>
                <w:lang w:eastAsia="ro-RO"/>
              </w:rPr>
            </w:pPr>
            <w:r w:rsidRPr="00977C60">
              <w:rPr>
                <w:rFonts w:ascii="Times New Roman" w:eastAsia="Times New Roman" w:hAnsi="Times New Roman" w:cs="Times New Roman"/>
                <w:b/>
                <w:sz w:val="24"/>
                <w:szCs w:val="24"/>
                <w:lang w:eastAsia="ro-RO"/>
              </w:rPr>
              <w:t>Funcția</w:t>
            </w:r>
          </w:p>
        </w:tc>
        <w:tc>
          <w:tcPr>
            <w:tcW w:w="241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977C60" w:rsidRPr="00977C60" w:rsidRDefault="00977C60" w:rsidP="00807670">
            <w:pPr>
              <w:suppressAutoHyphens/>
              <w:autoSpaceDN w:val="0"/>
              <w:spacing w:after="0" w:line="360" w:lineRule="auto"/>
              <w:jc w:val="center"/>
              <w:textAlignment w:val="baseline"/>
              <w:rPr>
                <w:rFonts w:ascii="Times New Roman" w:eastAsia="Times New Roman" w:hAnsi="Times New Roman" w:cs="Times New Roman"/>
                <w:b/>
                <w:sz w:val="24"/>
                <w:szCs w:val="24"/>
                <w:lang w:eastAsia="ro-RO"/>
              </w:rPr>
            </w:pPr>
            <w:r w:rsidRPr="00977C60">
              <w:rPr>
                <w:rFonts w:ascii="Times New Roman" w:eastAsia="Times New Roman" w:hAnsi="Times New Roman" w:cs="Times New Roman"/>
                <w:b/>
                <w:sz w:val="24"/>
                <w:szCs w:val="24"/>
                <w:lang w:eastAsia="ro-RO"/>
              </w:rPr>
              <w:t>Semnătura</w:t>
            </w:r>
          </w:p>
        </w:tc>
      </w:tr>
      <w:tr w:rsidR="00977C60" w:rsidRPr="00977C60" w:rsidTr="00CC39B4">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i/>
                <w:sz w:val="24"/>
                <w:szCs w:val="24"/>
                <w:lang w:eastAsia="ro-RO"/>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i/>
                <w:sz w:val="24"/>
                <w:szCs w:val="24"/>
                <w:lang w:eastAsia="ro-R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i/>
                <w:sz w:val="24"/>
                <w:szCs w:val="24"/>
                <w:lang w:eastAsia="ro-RO"/>
              </w:rPr>
            </w:pPr>
          </w:p>
        </w:tc>
      </w:tr>
      <w:tr w:rsidR="00977C60" w:rsidRPr="00977C60" w:rsidTr="00CC39B4">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i/>
                <w:sz w:val="24"/>
                <w:szCs w:val="24"/>
                <w:lang w:eastAsia="ro-RO"/>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i/>
                <w:sz w:val="24"/>
                <w:szCs w:val="24"/>
                <w:lang w:eastAsia="ro-R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i/>
                <w:sz w:val="24"/>
                <w:szCs w:val="24"/>
                <w:lang w:eastAsia="ro-RO"/>
              </w:rPr>
            </w:pPr>
          </w:p>
        </w:tc>
      </w:tr>
    </w:tbl>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b/>
          <w:sz w:val="24"/>
          <w:szCs w:val="24"/>
          <w:lang w:eastAsia="ro-RO"/>
        </w:rPr>
      </w:pPr>
      <w:r w:rsidRPr="00977C60">
        <w:rPr>
          <w:rFonts w:ascii="Times New Roman" w:eastAsia="Times New Roman" w:hAnsi="Times New Roman" w:cs="Times New Roman"/>
          <w:b/>
          <w:sz w:val="24"/>
          <w:szCs w:val="24"/>
          <w:lang w:eastAsia="ro-RO"/>
        </w:rPr>
        <w:t>Consultarea PEI cu părinții/reprezentantul legal și elevul</w:t>
      </w:r>
    </w:p>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b/>
          <w:sz w:val="24"/>
          <w:szCs w:val="24"/>
          <w:lang w:eastAsia="ro-RO"/>
        </w:rPr>
      </w:pPr>
      <w:r w:rsidRPr="00977C60">
        <w:rPr>
          <w:rFonts w:ascii="Times New Roman" w:eastAsia="Times New Roman" w:hAnsi="Times New Roman" w:cs="Times New Roman"/>
          <w:b/>
          <w:sz w:val="24"/>
          <w:szCs w:val="24"/>
          <w:lang w:eastAsia="ro-RO"/>
        </w:rPr>
        <w:t>PEI a  fost consultat cu părinții/reprezentantul legal:</w:t>
      </w:r>
    </w:p>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sz w:val="24"/>
          <w:szCs w:val="24"/>
          <w:lang w:eastAsia="ro-RO"/>
        </w:rPr>
      </w:pPr>
      <w:r w:rsidRPr="00977C60">
        <w:rPr>
          <w:rFonts w:ascii="Times New Roman" w:eastAsia="Times New Roman" w:hAnsi="Times New Roman" w:cs="Times New Roman"/>
          <w:sz w:val="24"/>
          <w:szCs w:val="24"/>
          <w:lang w:eastAsia="ro-RO"/>
        </w:rPr>
        <w:t>Numele, prenumele părintelui/reprezentantului legal________________________________</w:t>
      </w:r>
    </w:p>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sz w:val="24"/>
          <w:szCs w:val="24"/>
          <w:lang w:eastAsia="ro-RO"/>
        </w:rPr>
      </w:pPr>
      <w:r w:rsidRPr="00977C60">
        <w:rPr>
          <w:rFonts w:ascii="Times New Roman" w:eastAsia="Times New Roman" w:hAnsi="Times New Roman" w:cs="Times New Roman"/>
          <w:sz w:val="24"/>
          <w:szCs w:val="24"/>
          <w:lang w:eastAsia="ro-RO"/>
        </w:rPr>
        <w:t xml:space="preserve">Semnătura ______________________ </w:t>
      </w:r>
      <w:r w:rsidR="00807670" w:rsidRPr="00125937">
        <w:rPr>
          <w:rFonts w:ascii="Times New Roman" w:eastAsia="Times New Roman" w:hAnsi="Times New Roman" w:cs="Times New Roman"/>
          <w:sz w:val="24"/>
          <w:szCs w:val="24"/>
          <w:lang w:eastAsia="ro-RO"/>
        </w:rPr>
        <w:t>D</w:t>
      </w:r>
      <w:r w:rsidRPr="00977C60">
        <w:rPr>
          <w:rFonts w:ascii="Times New Roman" w:eastAsia="Times New Roman" w:hAnsi="Times New Roman" w:cs="Times New Roman"/>
          <w:sz w:val="24"/>
          <w:szCs w:val="24"/>
          <w:lang w:eastAsia="ro-RO"/>
        </w:rPr>
        <w:t>ata _______________________________________</w:t>
      </w:r>
    </w:p>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sz w:val="24"/>
          <w:szCs w:val="24"/>
          <w:lang w:eastAsia="ro-RO"/>
        </w:rPr>
      </w:pPr>
      <w:r w:rsidRPr="00977C60">
        <w:rPr>
          <w:rFonts w:ascii="Times New Roman" w:eastAsia="Times New Roman" w:hAnsi="Times New Roman" w:cs="Times New Roman"/>
          <w:b/>
          <w:sz w:val="24"/>
          <w:szCs w:val="24"/>
          <w:lang w:eastAsia="ro-RO"/>
        </w:rPr>
        <w:t>PEI a  fost consultat cu elevul:</w:t>
      </w:r>
    </w:p>
    <w:p w:rsidR="00977C60" w:rsidRPr="00977C60" w:rsidRDefault="00B2231E" w:rsidP="00807670">
      <w:pPr>
        <w:suppressAutoHyphens/>
        <w:autoSpaceDN w:val="0"/>
        <w:spacing w:after="0" w:line="360" w:lineRule="auto"/>
        <w:jc w:val="both"/>
        <w:textAlignment w:val="baseline"/>
        <w:rPr>
          <w:rFonts w:ascii="Times New Roman" w:eastAsia="Times New Roman" w:hAnsi="Times New Roman" w:cs="Times New Roman"/>
          <w:b/>
          <w:sz w:val="24"/>
          <w:szCs w:val="24"/>
          <w:lang w:eastAsia="ro-RO"/>
        </w:rPr>
      </w:pPr>
      <w:r>
        <w:rPr>
          <w:rFonts w:ascii="Times New Roman" w:eastAsia="Times New Roman" w:hAnsi="Times New Roman" w:cs="Times New Roman"/>
          <w:sz w:val="24"/>
          <w:szCs w:val="24"/>
          <w:lang w:eastAsia="ro-RO"/>
        </w:rPr>
        <w:t>Semnătura</w:t>
      </w:r>
      <w:r w:rsidR="00977C60" w:rsidRPr="00977C60">
        <w:rPr>
          <w:rFonts w:ascii="Times New Roman" w:eastAsia="Times New Roman" w:hAnsi="Times New Roman" w:cs="Times New Roman"/>
          <w:sz w:val="24"/>
          <w:szCs w:val="24"/>
          <w:lang w:eastAsia="ro-RO"/>
        </w:rPr>
        <w:t xml:space="preserve">______________________ </w:t>
      </w:r>
      <w:r w:rsidR="00125937">
        <w:rPr>
          <w:rFonts w:ascii="Times New Roman" w:eastAsia="Times New Roman" w:hAnsi="Times New Roman" w:cs="Times New Roman"/>
          <w:sz w:val="24"/>
          <w:szCs w:val="24"/>
          <w:lang w:eastAsia="ro-RO"/>
        </w:rPr>
        <w:t>D</w:t>
      </w:r>
      <w:r w:rsidR="00977C60" w:rsidRPr="00977C60">
        <w:rPr>
          <w:rFonts w:ascii="Times New Roman" w:eastAsia="Times New Roman" w:hAnsi="Times New Roman" w:cs="Times New Roman"/>
          <w:sz w:val="24"/>
          <w:szCs w:val="24"/>
          <w:lang w:eastAsia="ro-RO"/>
        </w:rPr>
        <w:t>ata ________________________________________</w:t>
      </w:r>
    </w:p>
    <w:p w:rsidR="00977C60" w:rsidRPr="00977C60" w:rsidRDefault="00977C60" w:rsidP="00807670">
      <w:pPr>
        <w:suppressAutoHyphens/>
        <w:autoSpaceDN w:val="0"/>
        <w:spacing w:after="200" w:line="360" w:lineRule="auto"/>
        <w:jc w:val="center"/>
        <w:textAlignment w:val="baseline"/>
        <w:rPr>
          <w:rFonts w:ascii="Times New Roman" w:eastAsia="Times New Roman" w:hAnsi="Times New Roman" w:cs="Times New Roman"/>
          <w:b/>
          <w:sz w:val="24"/>
          <w:szCs w:val="24"/>
          <w:lang w:eastAsia="ro-RO"/>
        </w:rPr>
      </w:pPr>
    </w:p>
    <w:p w:rsidR="00807670" w:rsidRDefault="00807670" w:rsidP="00807670">
      <w:pPr>
        <w:suppressAutoHyphens/>
        <w:autoSpaceDN w:val="0"/>
        <w:spacing w:after="200" w:line="360" w:lineRule="auto"/>
        <w:jc w:val="center"/>
        <w:textAlignment w:val="baseline"/>
        <w:rPr>
          <w:rFonts w:ascii="Times New Roman" w:eastAsia="Times New Roman" w:hAnsi="Times New Roman" w:cs="Times New Roman"/>
          <w:b/>
          <w:sz w:val="24"/>
          <w:szCs w:val="24"/>
          <w:lang w:eastAsia="ro-RO"/>
        </w:rPr>
      </w:pPr>
    </w:p>
    <w:p w:rsidR="00807670" w:rsidRDefault="00807670" w:rsidP="00807670">
      <w:pPr>
        <w:suppressAutoHyphens/>
        <w:autoSpaceDN w:val="0"/>
        <w:spacing w:after="200" w:line="360" w:lineRule="auto"/>
        <w:jc w:val="center"/>
        <w:textAlignment w:val="baseline"/>
        <w:rPr>
          <w:rFonts w:ascii="Times New Roman" w:eastAsia="Times New Roman" w:hAnsi="Times New Roman" w:cs="Times New Roman"/>
          <w:b/>
          <w:sz w:val="24"/>
          <w:szCs w:val="24"/>
          <w:lang w:eastAsia="ro-RO"/>
        </w:rPr>
      </w:pPr>
    </w:p>
    <w:p w:rsidR="00807670" w:rsidRDefault="00807670" w:rsidP="00807670">
      <w:pPr>
        <w:suppressAutoHyphens/>
        <w:autoSpaceDN w:val="0"/>
        <w:spacing w:after="200" w:line="360" w:lineRule="auto"/>
        <w:jc w:val="center"/>
        <w:textAlignment w:val="baseline"/>
        <w:rPr>
          <w:rFonts w:ascii="Times New Roman" w:eastAsia="Times New Roman" w:hAnsi="Times New Roman" w:cs="Times New Roman"/>
          <w:b/>
          <w:sz w:val="24"/>
          <w:szCs w:val="24"/>
          <w:lang w:eastAsia="ro-RO"/>
        </w:rPr>
      </w:pPr>
    </w:p>
    <w:p w:rsidR="00807670" w:rsidRDefault="00807670" w:rsidP="00807670">
      <w:pPr>
        <w:suppressAutoHyphens/>
        <w:autoSpaceDN w:val="0"/>
        <w:spacing w:after="200" w:line="360" w:lineRule="auto"/>
        <w:jc w:val="center"/>
        <w:textAlignment w:val="baseline"/>
        <w:rPr>
          <w:rFonts w:ascii="Times New Roman" w:eastAsia="Times New Roman" w:hAnsi="Times New Roman" w:cs="Times New Roman"/>
          <w:b/>
          <w:sz w:val="24"/>
          <w:szCs w:val="24"/>
          <w:lang w:eastAsia="ro-RO"/>
        </w:rPr>
      </w:pPr>
    </w:p>
    <w:p w:rsidR="00807670" w:rsidRDefault="00807670" w:rsidP="005D301C">
      <w:pPr>
        <w:suppressAutoHyphens/>
        <w:autoSpaceDN w:val="0"/>
        <w:spacing w:after="200" w:line="360" w:lineRule="auto"/>
        <w:textAlignment w:val="baseline"/>
        <w:rPr>
          <w:rFonts w:ascii="Times New Roman" w:eastAsia="Times New Roman" w:hAnsi="Times New Roman" w:cs="Times New Roman"/>
          <w:b/>
          <w:sz w:val="24"/>
          <w:szCs w:val="24"/>
          <w:lang w:eastAsia="ro-RO"/>
        </w:rPr>
      </w:pPr>
    </w:p>
    <w:p w:rsidR="00807670" w:rsidRDefault="00807670" w:rsidP="0027218F">
      <w:pPr>
        <w:suppressAutoHyphens/>
        <w:autoSpaceDN w:val="0"/>
        <w:spacing w:after="200" w:line="360" w:lineRule="auto"/>
        <w:textAlignment w:val="baseline"/>
        <w:rPr>
          <w:rFonts w:ascii="Times New Roman" w:eastAsia="Times New Roman" w:hAnsi="Times New Roman" w:cs="Times New Roman"/>
          <w:b/>
          <w:sz w:val="24"/>
          <w:szCs w:val="24"/>
          <w:lang w:eastAsia="ro-RO"/>
        </w:rPr>
      </w:pPr>
    </w:p>
    <w:p w:rsidR="00E00F27" w:rsidRDefault="00977C60" w:rsidP="00125937">
      <w:pPr>
        <w:suppressAutoHyphens/>
        <w:autoSpaceDN w:val="0"/>
        <w:spacing w:after="200" w:line="360" w:lineRule="auto"/>
        <w:jc w:val="center"/>
        <w:textAlignment w:val="baseline"/>
        <w:rPr>
          <w:rFonts w:ascii="Times New Roman" w:eastAsia="Times New Roman" w:hAnsi="Times New Roman" w:cs="Times New Roman"/>
          <w:b/>
          <w:sz w:val="24"/>
          <w:szCs w:val="24"/>
          <w:lang w:eastAsia="ro-RO"/>
        </w:rPr>
      </w:pPr>
      <w:r w:rsidRPr="00977C60">
        <w:rPr>
          <w:rFonts w:ascii="Times New Roman" w:eastAsia="Times New Roman" w:hAnsi="Times New Roman" w:cs="Times New Roman"/>
          <w:b/>
          <w:sz w:val="24"/>
          <w:szCs w:val="24"/>
          <w:lang w:eastAsia="ro-RO"/>
        </w:rPr>
        <w:t xml:space="preserve">ANEXE </w:t>
      </w:r>
      <w:r w:rsidR="00114FB3">
        <w:rPr>
          <w:rFonts w:ascii="Times New Roman" w:eastAsia="Times New Roman" w:hAnsi="Times New Roman" w:cs="Times New Roman"/>
          <w:b/>
          <w:sz w:val="24"/>
          <w:szCs w:val="24"/>
          <w:lang w:eastAsia="ro-RO"/>
        </w:rPr>
        <w:t xml:space="preserve">LA STRUCTURA-MODEL </w:t>
      </w:r>
    </w:p>
    <w:p w:rsidR="00125937" w:rsidRPr="00B06025" w:rsidRDefault="002129AE" w:rsidP="002129AE">
      <w:pPr>
        <w:suppressAutoHyphens/>
        <w:autoSpaceDN w:val="0"/>
        <w:spacing w:after="200" w:line="360" w:lineRule="auto"/>
        <w:jc w:val="right"/>
        <w:textAlignment w:val="baseline"/>
        <w:rPr>
          <w:rFonts w:ascii="Times New Roman" w:eastAsia="Times New Roman" w:hAnsi="Times New Roman" w:cs="Times New Roman"/>
          <w:b/>
          <w:sz w:val="24"/>
          <w:szCs w:val="24"/>
          <w:highlight w:val="yellow"/>
          <w:lang w:eastAsia="ro-RO"/>
        </w:rPr>
      </w:pPr>
      <w:r>
        <w:rPr>
          <w:rFonts w:ascii="Times New Roman" w:eastAsia="Times New Roman" w:hAnsi="Times New Roman" w:cs="Times New Roman"/>
          <w:b/>
          <w:sz w:val="24"/>
          <w:szCs w:val="24"/>
          <w:lang w:eastAsia="ro-RO"/>
        </w:rPr>
        <w:t xml:space="preserve">Anexa nr. 1 </w:t>
      </w:r>
    </w:p>
    <w:p w:rsidR="00977C60" w:rsidRPr="00930666" w:rsidRDefault="00977C60" w:rsidP="00807670">
      <w:pPr>
        <w:suppressAutoHyphens/>
        <w:autoSpaceDN w:val="0"/>
        <w:spacing w:after="200" w:line="360" w:lineRule="auto"/>
        <w:jc w:val="center"/>
        <w:textAlignment w:val="baseline"/>
        <w:rPr>
          <w:rFonts w:ascii="Times New Roman" w:eastAsia="Times New Roman" w:hAnsi="Times New Roman" w:cs="Times New Roman"/>
          <w:b/>
          <w:sz w:val="24"/>
          <w:szCs w:val="24"/>
          <w:lang w:eastAsia="ro-RO"/>
        </w:rPr>
      </w:pPr>
      <w:r w:rsidRPr="00930666">
        <w:rPr>
          <w:rFonts w:ascii="Times New Roman" w:eastAsia="Times New Roman" w:hAnsi="Times New Roman" w:cs="Times New Roman"/>
          <w:b/>
          <w:sz w:val="24"/>
          <w:szCs w:val="24"/>
          <w:lang w:eastAsia="ro-RO"/>
        </w:rPr>
        <w:t>Model de structură a curriculumului modificat</w:t>
      </w:r>
    </w:p>
    <w:tbl>
      <w:tblPr>
        <w:tblStyle w:val="Tabelgril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52"/>
        <w:gridCol w:w="1872"/>
        <w:gridCol w:w="3543"/>
      </w:tblGrid>
      <w:tr w:rsidR="00977C60" w:rsidRPr="00977C60" w:rsidTr="001054D7">
        <w:tc>
          <w:tcPr>
            <w:tcW w:w="3652" w:type="dxa"/>
          </w:tcPr>
          <w:p w:rsidR="00977C60" w:rsidRPr="00930666" w:rsidRDefault="00977C60" w:rsidP="00807670">
            <w:pPr>
              <w:suppressAutoHyphens/>
              <w:autoSpaceDN w:val="0"/>
              <w:spacing w:line="360" w:lineRule="auto"/>
              <w:jc w:val="center"/>
              <w:textAlignment w:val="baseline"/>
              <w:rPr>
                <w:rFonts w:ascii="Times New Roman" w:eastAsia="Times New Roman" w:hAnsi="Times New Roman" w:cs="Times New Roman"/>
                <w:b/>
                <w:sz w:val="24"/>
                <w:szCs w:val="24"/>
                <w:lang w:val="ro-RO" w:eastAsia="ro-RO"/>
              </w:rPr>
            </w:pPr>
            <w:r w:rsidRPr="00930666">
              <w:rPr>
                <w:rFonts w:ascii="Times New Roman" w:eastAsia="Times New Roman" w:hAnsi="Times New Roman" w:cs="Times New Roman"/>
                <w:b/>
                <w:sz w:val="24"/>
                <w:szCs w:val="24"/>
                <w:lang w:val="ro-RO" w:eastAsia="ro-RO"/>
              </w:rPr>
              <w:t>Coordonat:</w:t>
            </w:r>
          </w:p>
          <w:p w:rsidR="00977C60" w:rsidRPr="00930666" w:rsidRDefault="00977C60" w:rsidP="00807670">
            <w:pPr>
              <w:suppressAutoHyphens/>
              <w:autoSpaceDN w:val="0"/>
              <w:spacing w:line="360" w:lineRule="auto"/>
              <w:textAlignment w:val="baseline"/>
              <w:rPr>
                <w:rFonts w:ascii="Times New Roman" w:eastAsia="Times New Roman" w:hAnsi="Times New Roman" w:cs="Times New Roman"/>
                <w:b/>
                <w:sz w:val="20"/>
                <w:szCs w:val="20"/>
                <w:lang w:val="ro-RO" w:eastAsia="ro-RO"/>
              </w:rPr>
            </w:pPr>
            <w:r w:rsidRPr="00930666">
              <w:rPr>
                <w:rFonts w:ascii="Times New Roman" w:eastAsia="Times New Roman" w:hAnsi="Times New Roman" w:cs="Times New Roman"/>
                <w:b/>
                <w:sz w:val="24"/>
                <w:szCs w:val="24"/>
                <w:lang w:val="ro-RO" w:eastAsia="ro-RO"/>
              </w:rPr>
              <w:t>Președintele comisiei metodice ____________________________</w:t>
            </w:r>
          </w:p>
          <w:p w:rsidR="00977C60" w:rsidRPr="00930666" w:rsidRDefault="00977C60" w:rsidP="00807670">
            <w:pPr>
              <w:suppressAutoHyphens/>
              <w:autoSpaceDN w:val="0"/>
              <w:spacing w:line="360" w:lineRule="auto"/>
              <w:jc w:val="center"/>
              <w:textAlignment w:val="baseline"/>
              <w:rPr>
                <w:rFonts w:ascii="Times New Roman" w:eastAsia="Times New Roman" w:hAnsi="Times New Roman" w:cs="Times New Roman"/>
                <w:sz w:val="20"/>
                <w:szCs w:val="20"/>
                <w:lang w:val="ro-RO" w:eastAsia="ro-RO"/>
              </w:rPr>
            </w:pPr>
            <w:r w:rsidRPr="00930666">
              <w:rPr>
                <w:rFonts w:ascii="Times New Roman" w:eastAsia="Times New Roman" w:hAnsi="Times New Roman" w:cs="Times New Roman"/>
                <w:sz w:val="20"/>
                <w:szCs w:val="20"/>
                <w:lang w:val="ro-RO" w:eastAsia="ro-RO"/>
              </w:rPr>
              <w:t>(denumirea comisiei metodice)</w:t>
            </w:r>
          </w:p>
          <w:p w:rsidR="00977C60" w:rsidRPr="00930666" w:rsidRDefault="00977C60" w:rsidP="00807670">
            <w:pPr>
              <w:suppressAutoHyphens/>
              <w:autoSpaceDN w:val="0"/>
              <w:spacing w:line="360" w:lineRule="auto"/>
              <w:textAlignment w:val="baseline"/>
              <w:rPr>
                <w:rFonts w:ascii="Times New Roman" w:eastAsia="Times New Roman" w:hAnsi="Times New Roman" w:cs="Times New Roman"/>
                <w:b/>
                <w:sz w:val="24"/>
                <w:szCs w:val="24"/>
                <w:lang w:val="ro-RO" w:eastAsia="ro-RO"/>
              </w:rPr>
            </w:pPr>
            <w:r w:rsidRPr="00930666">
              <w:rPr>
                <w:rFonts w:ascii="Times New Roman" w:eastAsia="Times New Roman" w:hAnsi="Times New Roman" w:cs="Times New Roman"/>
                <w:b/>
                <w:sz w:val="24"/>
                <w:szCs w:val="24"/>
                <w:lang w:val="ro-RO" w:eastAsia="ro-RO"/>
              </w:rPr>
              <w:t>____________________________</w:t>
            </w:r>
          </w:p>
          <w:p w:rsidR="00977C60" w:rsidRPr="00930666" w:rsidRDefault="00977C60" w:rsidP="00807670">
            <w:pPr>
              <w:suppressAutoHyphens/>
              <w:autoSpaceDN w:val="0"/>
              <w:spacing w:line="360" w:lineRule="auto"/>
              <w:jc w:val="center"/>
              <w:textAlignment w:val="baseline"/>
              <w:rPr>
                <w:rFonts w:ascii="Times New Roman" w:eastAsia="Times New Roman" w:hAnsi="Times New Roman" w:cs="Times New Roman"/>
                <w:sz w:val="24"/>
                <w:szCs w:val="24"/>
                <w:lang w:val="ro-RO" w:eastAsia="ro-RO"/>
              </w:rPr>
            </w:pPr>
            <w:r w:rsidRPr="00930666">
              <w:rPr>
                <w:rFonts w:ascii="Times New Roman" w:eastAsia="Times New Roman" w:hAnsi="Times New Roman" w:cs="Times New Roman"/>
                <w:b/>
                <w:sz w:val="20"/>
                <w:szCs w:val="20"/>
                <w:lang w:val="ro-RO" w:eastAsia="ro-RO"/>
              </w:rPr>
              <w:t>(</w:t>
            </w:r>
            <w:r w:rsidRPr="00930666">
              <w:rPr>
                <w:rFonts w:ascii="Times New Roman" w:eastAsia="Times New Roman" w:hAnsi="Times New Roman" w:cs="Times New Roman"/>
                <w:sz w:val="20"/>
                <w:szCs w:val="20"/>
                <w:lang w:val="ro-RO" w:eastAsia="ro-RO"/>
              </w:rPr>
              <w:t>nume, prenume, semnătură)</w:t>
            </w:r>
          </w:p>
          <w:p w:rsidR="00977C60" w:rsidRPr="00930666" w:rsidRDefault="00977C60" w:rsidP="00807670">
            <w:pPr>
              <w:suppressAutoHyphens/>
              <w:autoSpaceDN w:val="0"/>
              <w:spacing w:line="360" w:lineRule="auto"/>
              <w:jc w:val="center"/>
              <w:textAlignment w:val="baseline"/>
              <w:rPr>
                <w:rFonts w:ascii="Times New Roman" w:eastAsia="Times New Roman" w:hAnsi="Times New Roman" w:cs="Times New Roman"/>
                <w:sz w:val="24"/>
                <w:szCs w:val="24"/>
                <w:lang w:val="ro-RO" w:eastAsia="ro-RO"/>
              </w:rPr>
            </w:pPr>
            <w:r w:rsidRPr="00930666">
              <w:rPr>
                <w:rFonts w:ascii="Times New Roman" w:eastAsia="Times New Roman" w:hAnsi="Times New Roman" w:cs="Times New Roman"/>
                <w:sz w:val="24"/>
                <w:szCs w:val="24"/>
                <w:lang w:val="ro-RO" w:eastAsia="ro-RO"/>
              </w:rPr>
              <w:t>_______________________20___</w:t>
            </w:r>
          </w:p>
          <w:p w:rsidR="00977C60" w:rsidRPr="00930666" w:rsidRDefault="00977C60" w:rsidP="00807670">
            <w:pPr>
              <w:suppressAutoHyphens/>
              <w:autoSpaceDN w:val="0"/>
              <w:spacing w:line="360" w:lineRule="auto"/>
              <w:jc w:val="center"/>
              <w:textAlignment w:val="baseline"/>
              <w:rPr>
                <w:rFonts w:ascii="Times New Roman" w:eastAsia="Times New Roman" w:hAnsi="Times New Roman" w:cs="Times New Roman"/>
                <w:sz w:val="24"/>
                <w:szCs w:val="24"/>
                <w:lang w:val="ro-RO" w:eastAsia="ro-RO"/>
              </w:rPr>
            </w:pPr>
          </w:p>
        </w:tc>
        <w:tc>
          <w:tcPr>
            <w:tcW w:w="1872" w:type="dxa"/>
          </w:tcPr>
          <w:p w:rsidR="00977C60" w:rsidRPr="00930666" w:rsidRDefault="00977C60" w:rsidP="00807670">
            <w:pPr>
              <w:suppressAutoHyphens/>
              <w:autoSpaceDN w:val="0"/>
              <w:spacing w:line="360" w:lineRule="auto"/>
              <w:jc w:val="center"/>
              <w:textAlignment w:val="baseline"/>
              <w:rPr>
                <w:rFonts w:ascii="Times New Roman" w:eastAsia="Times New Roman" w:hAnsi="Times New Roman" w:cs="Times New Roman"/>
                <w:b/>
                <w:sz w:val="24"/>
                <w:szCs w:val="24"/>
                <w:lang w:val="ro-RO" w:eastAsia="ro-RO"/>
              </w:rPr>
            </w:pPr>
          </w:p>
        </w:tc>
        <w:tc>
          <w:tcPr>
            <w:tcW w:w="3543" w:type="dxa"/>
          </w:tcPr>
          <w:p w:rsidR="00977C60" w:rsidRPr="00930666" w:rsidRDefault="00977C60" w:rsidP="00807670">
            <w:pPr>
              <w:suppressAutoHyphens/>
              <w:autoSpaceDN w:val="0"/>
              <w:spacing w:line="360" w:lineRule="auto"/>
              <w:jc w:val="center"/>
              <w:textAlignment w:val="baseline"/>
              <w:rPr>
                <w:rFonts w:ascii="Times New Roman" w:eastAsia="Times New Roman" w:hAnsi="Times New Roman" w:cs="Times New Roman"/>
                <w:b/>
                <w:sz w:val="24"/>
                <w:szCs w:val="24"/>
                <w:lang w:val="ro-RO" w:eastAsia="ro-RO"/>
              </w:rPr>
            </w:pPr>
            <w:r w:rsidRPr="00930666">
              <w:rPr>
                <w:rFonts w:ascii="Times New Roman" w:eastAsia="Times New Roman" w:hAnsi="Times New Roman" w:cs="Times New Roman"/>
                <w:b/>
                <w:sz w:val="24"/>
                <w:szCs w:val="24"/>
                <w:lang w:val="ro-RO" w:eastAsia="ro-RO"/>
              </w:rPr>
              <w:t>Aprobat:</w:t>
            </w:r>
          </w:p>
          <w:p w:rsidR="00977C60" w:rsidRPr="00930666" w:rsidRDefault="008D4561" w:rsidP="00807670">
            <w:pPr>
              <w:suppressAutoHyphens/>
              <w:autoSpaceDN w:val="0"/>
              <w:spacing w:line="360" w:lineRule="auto"/>
              <w:jc w:val="center"/>
              <w:textAlignment w:val="baseline"/>
              <w:rPr>
                <w:rFonts w:ascii="Times New Roman" w:eastAsia="Times New Roman" w:hAnsi="Times New Roman" w:cs="Times New Roman"/>
                <w:b/>
                <w:sz w:val="24"/>
                <w:szCs w:val="24"/>
                <w:lang w:val="ro-RO" w:eastAsia="ro-RO"/>
              </w:rPr>
            </w:pPr>
            <w:r w:rsidRPr="00930666">
              <w:rPr>
                <w:rFonts w:ascii="Times New Roman" w:eastAsia="Times New Roman" w:hAnsi="Times New Roman" w:cs="Times New Roman"/>
                <w:b/>
                <w:sz w:val="24"/>
                <w:szCs w:val="24"/>
                <w:lang w:val="ro-RO" w:eastAsia="ro-RO"/>
              </w:rPr>
              <w:t>Director</w:t>
            </w:r>
          </w:p>
          <w:p w:rsidR="00977C60" w:rsidRPr="00930666" w:rsidRDefault="00977C60" w:rsidP="00807670">
            <w:pPr>
              <w:suppressAutoHyphens/>
              <w:autoSpaceDN w:val="0"/>
              <w:spacing w:line="360" w:lineRule="auto"/>
              <w:jc w:val="center"/>
              <w:textAlignment w:val="baseline"/>
              <w:rPr>
                <w:rFonts w:ascii="Times New Roman" w:eastAsia="Times New Roman" w:hAnsi="Times New Roman" w:cs="Times New Roman"/>
                <w:sz w:val="20"/>
                <w:szCs w:val="20"/>
                <w:lang w:val="ro-RO" w:eastAsia="ro-RO"/>
              </w:rPr>
            </w:pPr>
            <w:r w:rsidRPr="00930666">
              <w:rPr>
                <w:rFonts w:ascii="Times New Roman" w:eastAsia="Times New Roman" w:hAnsi="Times New Roman" w:cs="Times New Roman"/>
                <w:sz w:val="24"/>
                <w:szCs w:val="24"/>
                <w:lang w:val="ro-RO" w:eastAsia="ro-RO"/>
              </w:rPr>
              <w:t>________________________</w:t>
            </w:r>
          </w:p>
          <w:p w:rsidR="00977C60" w:rsidRPr="00930666" w:rsidRDefault="00977C60" w:rsidP="00807670">
            <w:pPr>
              <w:suppressAutoHyphens/>
              <w:autoSpaceDN w:val="0"/>
              <w:spacing w:line="360" w:lineRule="auto"/>
              <w:jc w:val="center"/>
              <w:textAlignment w:val="baseline"/>
              <w:rPr>
                <w:rFonts w:ascii="Times New Roman" w:eastAsia="Times New Roman" w:hAnsi="Times New Roman" w:cs="Times New Roman"/>
                <w:sz w:val="24"/>
                <w:szCs w:val="24"/>
                <w:lang w:val="ro-RO" w:eastAsia="ro-RO"/>
              </w:rPr>
            </w:pPr>
            <w:r w:rsidRPr="00930666">
              <w:rPr>
                <w:rFonts w:ascii="Times New Roman" w:eastAsia="Times New Roman" w:hAnsi="Times New Roman" w:cs="Times New Roman"/>
                <w:sz w:val="20"/>
                <w:szCs w:val="20"/>
                <w:lang w:val="ro-RO" w:eastAsia="ro-RO"/>
              </w:rPr>
              <w:t>(nume, prenume)</w:t>
            </w:r>
          </w:p>
          <w:p w:rsidR="00977C60" w:rsidRPr="00930666" w:rsidRDefault="00977C60" w:rsidP="00807670">
            <w:pPr>
              <w:suppressAutoHyphens/>
              <w:autoSpaceDN w:val="0"/>
              <w:spacing w:line="360" w:lineRule="auto"/>
              <w:jc w:val="center"/>
              <w:textAlignment w:val="baseline"/>
              <w:rPr>
                <w:rFonts w:ascii="Times New Roman" w:eastAsia="Times New Roman" w:hAnsi="Times New Roman" w:cs="Times New Roman"/>
                <w:sz w:val="20"/>
                <w:szCs w:val="20"/>
                <w:lang w:val="ro-RO" w:eastAsia="ro-RO"/>
              </w:rPr>
            </w:pPr>
            <w:r w:rsidRPr="00930666">
              <w:rPr>
                <w:rFonts w:ascii="Times New Roman" w:eastAsia="Times New Roman" w:hAnsi="Times New Roman" w:cs="Times New Roman"/>
                <w:sz w:val="24"/>
                <w:szCs w:val="24"/>
                <w:lang w:val="ro-RO" w:eastAsia="ro-RO"/>
              </w:rPr>
              <w:t>_______________________</w:t>
            </w:r>
          </w:p>
          <w:p w:rsidR="00977C60" w:rsidRPr="00930666" w:rsidRDefault="00977C60" w:rsidP="00807670">
            <w:pPr>
              <w:suppressAutoHyphens/>
              <w:autoSpaceDN w:val="0"/>
              <w:spacing w:line="360" w:lineRule="auto"/>
              <w:jc w:val="center"/>
              <w:textAlignment w:val="baseline"/>
              <w:rPr>
                <w:rFonts w:ascii="Times New Roman" w:eastAsia="Times New Roman" w:hAnsi="Times New Roman" w:cs="Times New Roman"/>
                <w:sz w:val="24"/>
                <w:szCs w:val="24"/>
                <w:lang w:val="ro-RO" w:eastAsia="ro-RO"/>
              </w:rPr>
            </w:pPr>
            <w:r w:rsidRPr="00930666">
              <w:rPr>
                <w:rFonts w:ascii="Times New Roman" w:eastAsia="Times New Roman" w:hAnsi="Times New Roman" w:cs="Times New Roman"/>
                <w:sz w:val="20"/>
                <w:szCs w:val="20"/>
                <w:lang w:val="ro-RO" w:eastAsia="ro-RO"/>
              </w:rPr>
              <w:t>(semnătura)</w:t>
            </w:r>
          </w:p>
          <w:p w:rsidR="00977C60" w:rsidRPr="00977C60" w:rsidRDefault="00977C60" w:rsidP="00807670">
            <w:pPr>
              <w:suppressAutoHyphens/>
              <w:autoSpaceDN w:val="0"/>
              <w:spacing w:line="360" w:lineRule="auto"/>
              <w:jc w:val="center"/>
              <w:textAlignment w:val="baseline"/>
              <w:rPr>
                <w:rFonts w:ascii="Times New Roman" w:eastAsia="Times New Roman" w:hAnsi="Times New Roman" w:cs="Times New Roman"/>
                <w:sz w:val="24"/>
                <w:szCs w:val="24"/>
                <w:lang w:val="ro-RO" w:eastAsia="ro-RO"/>
              </w:rPr>
            </w:pPr>
            <w:r w:rsidRPr="00930666">
              <w:rPr>
                <w:rFonts w:ascii="Times New Roman" w:eastAsia="Times New Roman" w:hAnsi="Times New Roman" w:cs="Times New Roman"/>
                <w:sz w:val="24"/>
                <w:szCs w:val="24"/>
                <w:lang w:val="ro-RO" w:eastAsia="ro-RO"/>
              </w:rPr>
              <w:t>_________________20____</w:t>
            </w:r>
          </w:p>
        </w:tc>
      </w:tr>
    </w:tbl>
    <w:p w:rsidR="001054D7" w:rsidRDefault="00977C60" w:rsidP="00807670">
      <w:pPr>
        <w:suppressAutoHyphens/>
        <w:autoSpaceDN w:val="0"/>
        <w:spacing w:after="0" w:line="360" w:lineRule="auto"/>
        <w:jc w:val="center"/>
        <w:textAlignment w:val="baseline"/>
        <w:rPr>
          <w:rFonts w:ascii="Times New Roman" w:eastAsia="Times New Roman" w:hAnsi="Times New Roman" w:cs="Times New Roman"/>
          <w:b/>
          <w:sz w:val="24"/>
          <w:szCs w:val="24"/>
          <w:lang w:eastAsia="ro-RO"/>
        </w:rPr>
      </w:pPr>
      <w:r w:rsidRPr="00977C60">
        <w:rPr>
          <w:rFonts w:ascii="Times New Roman" w:eastAsia="Times New Roman" w:hAnsi="Times New Roman" w:cs="Times New Roman"/>
          <w:b/>
          <w:sz w:val="24"/>
          <w:szCs w:val="24"/>
          <w:lang w:eastAsia="ro-RO"/>
        </w:rPr>
        <w:t>Curriculum modificat la</w:t>
      </w:r>
      <w:r w:rsidR="001054D7" w:rsidRPr="00977C60">
        <w:rPr>
          <w:rFonts w:ascii="Times New Roman" w:eastAsia="Times New Roman" w:hAnsi="Times New Roman" w:cs="Times New Roman"/>
          <w:b/>
          <w:sz w:val="24"/>
          <w:szCs w:val="24"/>
          <w:lang w:eastAsia="ro-RO"/>
        </w:rPr>
        <w:t>*</w:t>
      </w:r>
    </w:p>
    <w:p w:rsidR="00977C60" w:rsidRPr="00977C60" w:rsidRDefault="00977C60" w:rsidP="00807670">
      <w:pPr>
        <w:suppressAutoHyphens/>
        <w:autoSpaceDN w:val="0"/>
        <w:spacing w:after="0" w:line="360" w:lineRule="auto"/>
        <w:jc w:val="center"/>
        <w:textAlignment w:val="baseline"/>
        <w:rPr>
          <w:rFonts w:ascii="Times New Roman" w:eastAsia="Times New Roman" w:hAnsi="Times New Roman" w:cs="Times New Roman"/>
          <w:b/>
          <w:sz w:val="24"/>
          <w:szCs w:val="24"/>
          <w:lang w:eastAsia="ro-RO"/>
        </w:rPr>
      </w:pPr>
      <w:r w:rsidRPr="00977C60">
        <w:rPr>
          <w:rFonts w:ascii="Times New Roman" w:eastAsia="Times New Roman" w:hAnsi="Times New Roman" w:cs="Times New Roman"/>
          <w:b/>
          <w:sz w:val="24"/>
          <w:szCs w:val="24"/>
          <w:lang w:eastAsia="ro-RO"/>
        </w:rPr>
        <w:softHyphen/>
      </w:r>
      <w:r w:rsidRPr="00977C60">
        <w:rPr>
          <w:rFonts w:ascii="Times New Roman" w:eastAsia="Times New Roman" w:hAnsi="Times New Roman" w:cs="Times New Roman"/>
          <w:b/>
          <w:sz w:val="24"/>
          <w:szCs w:val="24"/>
          <w:lang w:eastAsia="ro-RO"/>
        </w:rPr>
        <w:softHyphen/>
      </w:r>
      <w:r w:rsidRPr="00977C60">
        <w:rPr>
          <w:rFonts w:ascii="Times New Roman" w:eastAsia="Times New Roman" w:hAnsi="Times New Roman" w:cs="Times New Roman"/>
          <w:b/>
          <w:sz w:val="24"/>
          <w:szCs w:val="24"/>
          <w:lang w:eastAsia="ro-RO"/>
        </w:rPr>
        <w:softHyphen/>
      </w:r>
      <w:r w:rsidRPr="00977C60">
        <w:rPr>
          <w:rFonts w:ascii="Times New Roman" w:eastAsia="Times New Roman" w:hAnsi="Times New Roman" w:cs="Times New Roman"/>
          <w:b/>
          <w:sz w:val="24"/>
          <w:szCs w:val="24"/>
          <w:lang w:eastAsia="ro-RO"/>
        </w:rPr>
        <w:softHyphen/>
      </w:r>
      <w:r w:rsidRPr="00977C60">
        <w:rPr>
          <w:rFonts w:ascii="Times New Roman" w:eastAsia="Times New Roman" w:hAnsi="Times New Roman" w:cs="Times New Roman"/>
          <w:b/>
          <w:sz w:val="24"/>
          <w:szCs w:val="24"/>
          <w:lang w:eastAsia="ro-RO"/>
        </w:rPr>
        <w:softHyphen/>
      </w:r>
      <w:r w:rsidRPr="00977C60">
        <w:rPr>
          <w:rFonts w:ascii="Times New Roman" w:eastAsia="Times New Roman" w:hAnsi="Times New Roman" w:cs="Times New Roman"/>
          <w:b/>
          <w:sz w:val="24"/>
          <w:szCs w:val="24"/>
          <w:lang w:eastAsia="ro-RO"/>
        </w:rPr>
        <w:softHyphen/>
      </w:r>
      <w:r w:rsidRPr="00977C60">
        <w:rPr>
          <w:rFonts w:ascii="Times New Roman" w:eastAsia="Times New Roman" w:hAnsi="Times New Roman" w:cs="Times New Roman"/>
          <w:b/>
          <w:sz w:val="24"/>
          <w:szCs w:val="24"/>
          <w:lang w:eastAsia="ro-RO"/>
        </w:rPr>
        <w:softHyphen/>
      </w:r>
      <w:r w:rsidRPr="00977C60">
        <w:rPr>
          <w:rFonts w:ascii="Times New Roman" w:eastAsia="Times New Roman" w:hAnsi="Times New Roman" w:cs="Times New Roman"/>
          <w:b/>
          <w:sz w:val="24"/>
          <w:szCs w:val="24"/>
          <w:lang w:eastAsia="ro-RO"/>
        </w:rPr>
        <w:softHyphen/>
      </w:r>
      <w:r w:rsidRPr="00977C60">
        <w:rPr>
          <w:rFonts w:ascii="Times New Roman" w:eastAsia="Times New Roman" w:hAnsi="Times New Roman" w:cs="Times New Roman"/>
          <w:b/>
          <w:sz w:val="24"/>
          <w:szCs w:val="24"/>
          <w:lang w:eastAsia="ro-RO"/>
        </w:rPr>
        <w:softHyphen/>
      </w:r>
      <w:r w:rsidRPr="00977C60">
        <w:rPr>
          <w:rFonts w:ascii="Times New Roman" w:eastAsia="Times New Roman" w:hAnsi="Times New Roman" w:cs="Times New Roman"/>
          <w:b/>
          <w:sz w:val="24"/>
          <w:szCs w:val="24"/>
          <w:lang w:eastAsia="ro-RO"/>
        </w:rPr>
        <w:softHyphen/>
      </w:r>
      <w:r w:rsidRPr="00977C60">
        <w:rPr>
          <w:rFonts w:ascii="Times New Roman" w:eastAsia="Times New Roman" w:hAnsi="Times New Roman" w:cs="Times New Roman"/>
          <w:b/>
          <w:sz w:val="24"/>
          <w:szCs w:val="24"/>
          <w:lang w:eastAsia="ro-RO"/>
        </w:rPr>
        <w:softHyphen/>
      </w:r>
      <w:r w:rsidRPr="00977C60">
        <w:rPr>
          <w:rFonts w:ascii="Times New Roman" w:eastAsia="Times New Roman" w:hAnsi="Times New Roman" w:cs="Times New Roman"/>
          <w:b/>
          <w:sz w:val="24"/>
          <w:szCs w:val="24"/>
          <w:lang w:eastAsia="ro-RO"/>
        </w:rPr>
        <w:softHyphen/>
      </w:r>
      <w:r w:rsidRPr="00977C60">
        <w:rPr>
          <w:rFonts w:ascii="Times New Roman" w:eastAsia="Times New Roman" w:hAnsi="Times New Roman" w:cs="Times New Roman"/>
          <w:b/>
          <w:sz w:val="24"/>
          <w:szCs w:val="24"/>
          <w:lang w:eastAsia="ro-RO"/>
        </w:rPr>
        <w:softHyphen/>
        <w:t>______________________________________________________</w:t>
      </w:r>
    </w:p>
    <w:p w:rsidR="00977C60" w:rsidRPr="00977C60" w:rsidRDefault="00977C60" w:rsidP="00807670">
      <w:pPr>
        <w:suppressAutoHyphens/>
        <w:autoSpaceDN w:val="0"/>
        <w:spacing w:after="0" w:line="360" w:lineRule="auto"/>
        <w:jc w:val="center"/>
        <w:textAlignment w:val="baseline"/>
        <w:rPr>
          <w:rFonts w:ascii="Times New Roman" w:eastAsia="Times New Roman" w:hAnsi="Times New Roman" w:cs="Times New Roman"/>
          <w:sz w:val="20"/>
          <w:szCs w:val="20"/>
          <w:lang w:eastAsia="ro-RO"/>
        </w:rPr>
      </w:pPr>
      <w:r w:rsidRPr="00977C60">
        <w:rPr>
          <w:rFonts w:ascii="Times New Roman" w:eastAsia="Times New Roman" w:hAnsi="Times New Roman" w:cs="Times New Roman"/>
          <w:sz w:val="20"/>
          <w:szCs w:val="20"/>
          <w:lang w:eastAsia="ro-RO"/>
        </w:rPr>
        <w:t>(disciplina de studiu)</w:t>
      </w:r>
    </w:p>
    <w:p w:rsidR="00977C60" w:rsidRPr="00977C60" w:rsidRDefault="0027218F" w:rsidP="00807670">
      <w:pPr>
        <w:suppressAutoHyphens/>
        <w:autoSpaceDN w:val="0"/>
        <w:spacing w:after="200" w:line="360" w:lineRule="auto"/>
        <w:jc w:val="both"/>
        <w:textAlignment w:val="baseline"/>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Elev</w:t>
      </w:r>
      <w:r w:rsidR="00977C60" w:rsidRPr="00977C60">
        <w:rPr>
          <w:rFonts w:ascii="Times New Roman" w:eastAsia="Times New Roman" w:hAnsi="Times New Roman" w:cs="Times New Roman"/>
          <w:b/>
          <w:sz w:val="24"/>
          <w:szCs w:val="24"/>
          <w:lang w:eastAsia="ro-RO"/>
        </w:rPr>
        <w:t xml:space="preserve"> __________________________________________________________</w:t>
      </w:r>
      <w:r>
        <w:rPr>
          <w:rFonts w:ascii="Times New Roman" w:eastAsia="Times New Roman" w:hAnsi="Times New Roman" w:cs="Times New Roman"/>
          <w:b/>
          <w:sz w:val="24"/>
          <w:szCs w:val="24"/>
          <w:lang w:eastAsia="ro-RO"/>
        </w:rPr>
        <w:t>_____________</w:t>
      </w:r>
    </w:p>
    <w:p w:rsidR="00977C60" w:rsidRPr="00977C60" w:rsidRDefault="00977C60" w:rsidP="00807670">
      <w:pPr>
        <w:suppressAutoHyphens/>
        <w:autoSpaceDN w:val="0"/>
        <w:spacing w:after="200" w:line="360" w:lineRule="auto"/>
        <w:jc w:val="both"/>
        <w:textAlignment w:val="baseline"/>
        <w:rPr>
          <w:rFonts w:ascii="Times New Roman" w:eastAsia="Times New Roman" w:hAnsi="Times New Roman" w:cs="Times New Roman"/>
          <w:b/>
          <w:sz w:val="24"/>
          <w:szCs w:val="24"/>
          <w:lang w:eastAsia="ro-RO"/>
        </w:rPr>
      </w:pPr>
      <w:r w:rsidRPr="00977C60">
        <w:rPr>
          <w:rFonts w:ascii="Times New Roman" w:eastAsia="Times New Roman" w:hAnsi="Times New Roman" w:cs="Times New Roman"/>
          <w:b/>
          <w:sz w:val="24"/>
          <w:szCs w:val="24"/>
          <w:lang w:eastAsia="ro-RO"/>
        </w:rPr>
        <w:t>Clasa ______________________________________________________________________</w:t>
      </w:r>
    </w:p>
    <w:p w:rsidR="00977C60" w:rsidRPr="00977C60" w:rsidRDefault="0027218F" w:rsidP="00807670">
      <w:pPr>
        <w:suppressAutoHyphens/>
        <w:autoSpaceDN w:val="0"/>
        <w:spacing w:after="0" w:line="360" w:lineRule="auto"/>
        <w:jc w:val="both"/>
        <w:textAlignment w:val="baseline"/>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Perioada </w:t>
      </w:r>
      <w:r w:rsidR="00977C60" w:rsidRPr="00977C60">
        <w:rPr>
          <w:rFonts w:ascii="Times New Roman" w:eastAsia="Times New Roman" w:hAnsi="Times New Roman" w:cs="Times New Roman"/>
          <w:b/>
          <w:sz w:val="24"/>
          <w:szCs w:val="24"/>
          <w:lang w:eastAsia="ro-RO"/>
        </w:rPr>
        <w:t>de realizare ___________________________</w:t>
      </w:r>
      <w:r>
        <w:rPr>
          <w:rFonts w:ascii="Times New Roman" w:eastAsia="Times New Roman" w:hAnsi="Times New Roman" w:cs="Times New Roman"/>
          <w:b/>
          <w:sz w:val="24"/>
          <w:szCs w:val="24"/>
          <w:lang w:eastAsia="ro-RO"/>
        </w:rPr>
        <w:t>_____________________________</w:t>
      </w:r>
    </w:p>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sz w:val="24"/>
          <w:szCs w:val="24"/>
          <w:lang w:eastAsia="ro-RO"/>
        </w:rPr>
      </w:pPr>
      <w:r w:rsidRPr="00977C60">
        <w:rPr>
          <w:rFonts w:ascii="Times New Roman" w:eastAsia="Times New Roman" w:hAnsi="Times New Roman" w:cs="Times New Roman"/>
          <w:b/>
          <w:sz w:val="24"/>
          <w:szCs w:val="24"/>
          <w:lang w:eastAsia="ro-RO"/>
        </w:rPr>
        <w:t>Profesor ______________________________________</w:t>
      </w:r>
      <w:r w:rsidR="001054D7">
        <w:rPr>
          <w:rFonts w:ascii="Times New Roman" w:eastAsia="Times New Roman" w:hAnsi="Times New Roman" w:cs="Times New Roman"/>
          <w:b/>
          <w:sz w:val="24"/>
          <w:szCs w:val="24"/>
          <w:lang w:eastAsia="ro-RO"/>
        </w:rPr>
        <w:t>_____________________________</w:t>
      </w:r>
    </w:p>
    <w:p w:rsidR="00977C60" w:rsidRPr="00977C60" w:rsidRDefault="00977C60" w:rsidP="00807670">
      <w:pPr>
        <w:suppressAutoHyphens/>
        <w:autoSpaceDN w:val="0"/>
        <w:spacing w:after="0" w:line="360" w:lineRule="auto"/>
        <w:jc w:val="center"/>
        <w:textAlignment w:val="baseline"/>
        <w:rPr>
          <w:rFonts w:ascii="Times New Roman" w:eastAsia="Times New Roman" w:hAnsi="Times New Roman" w:cs="Times New Roman"/>
          <w:sz w:val="20"/>
          <w:szCs w:val="20"/>
          <w:lang w:eastAsia="ro-RO"/>
        </w:rPr>
      </w:pPr>
      <w:r w:rsidRPr="00977C60">
        <w:rPr>
          <w:rFonts w:ascii="Times New Roman" w:eastAsia="Times New Roman" w:hAnsi="Times New Roman" w:cs="Times New Roman"/>
          <w:sz w:val="20"/>
          <w:szCs w:val="20"/>
          <w:lang w:eastAsia="ro-RO"/>
        </w:rPr>
        <w:t>(nume, prenume)</w:t>
      </w:r>
    </w:p>
    <w:p w:rsidR="00977C60" w:rsidRPr="00977C60" w:rsidRDefault="00977C60" w:rsidP="00807670">
      <w:pPr>
        <w:suppressAutoHyphens/>
        <w:autoSpaceDN w:val="0"/>
        <w:spacing w:after="0" w:line="360" w:lineRule="auto"/>
        <w:jc w:val="center"/>
        <w:textAlignment w:val="baseline"/>
        <w:rPr>
          <w:rFonts w:ascii="Times New Roman" w:eastAsia="Times New Roman" w:hAnsi="Times New Roman" w:cs="Times New Roman"/>
          <w:sz w:val="20"/>
          <w:szCs w:val="20"/>
          <w:lang w:eastAsia="ro-RO"/>
        </w:rPr>
      </w:pPr>
    </w:p>
    <w:tbl>
      <w:tblPr>
        <w:tblStyle w:val="Tabelgril1"/>
        <w:tblW w:w="0" w:type="auto"/>
        <w:tblLook w:val="04A0"/>
      </w:tblPr>
      <w:tblGrid>
        <w:gridCol w:w="1556"/>
        <w:gridCol w:w="1808"/>
        <w:gridCol w:w="2309"/>
        <w:gridCol w:w="1775"/>
        <w:gridCol w:w="1613"/>
      </w:tblGrid>
      <w:tr w:rsidR="00977C60" w:rsidRPr="00977C60" w:rsidTr="00F71037">
        <w:tc>
          <w:tcPr>
            <w:tcW w:w="1556" w:type="dxa"/>
            <w:shd w:val="clear" w:color="auto" w:fill="F2F2F2" w:themeFill="background1" w:themeFillShade="F2"/>
          </w:tcPr>
          <w:p w:rsidR="00977C60" w:rsidRPr="00977C60" w:rsidRDefault="00977C60" w:rsidP="00807670">
            <w:pPr>
              <w:suppressAutoHyphens/>
              <w:autoSpaceDN w:val="0"/>
              <w:spacing w:line="360" w:lineRule="auto"/>
              <w:jc w:val="center"/>
              <w:textAlignment w:val="baseline"/>
              <w:rPr>
                <w:rFonts w:ascii="Times New Roman" w:eastAsia="Times New Roman" w:hAnsi="Times New Roman" w:cs="Times New Roman"/>
                <w:b/>
                <w:lang w:val="ro-RO" w:eastAsia="ro-RO"/>
              </w:rPr>
            </w:pPr>
            <w:r w:rsidRPr="00977C60">
              <w:rPr>
                <w:rFonts w:ascii="Times New Roman" w:eastAsia="Times New Roman" w:hAnsi="Times New Roman" w:cs="Times New Roman"/>
                <w:b/>
                <w:lang w:val="ro-RO" w:eastAsia="ro-RO"/>
              </w:rPr>
              <w:t>Finalități educaționale</w:t>
            </w:r>
          </w:p>
        </w:tc>
        <w:tc>
          <w:tcPr>
            <w:tcW w:w="1808" w:type="dxa"/>
            <w:shd w:val="clear" w:color="auto" w:fill="F2F2F2" w:themeFill="background1" w:themeFillShade="F2"/>
          </w:tcPr>
          <w:p w:rsidR="00977C60" w:rsidRPr="00977C60" w:rsidRDefault="00977C60" w:rsidP="00807670">
            <w:pPr>
              <w:suppressAutoHyphens/>
              <w:autoSpaceDN w:val="0"/>
              <w:spacing w:line="360" w:lineRule="auto"/>
              <w:jc w:val="center"/>
              <w:textAlignment w:val="baseline"/>
              <w:rPr>
                <w:rFonts w:ascii="Times New Roman" w:eastAsia="Times New Roman" w:hAnsi="Times New Roman" w:cs="Times New Roman"/>
                <w:b/>
                <w:lang w:val="ro-RO" w:eastAsia="ro-RO"/>
              </w:rPr>
            </w:pPr>
            <w:r w:rsidRPr="00977C60">
              <w:rPr>
                <w:rFonts w:ascii="Times New Roman" w:eastAsia="Times New Roman" w:hAnsi="Times New Roman" w:cs="Times New Roman"/>
                <w:b/>
                <w:lang w:val="ro-RO" w:eastAsia="ro-RO"/>
              </w:rPr>
              <w:t>Conținuturi</w:t>
            </w:r>
          </w:p>
        </w:tc>
        <w:tc>
          <w:tcPr>
            <w:tcW w:w="2309" w:type="dxa"/>
            <w:shd w:val="clear" w:color="auto" w:fill="F2F2F2" w:themeFill="background1" w:themeFillShade="F2"/>
          </w:tcPr>
          <w:p w:rsidR="00977C60" w:rsidRPr="00977C60" w:rsidRDefault="00977C60" w:rsidP="00807670">
            <w:pPr>
              <w:suppressAutoHyphens/>
              <w:autoSpaceDN w:val="0"/>
              <w:spacing w:line="360" w:lineRule="auto"/>
              <w:jc w:val="center"/>
              <w:textAlignment w:val="baseline"/>
              <w:rPr>
                <w:rFonts w:ascii="Times New Roman" w:eastAsia="Times New Roman" w:hAnsi="Times New Roman" w:cs="Times New Roman"/>
                <w:b/>
                <w:lang w:val="ro-RO" w:eastAsia="ro-RO"/>
              </w:rPr>
            </w:pPr>
            <w:r w:rsidRPr="00977C60">
              <w:rPr>
                <w:rFonts w:ascii="Times New Roman" w:eastAsia="Times New Roman" w:hAnsi="Times New Roman" w:cs="Times New Roman"/>
                <w:b/>
                <w:lang w:val="ro-RO" w:eastAsia="ro-RO"/>
              </w:rPr>
              <w:t>Strategii/tehnologii didactice</w:t>
            </w:r>
          </w:p>
          <w:p w:rsidR="00977C60" w:rsidRPr="00977C60" w:rsidRDefault="00977C60" w:rsidP="00807670">
            <w:pPr>
              <w:suppressAutoHyphens/>
              <w:autoSpaceDN w:val="0"/>
              <w:spacing w:line="360" w:lineRule="auto"/>
              <w:jc w:val="center"/>
              <w:textAlignment w:val="baseline"/>
              <w:rPr>
                <w:rFonts w:ascii="Times New Roman" w:eastAsia="Times New Roman" w:hAnsi="Times New Roman" w:cs="Times New Roman"/>
                <w:lang w:val="ro-RO" w:eastAsia="ro-RO"/>
              </w:rPr>
            </w:pPr>
            <w:r w:rsidRPr="00977C60">
              <w:rPr>
                <w:rFonts w:ascii="Times New Roman" w:eastAsia="Times New Roman" w:hAnsi="Times New Roman" w:cs="Times New Roman"/>
                <w:lang w:val="ro-RO" w:eastAsia="ro-RO"/>
              </w:rPr>
              <w:t>(Activități de învățare conforme cerințelor educaționale  speciale ale elevului)</w:t>
            </w:r>
          </w:p>
        </w:tc>
        <w:tc>
          <w:tcPr>
            <w:tcW w:w="1775" w:type="dxa"/>
            <w:shd w:val="clear" w:color="auto" w:fill="F2F2F2" w:themeFill="background1" w:themeFillShade="F2"/>
          </w:tcPr>
          <w:p w:rsidR="00977C60" w:rsidRPr="00977C60" w:rsidRDefault="00977C60" w:rsidP="00807670">
            <w:pPr>
              <w:suppressAutoHyphens/>
              <w:autoSpaceDN w:val="0"/>
              <w:spacing w:line="360" w:lineRule="auto"/>
              <w:jc w:val="center"/>
              <w:textAlignment w:val="baseline"/>
              <w:rPr>
                <w:rFonts w:ascii="Times New Roman" w:eastAsia="Times New Roman" w:hAnsi="Times New Roman" w:cs="Times New Roman"/>
                <w:b/>
                <w:lang w:val="ro-RO" w:eastAsia="ro-RO"/>
              </w:rPr>
            </w:pPr>
            <w:r w:rsidRPr="00977C60">
              <w:rPr>
                <w:rFonts w:ascii="Times New Roman" w:eastAsia="Times New Roman" w:hAnsi="Times New Roman" w:cs="Times New Roman"/>
                <w:b/>
                <w:lang w:val="ro-RO" w:eastAsia="ro-RO"/>
              </w:rPr>
              <w:t>Strategii  de evaluare</w:t>
            </w:r>
          </w:p>
          <w:p w:rsidR="00977C60" w:rsidRPr="00977C60" w:rsidRDefault="00977C60" w:rsidP="00807670">
            <w:pPr>
              <w:suppressAutoHyphens/>
              <w:autoSpaceDN w:val="0"/>
              <w:spacing w:line="360" w:lineRule="auto"/>
              <w:jc w:val="center"/>
              <w:textAlignment w:val="baseline"/>
              <w:rPr>
                <w:rFonts w:ascii="Times New Roman" w:eastAsia="Times New Roman" w:hAnsi="Times New Roman" w:cs="Times New Roman"/>
                <w:lang w:val="ro-RO" w:eastAsia="ro-RO"/>
              </w:rPr>
            </w:pPr>
            <w:r w:rsidRPr="00977C60">
              <w:rPr>
                <w:rFonts w:ascii="Times New Roman" w:eastAsia="Times New Roman" w:hAnsi="Times New Roman" w:cs="Times New Roman"/>
                <w:lang w:val="ro-RO" w:eastAsia="ro-RO"/>
              </w:rPr>
              <w:t>(se vor indica strategiile specifice de evaluare pentru fiecare finalitate proiectată)</w:t>
            </w:r>
          </w:p>
        </w:tc>
        <w:tc>
          <w:tcPr>
            <w:tcW w:w="1613" w:type="dxa"/>
            <w:shd w:val="clear" w:color="auto" w:fill="F2F2F2" w:themeFill="background1" w:themeFillShade="F2"/>
          </w:tcPr>
          <w:p w:rsidR="00977C60" w:rsidRPr="00977C60" w:rsidRDefault="00977C60" w:rsidP="00807670">
            <w:pPr>
              <w:suppressAutoHyphens/>
              <w:autoSpaceDN w:val="0"/>
              <w:spacing w:line="360" w:lineRule="auto"/>
              <w:jc w:val="center"/>
              <w:textAlignment w:val="baseline"/>
              <w:rPr>
                <w:rFonts w:ascii="Times New Roman" w:eastAsia="Times New Roman" w:hAnsi="Times New Roman" w:cs="Times New Roman"/>
                <w:b/>
                <w:lang w:val="ro-RO" w:eastAsia="ro-RO"/>
              </w:rPr>
            </w:pPr>
            <w:r w:rsidRPr="00977C60">
              <w:rPr>
                <w:rFonts w:ascii="Times New Roman" w:eastAsia="Times New Roman" w:hAnsi="Times New Roman" w:cs="Times New Roman"/>
                <w:b/>
                <w:lang w:val="ro-RO" w:eastAsia="ro-RO"/>
              </w:rPr>
              <w:t xml:space="preserve">Note privind rezultatele monitorizării  </w:t>
            </w:r>
            <w:r w:rsidRPr="005B4B99">
              <w:rPr>
                <w:rFonts w:ascii="Times New Roman" w:eastAsia="Times New Roman" w:hAnsi="Times New Roman" w:cs="Times New Roman"/>
                <w:lang w:val="ro-RO" w:eastAsia="ro-RO"/>
              </w:rPr>
              <w:t>(nivelul de atingere a finalităților)</w:t>
            </w:r>
            <w:r w:rsidRPr="00977C60">
              <w:rPr>
                <w:rFonts w:ascii="Times New Roman" w:eastAsia="Times New Roman" w:hAnsi="Times New Roman" w:cs="Times New Roman"/>
                <w:b/>
                <w:lang w:val="ro-RO" w:eastAsia="ro-RO"/>
              </w:rPr>
              <w:t xml:space="preserve"> </w:t>
            </w:r>
          </w:p>
        </w:tc>
      </w:tr>
      <w:tr w:rsidR="00977C60" w:rsidRPr="00977C60" w:rsidTr="00F71037">
        <w:tc>
          <w:tcPr>
            <w:tcW w:w="1556" w:type="dxa"/>
          </w:tcPr>
          <w:p w:rsidR="00977C60" w:rsidRPr="00977C60" w:rsidRDefault="00977C60" w:rsidP="00807670">
            <w:pPr>
              <w:suppressAutoHyphens/>
              <w:autoSpaceDN w:val="0"/>
              <w:spacing w:line="360" w:lineRule="auto"/>
              <w:jc w:val="center"/>
              <w:textAlignment w:val="baseline"/>
              <w:rPr>
                <w:rFonts w:ascii="Times New Roman" w:eastAsia="Times New Roman" w:hAnsi="Times New Roman" w:cs="Times New Roman"/>
                <w:sz w:val="24"/>
                <w:szCs w:val="24"/>
                <w:lang w:eastAsia="ro-RO"/>
              </w:rPr>
            </w:pPr>
          </w:p>
        </w:tc>
        <w:tc>
          <w:tcPr>
            <w:tcW w:w="1808" w:type="dxa"/>
          </w:tcPr>
          <w:p w:rsidR="00977C60" w:rsidRPr="00977C60" w:rsidRDefault="00977C60" w:rsidP="00807670">
            <w:pPr>
              <w:suppressAutoHyphens/>
              <w:autoSpaceDN w:val="0"/>
              <w:spacing w:line="360" w:lineRule="auto"/>
              <w:jc w:val="center"/>
              <w:textAlignment w:val="baseline"/>
              <w:rPr>
                <w:rFonts w:ascii="Times New Roman" w:eastAsia="Times New Roman" w:hAnsi="Times New Roman" w:cs="Times New Roman"/>
                <w:sz w:val="24"/>
                <w:szCs w:val="24"/>
                <w:lang w:eastAsia="ro-RO"/>
              </w:rPr>
            </w:pPr>
          </w:p>
        </w:tc>
        <w:tc>
          <w:tcPr>
            <w:tcW w:w="2309" w:type="dxa"/>
          </w:tcPr>
          <w:p w:rsidR="00977C60" w:rsidRPr="00977C60" w:rsidRDefault="00977C60" w:rsidP="00807670">
            <w:pPr>
              <w:suppressAutoHyphens/>
              <w:autoSpaceDN w:val="0"/>
              <w:spacing w:line="360" w:lineRule="auto"/>
              <w:jc w:val="center"/>
              <w:textAlignment w:val="baseline"/>
              <w:rPr>
                <w:rFonts w:ascii="Times New Roman" w:eastAsia="Times New Roman" w:hAnsi="Times New Roman" w:cs="Times New Roman"/>
                <w:sz w:val="24"/>
                <w:szCs w:val="24"/>
                <w:lang w:eastAsia="ro-RO"/>
              </w:rPr>
            </w:pPr>
          </w:p>
        </w:tc>
        <w:tc>
          <w:tcPr>
            <w:tcW w:w="1775" w:type="dxa"/>
          </w:tcPr>
          <w:p w:rsidR="00977C60" w:rsidRPr="00977C60" w:rsidRDefault="00977C60" w:rsidP="00807670">
            <w:pPr>
              <w:suppressAutoHyphens/>
              <w:autoSpaceDN w:val="0"/>
              <w:spacing w:line="360" w:lineRule="auto"/>
              <w:jc w:val="center"/>
              <w:textAlignment w:val="baseline"/>
              <w:rPr>
                <w:rFonts w:ascii="Times New Roman" w:eastAsia="Times New Roman" w:hAnsi="Times New Roman" w:cs="Times New Roman"/>
                <w:sz w:val="24"/>
                <w:szCs w:val="24"/>
                <w:lang w:eastAsia="ro-RO"/>
              </w:rPr>
            </w:pPr>
          </w:p>
        </w:tc>
        <w:tc>
          <w:tcPr>
            <w:tcW w:w="1613" w:type="dxa"/>
          </w:tcPr>
          <w:p w:rsidR="00977C60" w:rsidRPr="00977C60" w:rsidRDefault="00977C60" w:rsidP="00807670">
            <w:pPr>
              <w:suppressAutoHyphens/>
              <w:autoSpaceDN w:val="0"/>
              <w:spacing w:line="360" w:lineRule="auto"/>
              <w:jc w:val="center"/>
              <w:textAlignment w:val="baseline"/>
              <w:rPr>
                <w:rFonts w:ascii="Times New Roman" w:eastAsia="Times New Roman" w:hAnsi="Times New Roman" w:cs="Times New Roman"/>
                <w:sz w:val="24"/>
                <w:szCs w:val="24"/>
                <w:lang w:eastAsia="ro-RO"/>
              </w:rPr>
            </w:pPr>
          </w:p>
        </w:tc>
      </w:tr>
      <w:tr w:rsidR="00977C60" w:rsidRPr="00977C60" w:rsidTr="00F71037">
        <w:tc>
          <w:tcPr>
            <w:tcW w:w="1556" w:type="dxa"/>
          </w:tcPr>
          <w:p w:rsidR="00977C60" w:rsidRPr="00977C60" w:rsidRDefault="00977C60" w:rsidP="00807670">
            <w:pPr>
              <w:suppressAutoHyphens/>
              <w:autoSpaceDN w:val="0"/>
              <w:spacing w:line="360" w:lineRule="auto"/>
              <w:jc w:val="center"/>
              <w:textAlignment w:val="baseline"/>
              <w:rPr>
                <w:rFonts w:ascii="Times New Roman" w:eastAsia="Times New Roman" w:hAnsi="Times New Roman" w:cs="Times New Roman"/>
                <w:sz w:val="24"/>
                <w:szCs w:val="24"/>
                <w:lang w:eastAsia="ro-RO"/>
              </w:rPr>
            </w:pPr>
          </w:p>
        </w:tc>
        <w:tc>
          <w:tcPr>
            <w:tcW w:w="1808" w:type="dxa"/>
          </w:tcPr>
          <w:p w:rsidR="00977C60" w:rsidRPr="00977C60" w:rsidRDefault="00977C60" w:rsidP="00807670">
            <w:pPr>
              <w:suppressAutoHyphens/>
              <w:autoSpaceDN w:val="0"/>
              <w:spacing w:line="360" w:lineRule="auto"/>
              <w:jc w:val="center"/>
              <w:textAlignment w:val="baseline"/>
              <w:rPr>
                <w:rFonts w:ascii="Times New Roman" w:eastAsia="Times New Roman" w:hAnsi="Times New Roman" w:cs="Times New Roman"/>
                <w:sz w:val="24"/>
                <w:szCs w:val="24"/>
                <w:lang w:eastAsia="ro-RO"/>
              </w:rPr>
            </w:pPr>
          </w:p>
        </w:tc>
        <w:tc>
          <w:tcPr>
            <w:tcW w:w="2309" w:type="dxa"/>
          </w:tcPr>
          <w:p w:rsidR="00977C60" w:rsidRPr="00977C60" w:rsidRDefault="00977C60" w:rsidP="00807670">
            <w:pPr>
              <w:suppressAutoHyphens/>
              <w:autoSpaceDN w:val="0"/>
              <w:spacing w:line="360" w:lineRule="auto"/>
              <w:jc w:val="center"/>
              <w:textAlignment w:val="baseline"/>
              <w:rPr>
                <w:rFonts w:ascii="Times New Roman" w:eastAsia="Times New Roman" w:hAnsi="Times New Roman" w:cs="Times New Roman"/>
                <w:sz w:val="24"/>
                <w:szCs w:val="24"/>
                <w:lang w:eastAsia="ro-RO"/>
              </w:rPr>
            </w:pPr>
          </w:p>
        </w:tc>
        <w:tc>
          <w:tcPr>
            <w:tcW w:w="1775" w:type="dxa"/>
          </w:tcPr>
          <w:p w:rsidR="00977C60" w:rsidRPr="00977C60" w:rsidRDefault="00977C60" w:rsidP="00807670">
            <w:pPr>
              <w:suppressAutoHyphens/>
              <w:autoSpaceDN w:val="0"/>
              <w:spacing w:line="360" w:lineRule="auto"/>
              <w:jc w:val="center"/>
              <w:textAlignment w:val="baseline"/>
              <w:rPr>
                <w:rFonts w:ascii="Times New Roman" w:eastAsia="Times New Roman" w:hAnsi="Times New Roman" w:cs="Times New Roman"/>
                <w:sz w:val="24"/>
                <w:szCs w:val="24"/>
                <w:lang w:eastAsia="ro-RO"/>
              </w:rPr>
            </w:pPr>
          </w:p>
        </w:tc>
        <w:tc>
          <w:tcPr>
            <w:tcW w:w="1613" w:type="dxa"/>
          </w:tcPr>
          <w:p w:rsidR="00977C60" w:rsidRPr="00977C60" w:rsidRDefault="00977C60" w:rsidP="00807670">
            <w:pPr>
              <w:suppressAutoHyphens/>
              <w:autoSpaceDN w:val="0"/>
              <w:spacing w:line="360" w:lineRule="auto"/>
              <w:jc w:val="center"/>
              <w:textAlignment w:val="baseline"/>
              <w:rPr>
                <w:rFonts w:ascii="Times New Roman" w:eastAsia="Times New Roman" w:hAnsi="Times New Roman" w:cs="Times New Roman"/>
                <w:sz w:val="24"/>
                <w:szCs w:val="24"/>
                <w:lang w:eastAsia="ro-RO"/>
              </w:rPr>
            </w:pPr>
          </w:p>
        </w:tc>
      </w:tr>
      <w:tr w:rsidR="00977C60" w:rsidRPr="00977C60" w:rsidTr="00F71037">
        <w:tc>
          <w:tcPr>
            <w:tcW w:w="1556" w:type="dxa"/>
          </w:tcPr>
          <w:p w:rsidR="00977C60" w:rsidRPr="00977C60" w:rsidRDefault="00977C60" w:rsidP="00807670">
            <w:pPr>
              <w:suppressAutoHyphens/>
              <w:autoSpaceDN w:val="0"/>
              <w:spacing w:line="360" w:lineRule="auto"/>
              <w:jc w:val="center"/>
              <w:textAlignment w:val="baseline"/>
              <w:rPr>
                <w:rFonts w:ascii="Times New Roman" w:eastAsia="Times New Roman" w:hAnsi="Times New Roman" w:cs="Times New Roman"/>
                <w:sz w:val="24"/>
                <w:szCs w:val="24"/>
                <w:lang w:eastAsia="ro-RO"/>
              </w:rPr>
            </w:pPr>
          </w:p>
        </w:tc>
        <w:tc>
          <w:tcPr>
            <w:tcW w:w="1808" w:type="dxa"/>
          </w:tcPr>
          <w:p w:rsidR="00977C60" w:rsidRPr="00977C60" w:rsidRDefault="00977C60" w:rsidP="00807670">
            <w:pPr>
              <w:suppressAutoHyphens/>
              <w:autoSpaceDN w:val="0"/>
              <w:spacing w:line="360" w:lineRule="auto"/>
              <w:jc w:val="center"/>
              <w:textAlignment w:val="baseline"/>
              <w:rPr>
                <w:rFonts w:ascii="Times New Roman" w:eastAsia="Times New Roman" w:hAnsi="Times New Roman" w:cs="Times New Roman"/>
                <w:sz w:val="24"/>
                <w:szCs w:val="24"/>
                <w:lang w:eastAsia="ro-RO"/>
              </w:rPr>
            </w:pPr>
          </w:p>
        </w:tc>
        <w:tc>
          <w:tcPr>
            <w:tcW w:w="2309" w:type="dxa"/>
          </w:tcPr>
          <w:p w:rsidR="00977C60" w:rsidRPr="00977C60" w:rsidRDefault="00977C60" w:rsidP="00807670">
            <w:pPr>
              <w:suppressAutoHyphens/>
              <w:autoSpaceDN w:val="0"/>
              <w:spacing w:line="360" w:lineRule="auto"/>
              <w:jc w:val="center"/>
              <w:textAlignment w:val="baseline"/>
              <w:rPr>
                <w:rFonts w:ascii="Times New Roman" w:eastAsia="Times New Roman" w:hAnsi="Times New Roman" w:cs="Times New Roman"/>
                <w:sz w:val="24"/>
                <w:szCs w:val="24"/>
                <w:lang w:eastAsia="ro-RO"/>
              </w:rPr>
            </w:pPr>
          </w:p>
        </w:tc>
        <w:tc>
          <w:tcPr>
            <w:tcW w:w="1775" w:type="dxa"/>
          </w:tcPr>
          <w:p w:rsidR="00977C60" w:rsidRPr="00977C60" w:rsidRDefault="00977C60" w:rsidP="00807670">
            <w:pPr>
              <w:suppressAutoHyphens/>
              <w:autoSpaceDN w:val="0"/>
              <w:spacing w:line="360" w:lineRule="auto"/>
              <w:jc w:val="center"/>
              <w:textAlignment w:val="baseline"/>
              <w:rPr>
                <w:rFonts w:ascii="Times New Roman" w:eastAsia="Times New Roman" w:hAnsi="Times New Roman" w:cs="Times New Roman"/>
                <w:sz w:val="24"/>
                <w:szCs w:val="24"/>
                <w:lang w:eastAsia="ro-RO"/>
              </w:rPr>
            </w:pPr>
          </w:p>
        </w:tc>
        <w:tc>
          <w:tcPr>
            <w:tcW w:w="1613" w:type="dxa"/>
          </w:tcPr>
          <w:p w:rsidR="00977C60" w:rsidRPr="00977C60" w:rsidRDefault="00977C60" w:rsidP="00807670">
            <w:pPr>
              <w:suppressAutoHyphens/>
              <w:autoSpaceDN w:val="0"/>
              <w:spacing w:line="360" w:lineRule="auto"/>
              <w:jc w:val="center"/>
              <w:textAlignment w:val="baseline"/>
              <w:rPr>
                <w:rFonts w:ascii="Times New Roman" w:eastAsia="Times New Roman" w:hAnsi="Times New Roman" w:cs="Times New Roman"/>
                <w:sz w:val="24"/>
                <w:szCs w:val="24"/>
                <w:lang w:eastAsia="ro-RO"/>
              </w:rPr>
            </w:pPr>
          </w:p>
        </w:tc>
      </w:tr>
    </w:tbl>
    <w:p w:rsidR="00977C60" w:rsidRPr="00977C60" w:rsidRDefault="00977C60" w:rsidP="00807670">
      <w:pPr>
        <w:suppressAutoHyphens/>
        <w:autoSpaceDN w:val="0"/>
        <w:spacing w:after="200" w:line="360" w:lineRule="auto"/>
        <w:jc w:val="both"/>
        <w:textAlignment w:val="baseline"/>
        <w:rPr>
          <w:rFonts w:ascii="Times New Roman" w:eastAsia="Times New Roman" w:hAnsi="Times New Roman" w:cs="Times New Roman"/>
          <w:sz w:val="24"/>
          <w:szCs w:val="24"/>
          <w:lang w:eastAsia="ro-RO"/>
        </w:rPr>
      </w:pPr>
      <w:r w:rsidRPr="00977C60">
        <w:rPr>
          <w:rFonts w:ascii="Times New Roman" w:eastAsia="Times New Roman" w:hAnsi="Times New Roman" w:cs="Times New Roman"/>
          <w:sz w:val="24"/>
          <w:szCs w:val="24"/>
          <w:lang w:eastAsia="ro-RO"/>
        </w:rPr>
        <w:t xml:space="preserve">*Se va elabora pentru fiecare disciplină pentru care echipa PEI a decis și a specificat în compartimentul 5 al PEI parcurgerea materiei de program prin modificări curriculare (CM). </w:t>
      </w:r>
    </w:p>
    <w:p w:rsidR="00977C60" w:rsidRPr="00977C60" w:rsidRDefault="00977C60" w:rsidP="00807670">
      <w:pPr>
        <w:suppressAutoHyphens/>
        <w:autoSpaceDN w:val="0"/>
        <w:spacing w:after="200" w:line="360" w:lineRule="auto"/>
        <w:jc w:val="right"/>
        <w:textAlignment w:val="baseline"/>
        <w:rPr>
          <w:rFonts w:ascii="Times New Roman" w:eastAsia="Times New Roman" w:hAnsi="Times New Roman" w:cs="Times New Roman"/>
          <w:b/>
          <w:sz w:val="24"/>
          <w:szCs w:val="24"/>
          <w:lang w:eastAsia="ro-RO"/>
        </w:rPr>
      </w:pPr>
      <w:r w:rsidRPr="00472A30">
        <w:rPr>
          <w:rFonts w:ascii="Times New Roman" w:eastAsia="Times New Roman" w:hAnsi="Times New Roman" w:cs="Times New Roman"/>
          <w:b/>
          <w:sz w:val="24"/>
          <w:szCs w:val="24"/>
          <w:lang w:eastAsia="ro-RO"/>
        </w:rPr>
        <w:t xml:space="preserve">Anexa </w:t>
      </w:r>
      <w:r w:rsidR="00807670" w:rsidRPr="00472A30">
        <w:rPr>
          <w:rFonts w:ascii="Times New Roman" w:eastAsia="Times New Roman" w:hAnsi="Times New Roman" w:cs="Times New Roman"/>
          <w:b/>
          <w:sz w:val="24"/>
          <w:szCs w:val="24"/>
          <w:lang w:eastAsia="ro-RO"/>
        </w:rPr>
        <w:t>2</w:t>
      </w:r>
    </w:p>
    <w:p w:rsidR="00977C60" w:rsidRPr="00977C60" w:rsidRDefault="00114FB3" w:rsidP="00807670">
      <w:pPr>
        <w:suppressAutoHyphens/>
        <w:autoSpaceDN w:val="0"/>
        <w:spacing w:after="0" w:line="360" w:lineRule="auto"/>
        <w:jc w:val="center"/>
        <w:textAlignment w:val="baseline"/>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Fiș</w:t>
      </w:r>
      <w:r w:rsidR="00807670">
        <w:rPr>
          <w:rFonts w:ascii="Times New Roman" w:eastAsia="Times New Roman" w:hAnsi="Times New Roman" w:cs="Times New Roman"/>
          <w:b/>
          <w:sz w:val="24"/>
          <w:szCs w:val="24"/>
          <w:lang w:eastAsia="ro-RO"/>
        </w:rPr>
        <w:t>ă</w:t>
      </w:r>
      <w:r>
        <w:rPr>
          <w:rFonts w:ascii="Times New Roman" w:eastAsia="Times New Roman" w:hAnsi="Times New Roman" w:cs="Times New Roman"/>
          <w:b/>
          <w:sz w:val="24"/>
          <w:szCs w:val="24"/>
          <w:lang w:eastAsia="ro-RO"/>
        </w:rPr>
        <w:t xml:space="preserve"> de  m</w:t>
      </w:r>
      <w:r w:rsidR="00977C60" w:rsidRPr="00977C60">
        <w:rPr>
          <w:rFonts w:ascii="Times New Roman" w:eastAsia="Times New Roman" w:hAnsi="Times New Roman" w:cs="Times New Roman"/>
          <w:b/>
          <w:sz w:val="24"/>
          <w:szCs w:val="24"/>
          <w:lang w:eastAsia="ro-RO"/>
        </w:rPr>
        <w:t>onitorizare</w:t>
      </w:r>
      <w:r w:rsidR="000856F8">
        <w:rPr>
          <w:rFonts w:ascii="Times New Roman" w:eastAsia="Times New Roman" w:hAnsi="Times New Roman" w:cs="Times New Roman"/>
          <w:b/>
          <w:sz w:val="24"/>
          <w:szCs w:val="24"/>
          <w:lang w:eastAsia="ro-RO"/>
        </w:rPr>
        <w:t xml:space="preserve"> </w:t>
      </w:r>
      <w:r w:rsidR="00977C60" w:rsidRPr="00977C60">
        <w:rPr>
          <w:rFonts w:ascii="Times New Roman" w:eastAsia="Times New Roman" w:hAnsi="Times New Roman" w:cs="Times New Roman"/>
          <w:b/>
          <w:sz w:val="24"/>
          <w:szCs w:val="24"/>
          <w:lang w:eastAsia="ro-RO"/>
        </w:rPr>
        <w:t>a evoluției în dezvoltarea copilului</w:t>
      </w:r>
    </w:p>
    <w:p w:rsidR="00977C60" w:rsidRPr="00977C60" w:rsidRDefault="00977C60" w:rsidP="00807670">
      <w:pPr>
        <w:suppressAutoHyphens/>
        <w:autoSpaceDN w:val="0"/>
        <w:spacing w:after="0" w:line="360" w:lineRule="auto"/>
        <w:jc w:val="center"/>
        <w:textAlignment w:val="baseline"/>
        <w:rPr>
          <w:rFonts w:ascii="Times New Roman" w:eastAsia="Times New Roman" w:hAnsi="Times New Roman" w:cs="Times New Roman"/>
          <w:i/>
          <w:sz w:val="24"/>
          <w:szCs w:val="24"/>
          <w:lang w:eastAsia="ro-RO"/>
        </w:rPr>
      </w:pPr>
    </w:p>
    <w:tbl>
      <w:tblPr>
        <w:tblW w:w="9067" w:type="dxa"/>
        <w:tblLayout w:type="fixed"/>
        <w:tblCellMar>
          <w:left w:w="10" w:type="dxa"/>
          <w:right w:w="10" w:type="dxa"/>
        </w:tblCellMar>
        <w:tblLook w:val="04A0"/>
      </w:tblPr>
      <w:tblGrid>
        <w:gridCol w:w="1668"/>
        <w:gridCol w:w="1134"/>
        <w:gridCol w:w="1842"/>
        <w:gridCol w:w="2014"/>
        <w:gridCol w:w="2409"/>
      </w:tblGrid>
      <w:tr w:rsidR="00977C60" w:rsidRPr="00977C60" w:rsidTr="00D13E31">
        <w:tc>
          <w:tcPr>
            <w:tcW w:w="1668"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77C60" w:rsidRPr="00977C60" w:rsidRDefault="00977C60" w:rsidP="00807670">
            <w:pPr>
              <w:suppressAutoHyphens/>
              <w:autoSpaceDN w:val="0"/>
              <w:spacing w:after="0" w:line="360" w:lineRule="auto"/>
              <w:jc w:val="center"/>
              <w:textAlignment w:val="baseline"/>
              <w:rPr>
                <w:rFonts w:ascii="Times New Roman" w:eastAsia="Times New Roman" w:hAnsi="Times New Roman" w:cs="Times New Roman"/>
                <w:b/>
                <w:lang w:eastAsia="ro-RO"/>
              </w:rPr>
            </w:pPr>
            <w:r w:rsidRPr="00977C60">
              <w:rPr>
                <w:rFonts w:ascii="Times New Roman" w:eastAsia="Times New Roman" w:hAnsi="Times New Roman" w:cs="Times New Roman"/>
                <w:b/>
                <w:lang w:eastAsia="ro-RO"/>
              </w:rPr>
              <w:t xml:space="preserve">Domeniul de dezvoltare </w:t>
            </w:r>
          </w:p>
        </w:tc>
        <w:tc>
          <w:tcPr>
            <w:tcW w:w="1134" w:type="dxa"/>
            <w:vMerge w:val="restart"/>
            <w:tcBorders>
              <w:top w:val="single" w:sz="4" w:space="0" w:color="000000"/>
              <w:left w:val="single" w:sz="4" w:space="0" w:color="000000"/>
              <w:right w:val="single" w:sz="4" w:space="0" w:color="000000"/>
            </w:tcBorders>
            <w:shd w:val="clear" w:color="auto" w:fill="F2F2F2" w:themeFill="background1" w:themeFillShade="F2"/>
          </w:tcPr>
          <w:p w:rsidR="00977C60" w:rsidRPr="00977C60" w:rsidRDefault="00977C60" w:rsidP="00807670">
            <w:pPr>
              <w:suppressAutoHyphens/>
              <w:autoSpaceDN w:val="0"/>
              <w:spacing w:after="0" w:line="360" w:lineRule="auto"/>
              <w:jc w:val="center"/>
              <w:textAlignment w:val="baseline"/>
              <w:rPr>
                <w:rFonts w:ascii="Times New Roman" w:eastAsia="Times New Roman" w:hAnsi="Times New Roman" w:cs="Times New Roman"/>
                <w:b/>
                <w:lang w:eastAsia="ro-RO"/>
              </w:rPr>
            </w:pPr>
            <w:r w:rsidRPr="00977C60">
              <w:rPr>
                <w:rFonts w:ascii="Times New Roman" w:eastAsia="Times New Roman" w:hAnsi="Times New Roman" w:cs="Times New Roman"/>
                <w:b/>
                <w:lang w:eastAsia="ro-RO"/>
              </w:rPr>
              <w:t>Data</w:t>
            </w:r>
          </w:p>
        </w:tc>
        <w:tc>
          <w:tcPr>
            <w:tcW w:w="1842" w:type="dxa"/>
            <w:vMerge w:val="restart"/>
            <w:tcBorders>
              <w:top w:val="single" w:sz="4" w:space="0" w:color="000000"/>
              <w:left w:val="single" w:sz="4" w:space="0" w:color="000000"/>
              <w:right w:val="single" w:sz="4" w:space="0" w:color="000000"/>
            </w:tcBorders>
            <w:shd w:val="clear" w:color="auto" w:fill="F2F2F2" w:themeFill="background1" w:themeFillShade="F2"/>
          </w:tcPr>
          <w:p w:rsidR="00977C60" w:rsidRPr="00977C60" w:rsidRDefault="00977C60" w:rsidP="00807670">
            <w:pPr>
              <w:suppressAutoHyphens/>
              <w:autoSpaceDN w:val="0"/>
              <w:spacing w:after="0" w:line="360" w:lineRule="auto"/>
              <w:jc w:val="center"/>
              <w:textAlignment w:val="baseline"/>
              <w:rPr>
                <w:rFonts w:ascii="Times New Roman" w:eastAsia="Times New Roman" w:hAnsi="Times New Roman" w:cs="Times New Roman"/>
                <w:b/>
                <w:lang w:eastAsia="ro-RO"/>
              </w:rPr>
            </w:pPr>
            <w:r w:rsidRPr="00977C60">
              <w:rPr>
                <w:rFonts w:ascii="Times New Roman" w:eastAsia="Times New Roman" w:hAnsi="Times New Roman" w:cs="Times New Roman"/>
                <w:b/>
                <w:lang w:eastAsia="ro-RO"/>
              </w:rPr>
              <w:t>Nume, prenume specialist</w:t>
            </w:r>
          </w:p>
        </w:tc>
        <w:tc>
          <w:tcPr>
            <w:tcW w:w="442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77C60" w:rsidRPr="00977C60" w:rsidRDefault="00977C60" w:rsidP="00807670">
            <w:pPr>
              <w:suppressAutoHyphens/>
              <w:autoSpaceDN w:val="0"/>
              <w:spacing w:after="0" w:line="360" w:lineRule="auto"/>
              <w:jc w:val="center"/>
              <w:textAlignment w:val="baseline"/>
              <w:rPr>
                <w:rFonts w:ascii="Times New Roman" w:eastAsia="Times New Roman" w:hAnsi="Times New Roman" w:cs="Times New Roman"/>
                <w:b/>
                <w:lang w:eastAsia="ro-RO"/>
              </w:rPr>
            </w:pPr>
            <w:r w:rsidRPr="00977C60">
              <w:rPr>
                <w:rFonts w:ascii="Times New Roman" w:eastAsia="Times New Roman" w:hAnsi="Times New Roman" w:cs="Times New Roman"/>
                <w:b/>
                <w:lang w:eastAsia="ro-RO"/>
              </w:rPr>
              <w:t>Progrese înregistrate</w:t>
            </w:r>
          </w:p>
        </w:tc>
      </w:tr>
      <w:tr w:rsidR="00977C60" w:rsidRPr="00977C60" w:rsidTr="00D13E31">
        <w:tc>
          <w:tcPr>
            <w:tcW w:w="1668"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b/>
                <w:lang w:eastAsia="ro-RO"/>
              </w:rPr>
            </w:pPr>
          </w:p>
        </w:tc>
        <w:tc>
          <w:tcPr>
            <w:tcW w:w="1134" w:type="dxa"/>
            <w:vMerge/>
            <w:tcBorders>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77C60" w:rsidRPr="00977C60" w:rsidRDefault="00977C60" w:rsidP="00807670">
            <w:pPr>
              <w:suppressAutoHyphens/>
              <w:autoSpaceDN w:val="0"/>
              <w:spacing w:after="0" w:line="360" w:lineRule="auto"/>
              <w:jc w:val="center"/>
              <w:textAlignment w:val="baseline"/>
              <w:rPr>
                <w:rFonts w:ascii="Times New Roman" w:eastAsia="Times New Roman" w:hAnsi="Times New Roman" w:cs="Times New Roman"/>
                <w:b/>
                <w:lang w:eastAsia="ro-RO"/>
              </w:rPr>
            </w:pPr>
          </w:p>
        </w:tc>
        <w:tc>
          <w:tcPr>
            <w:tcW w:w="1842" w:type="dxa"/>
            <w:vMerge/>
            <w:tcBorders>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77C60" w:rsidRPr="00977C60" w:rsidRDefault="00977C60" w:rsidP="00807670">
            <w:pPr>
              <w:suppressAutoHyphens/>
              <w:autoSpaceDN w:val="0"/>
              <w:spacing w:after="0" w:line="360" w:lineRule="auto"/>
              <w:jc w:val="center"/>
              <w:textAlignment w:val="baseline"/>
              <w:rPr>
                <w:rFonts w:ascii="Times New Roman" w:eastAsia="Times New Roman" w:hAnsi="Times New Roman" w:cs="Times New Roman"/>
                <w:b/>
                <w:lang w:eastAsia="ro-RO"/>
              </w:rPr>
            </w:pPr>
          </w:p>
        </w:tc>
        <w:tc>
          <w:tcPr>
            <w:tcW w:w="20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77C60" w:rsidRPr="00977C60" w:rsidRDefault="00977C60" w:rsidP="00807670">
            <w:pPr>
              <w:suppressAutoHyphens/>
              <w:autoSpaceDN w:val="0"/>
              <w:spacing w:after="0" w:line="360" w:lineRule="auto"/>
              <w:jc w:val="center"/>
              <w:textAlignment w:val="baseline"/>
              <w:rPr>
                <w:rFonts w:ascii="Times New Roman" w:eastAsia="Times New Roman" w:hAnsi="Times New Roman" w:cs="Times New Roman"/>
                <w:b/>
                <w:lang w:eastAsia="ro-RO"/>
              </w:rPr>
            </w:pPr>
            <w:r w:rsidRPr="00977C60">
              <w:rPr>
                <w:rFonts w:ascii="Times New Roman" w:eastAsia="Times New Roman" w:hAnsi="Times New Roman" w:cs="Times New Roman"/>
                <w:b/>
                <w:lang w:eastAsia="ro-RO"/>
              </w:rPr>
              <w:t>La finele semestrului I</w:t>
            </w:r>
          </w:p>
          <w:p w:rsidR="00977C60" w:rsidRPr="00977C60" w:rsidRDefault="00977C60" w:rsidP="00807670">
            <w:pPr>
              <w:suppressAutoHyphens/>
              <w:autoSpaceDN w:val="0"/>
              <w:spacing w:after="0" w:line="360" w:lineRule="auto"/>
              <w:jc w:val="center"/>
              <w:textAlignment w:val="baseline"/>
              <w:rPr>
                <w:rFonts w:ascii="Times New Roman" w:eastAsia="Times New Roman" w:hAnsi="Times New Roman" w:cs="Times New Roman"/>
                <w:b/>
                <w:lang w:eastAsia="ro-RO"/>
              </w:rPr>
            </w:pPr>
            <w:r w:rsidRPr="00977C60">
              <w:rPr>
                <w:rFonts w:ascii="Times New Roman" w:eastAsia="Times New Roman" w:hAnsi="Times New Roman" w:cs="Times New Roman"/>
                <w:b/>
                <w:lang w:eastAsia="ro-RO"/>
              </w:rPr>
              <w:t xml:space="preserve">al anului de studii </w:t>
            </w:r>
          </w:p>
          <w:p w:rsidR="00977C60" w:rsidRPr="00977C60" w:rsidRDefault="00977C60" w:rsidP="00807670">
            <w:pPr>
              <w:suppressAutoHyphens/>
              <w:autoSpaceDN w:val="0"/>
              <w:spacing w:after="0" w:line="360" w:lineRule="auto"/>
              <w:jc w:val="center"/>
              <w:textAlignment w:val="baseline"/>
              <w:rPr>
                <w:rFonts w:ascii="Times New Roman" w:eastAsia="Times New Roman" w:hAnsi="Times New Roman" w:cs="Times New Roman"/>
                <w:b/>
                <w:lang w:eastAsia="ro-RO"/>
              </w:rPr>
            </w:pPr>
            <w:r w:rsidRPr="00977C60">
              <w:rPr>
                <w:rFonts w:ascii="Times New Roman" w:eastAsia="Times New Roman" w:hAnsi="Times New Roman" w:cs="Times New Roman"/>
                <w:b/>
                <w:lang w:eastAsia="ro-RO"/>
              </w:rPr>
              <w:t xml:space="preserve"> ___________</w:t>
            </w:r>
          </w:p>
          <w:p w:rsidR="00977C60" w:rsidRPr="00977C60" w:rsidRDefault="00977C60" w:rsidP="00807670">
            <w:pPr>
              <w:suppressAutoHyphens/>
              <w:autoSpaceDN w:val="0"/>
              <w:spacing w:after="0" w:line="360" w:lineRule="auto"/>
              <w:jc w:val="center"/>
              <w:textAlignment w:val="baseline"/>
              <w:rPr>
                <w:rFonts w:ascii="Times New Roman" w:eastAsia="Times New Roman" w:hAnsi="Times New Roman" w:cs="Times New Roman"/>
                <w:b/>
                <w:lang w:eastAsia="ro-RO"/>
              </w:rPr>
            </w:pP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77C60" w:rsidRPr="00977C60" w:rsidRDefault="00977C60" w:rsidP="00807670">
            <w:pPr>
              <w:suppressAutoHyphens/>
              <w:autoSpaceDN w:val="0"/>
              <w:spacing w:after="0" w:line="360" w:lineRule="auto"/>
              <w:jc w:val="center"/>
              <w:textAlignment w:val="baseline"/>
              <w:rPr>
                <w:rFonts w:ascii="Times New Roman" w:eastAsia="Times New Roman" w:hAnsi="Times New Roman" w:cs="Times New Roman"/>
                <w:b/>
                <w:lang w:eastAsia="ro-RO"/>
              </w:rPr>
            </w:pPr>
            <w:r w:rsidRPr="00977C60">
              <w:rPr>
                <w:rFonts w:ascii="Times New Roman" w:eastAsia="Times New Roman" w:hAnsi="Times New Roman" w:cs="Times New Roman"/>
                <w:b/>
                <w:lang w:eastAsia="ro-RO"/>
              </w:rPr>
              <w:t>La finele anului de studii</w:t>
            </w:r>
          </w:p>
          <w:p w:rsidR="00977C60" w:rsidRPr="00977C60" w:rsidRDefault="00977C60" w:rsidP="00807670">
            <w:pPr>
              <w:suppressAutoHyphens/>
              <w:autoSpaceDN w:val="0"/>
              <w:spacing w:after="0" w:line="360" w:lineRule="auto"/>
              <w:jc w:val="center"/>
              <w:textAlignment w:val="baseline"/>
              <w:rPr>
                <w:rFonts w:ascii="Times New Roman" w:eastAsia="Times New Roman" w:hAnsi="Times New Roman" w:cs="Times New Roman"/>
                <w:b/>
                <w:lang w:eastAsia="ro-RO"/>
              </w:rPr>
            </w:pPr>
          </w:p>
          <w:p w:rsidR="00977C60" w:rsidRPr="00977C60" w:rsidRDefault="00977C60" w:rsidP="00807670">
            <w:pPr>
              <w:suppressAutoHyphens/>
              <w:autoSpaceDN w:val="0"/>
              <w:spacing w:after="0" w:line="360" w:lineRule="auto"/>
              <w:jc w:val="center"/>
              <w:textAlignment w:val="baseline"/>
              <w:rPr>
                <w:rFonts w:ascii="Times New Roman" w:eastAsia="Times New Roman" w:hAnsi="Times New Roman" w:cs="Times New Roman"/>
                <w:b/>
                <w:lang w:eastAsia="ro-RO"/>
              </w:rPr>
            </w:pPr>
            <w:r w:rsidRPr="00977C60">
              <w:rPr>
                <w:rFonts w:ascii="Times New Roman" w:eastAsia="Times New Roman" w:hAnsi="Times New Roman" w:cs="Times New Roman"/>
                <w:b/>
                <w:lang w:eastAsia="ro-RO"/>
              </w:rPr>
              <w:t>___________</w:t>
            </w:r>
          </w:p>
        </w:tc>
      </w:tr>
      <w:tr w:rsidR="00977C60" w:rsidRPr="00977C60" w:rsidTr="001054D7">
        <w:trPr>
          <w:trHeight w:val="585"/>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C60" w:rsidRPr="00977C60" w:rsidRDefault="00977C60" w:rsidP="00807670">
            <w:pPr>
              <w:suppressAutoHyphens/>
              <w:autoSpaceDN w:val="0"/>
              <w:spacing w:after="0" w:line="360" w:lineRule="auto"/>
              <w:textAlignment w:val="baseline"/>
              <w:rPr>
                <w:rFonts w:ascii="Times New Roman" w:eastAsia="Times New Roman" w:hAnsi="Times New Roman" w:cs="Times New Roman"/>
                <w:sz w:val="24"/>
                <w:szCs w:val="24"/>
                <w:lang w:eastAsia="ro-RO"/>
              </w:rPr>
            </w:pPr>
            <w:r w:rsidRPr="00977C60">
              <w:rPr>
                <w:rFonts w:ascii="Times New Roman" w:eastAsia="Times New Roman" w:hAnsi="Times New Roman" w:cs="Times New Roman"/>
                <w:sz w:val="24"/>
                <w:szCs w:val="24"/>
                <w:lang w:eastAsia="ro-RO"/>
              </w:rPr>
              <w:t>Fizic</w:t>
            </w:r>
          </w:p>
          <w:p w:rsidR="00977C60" w:rsidRPr="00977C60" w:rsidRDefault="00977C60" w:rsidP="00807670">
            <w:pPr>
              <w:suppressAutoHyphens/>
              <w:autoSpaceDN w:val="0"/>
              <w:spacing w:after="0" w:line="360" w:lineRule="auto"/>
              <w:textAlignment w:val="baseline"/>
              <w:rPr>
                <w:rFonts w:ascii="Times New Roman" w:eastAsia="Times New Roman" w:hAnsi="Times New Roman" w:cs="Times New Roman"/>
                <w:sz w:val="24"/>
                <w:szCs w:val="24"/>
                <w:lang w:eastAsia="ro-RO"/>
              </w:rPr>
            </w:pPr>
          </w:p>
          <w:p w:rsidR="00977C60" w:rsidRPr="00977C60" w:rsidRDefault="00977C60" w:rsidP="00807670">
            <w:pPr>
              <w:suppressAutoHyphens/>
              <w:autoSpaceDN w:val="0"/>
              <w:spacing w:after="0" w:line="360" w:lineRule="auto"/>
              <w:textAlignment w:val="baseline"/>
              <w:rPr>
                <w:rFonts w:ascii="Times New Roman" w:eastAsia="Times New Roman" w:hAnsi="Times New Roman" w:cs="Times New Roman"/>
                <w:sz w:val="24"/>
                <w:szCs w:val="24"/>
                <w:lang w:eastAsia="ro-RO"/>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sz w:val="28"/>
                <w:szCs w:val="28"/>
                <w:lang w:eastAsia="ro-RO"/>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sz w:val="28"/>
                <w:szCs w:val="28"/>
                <w:lang w:eastAsia="ro-RO"/>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sz w:val="28"/>
                <w:szCs w:val="28"/>
                <w:lang w:eastAsia="ro-RO"/>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sz w:val="28"/>
                <w:szCs w:val="28"/>
                <w:lang w:eastAsia="ro-RO"/>
              </w:rPr>
            </w:pPr>
          </w:p>
        </w:tc>
      </w:tr>
      <w:tr w:rsidR="00977C60" w:rsidRPr="00977C60" w:rsidTr="001054D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C60" w:rsidRPr="00977C60" w:rsidRDefault="00977C60" w:rsidP="00807670">
            <w:pPr>
              <w:suppressAutoHyphens/>
              <w:autoSpaceDN w:val="0"/>
              <w:spacing w:after="0" w:line="360" w:lineRule="auto"/>
              <w:textAlignment w:val="baseline"/>
              <w:rPr>
                <w:rFonts w:ascii="Times New Roman" w:eastAsia="Times New Roman" w:hAnsi="Times New Roman" w:cs="Times New Roman"/>
                <w:sz w:val="24"/>
                <w:szCs w:val="24"/>
                <w:lang w:eastAsia="ro-RO"/>
              </w:rPr>
            </w:pPr>
            <w:r w:rsidRPr="00977C60">
              <w:rPr>
                <w:rFonts w:ascii="Times New Roman" w:eastAsia="Times New Roman" w:hAnsi="Times New Roman" w:cs="Times New Roman"/>
                <w:sz w:val="24"/>
                <w:szCs w:val="24"/>
                <w:lang w:eastAsia="ro-RO"/>
              </w:rPr>
              <w:t xml:space="preserve">Limbaj </w:t>
            </w:r>
            <w:r w:rsidR="00D13E31" w:rsidRPr="00977C60">
              <w:rPr>
                <w:rFonts w:ascii="Times New Roman" w:eastAsia="Times New Roman" w:hAnsi="Times New Roman" w:cs="Times New Roman"/>
                <w:sz w:val="24"/>
                <w:szCs w:val="24"/>
                <w:lang w:eastAsia="ro-RO"/>
              </w:rPr>
              <w:t>și</w:t>
            </w:r>
            <w:r w:rsidRPr="00977C60">
              <w:rPr>
                <w:rFonts w:ascii="Times New Roman" w:eastAsia="Times New Roman" w:hAnsi="Times New Roman" w:cs="Times New Roman"/>
                <w:sz w:val="24"/>
                <w:szCs w:val="24"/>
                <w:lang w:eastAsia="ro-RO"/>
              </w:rPr>
              <w:t xml:space="preserve"> comunicare</w:t>
            </w:r>
          </w:p>
          <w:p w:rsidR="00977C60" w:rsidRPr="00977C60" w:rsidRDefault="00977C60" w:rsidP="00807670">
            <w:pPr>
              <w:suppressAutoHyphens/>
              <w:autoSpaceDN w:val="0"/>
              <w:spacing w:after="0" w:line="360" w:lineRule="auto"/>
              <w:textAlignment w:val="baseline"/>
              <w:rPr>
                <w:rFonts w:ascii="Times New Roman" w:eastAsia="Times New Roman" w:hAnsi="Times New Roman" w:cs="Times New Roman"/>
                <w:sz w:val="24"/>
                <w:szCs w:val="24"/>
                <w:lang w:eastAsia="ro-RO"/>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sz w:val="28"/>
                <w:szCs w:val="28"/>
                <w:lang w:eastAsia="ro-RO"/>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sz w:val="28"/>
                <w:szCs w:val="28"/>
                <w:lang w:eastAsia="ro-RO"/>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sz w:val="28"/>
                <w:szCs w:val="28"/>
                <w:lang w:eastAsia="ro-RO"/>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sz w:val="28"/>
                <w:szCs w:val="28"/>
                <w:lang w:eastAsia="ro-RO"/>
              </w:rPr>
            </w:pPr>
          </w:p>
        </w:tc>
      </w:tr>
      <w:tr w:rsidR="00977C60" w:rsidRPr="00977C60" w:rsidTr="001054D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C60" w:rsidRPr="00977C60" w:rsidRDefault="00977C60" w:rsidP="00807670">
            <w:pPr>
              <w:suppressAutoHyphens/>
              <w:autoSpaceDN w:val="0"/>
              <w:spacing w:after="0" w:line="360" w:lineRule="auto"/>
              <w:textAlignment w:val="baseline"/>
              <w:rPr>
                <w:rFonts w:ascii="Times New Roman" w:eastAsia="Times New Roman" w:hAnsi="Times New Roman" w:cs="Times New Roman"/>
                <w:sz w:val="24"/>
                <w:szCs w:val="24"/>
                <w:lang w:eastAsia="ro-RO"/>
              </w:rPr>
            </w:pPr>
            <w:r w:rsidRPr="00977C60">
              <w:rPr>
                <w:rFonts w:ascii="Times New Roman" w:eastAsia="Times New Roman" w:hAnsi="Times New Roman" w:cs="Times New Roman"/>
                <w:sz w:val="24"/>
                <w:szCs w:val="24"/>
                <w:lang w:eastAsia="ro-RO"/>
              </w:rPr>
              <w:t>Cognitiv</w:t>
            </w:r>
          </w:p>
          <w:p w:rsidR="00977C60" w:rsidRPr="00977C60" w:rsidRDefault="00977C60" w:rsidP="00807670">
            <w:pPr>
              <w:suppressAutoHyphens/>
              <w:autoSpaceDN w:val="0"/>
              <w:spacing w:after="0" w:line="360" w:lineRule="auto"/>
              <w:textAlignment w:val="baseline"/>
              <w:rPr>
                <w:rFonts w:ascii="Times New Roman" w:eastAsia="Times New Roman" w:hAnsi="Times New Roman" w:cs="Times New Roman"/>
                <w:sz w:val="24"/>
                <w:szCs w:val="24"/>
                <w:lang w:eastAsia="ro-RO"/>
              </w:rPr>
            </w:pPr>
          </w:p>
          <w:p w:rsidR="00977C60" w:rsidRPr="00977C60" w:rsidRDefault="00977C60" w:rsidP="00807670">
            <w:pPr>
              <w:suppressAutoHyphens/>
              <w:autoSpaceDN w:val="0"/>
              <w:spacing w:after="0" w:line="360" w:lineRule="auto"/>
              <w:textAlignment w:val="baseline"/>
              <w:rPr>
                <w:rFonts w:ascii="Times New Roman" w:eastAsia="Times New Roman" w:hAnsi="Times New Roman" w:cs="Times New Roman"/>
                <w:sz w:val="24"/>
                <w:szCs w:val="24"/>
                <w:lang w:eastAsia="ro-RO"/>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sz w:val="28"/>
                <w:szCs w:val="28"/>
                <w:lang w:eastAsia="ro-RO"/>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sz w:val="28"/>
                <w:szCs w:val="28"/>
                <w:lang w:eastAsia="ro-RO"/>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sz w:val="28"/>
                <w:szCs w:val="28"/>
                <w:lang w:eastAsia="ro-RO"/>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sz w:val="28"/>
                <w:szCs w:val="28"/>
                <w:lang w:eastAsia="ro-RO"/>
              </w:rPr>
            </w:pPr>
          </w:p>
        </w:tc>
      </w:tr>
      <w:tr w:rsidR="00977C60" w:rsidRPr="00977C60" w:rsidTr="001054D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C60" w:rsidRPr="00977C60" w:rsidRDefault="00977C60" w:rsidP="00807670">
            <w:pPr>
              <w:suppressAutoHyphens/>
              <w:autoSpaceDN w:val="0"/>
              <w:spacing w:after="0" w:line="360" w:lineRule="auto"/>
              <w:textAlignment w:val="baseline"/>
              <w:rPr>
                <w:rFonts w:ascii="Times New Roman" w:eastAsia="Times New Roman" w:hAnsi="Times New Roman" w:cs="Times New Roman"/>
                <w:sz w:val="24"/>
                <w:szCs w:val="24"/>
                <w:lang w:eastAsia="ro-RO"/>
              </w:rPr>
            </w:pPr>
            <w:r w:rsidRPr="00977C60">
              <w:rPr>
                <w:rFonts w:ascii="Times New Roman" w:eastAsia="Times New Roman" w:hAnsi="Times New Roman" w:cs="Times New Roman"/>
                <w:sz w:val="24"/>
                <w:szCs w:val="24"/>
                <w:lang w:eastAsia="ro-RO"/>
              </w:rPr>
              <w:t>Socio-emoţional</w:t>
            </w:r>
          </w:p>
          <w:p w:rsidR="00977C60" w:rsidRPr="00977C60" w:rsidRDefault="00977C60" w:rsidP="00807670">
            <w:pPr>
              <w:suppressAutoHyphens/>
              <w:autoSpaceDN w:val="0"/>
              <w:spacing w:after="0" w:line="360" w:lineRule="auto"/>
              <w:textAlignment w:val="baseline"/>
              <w:rPr>
                <w:rFonts w:ascii="Times New Roman" w:eastAsia="Times New Roman" w:hAnsi="Times New Roman" w:cs="Times New Roman"/>
                <w:sz w:val="24"/>
                <w:szCs w:val="24"/>
                <w:lang w:eastAsia="ro-RO"/>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sz w:val="28"/>
                <w:szCs w:val="28"/>
                <w:lang w:eastAsia="ro-RO"/>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sz w:val="28"/>
                <w:szCs w:val="28"/>
                <w:lang w:eastAsia="ro-RO"/>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sz w:val="28"/>
                <w:szCs w:val="28"/>
                <w:lang w:eastAsia="ro-RO"/>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sz w:val="28"/>
                <w:szCs w:val="28"/>
                <w:lang w:eastAsia="ro-RO"/>
              </w:rPr>
            </w:pPr>
          </w:p>
        </w:tc>
      </w:tr>
      <w:tr w:rsidR="00977C60" w:rsidRPr="00977C60" w:rsidTr="001054D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C60" w:rsidRPr="00977C60" w:rsidRDefault="00977C60" w:rsidP="00807670">
            <w:pPr>
              <w:suppressAutoHyphens/>
              <w:autoSpaceDN w:val="0"/>
              <w:spacing w:after="0" w:line="360" w:lineRule="auto"/>
              <w:textAlignment w:val="baseline"/>
              <w:rPr>
                <w:rFonts w:ascii="Times New Roman" w:eastAsia="Times New Roman" w:hAnsi="Times New Roman" w:cs="Times New Roman"/>
                <w:sz w:val="24"/>
                <w:szCs w:val="24"/>
                <w:lang w:eastAsia="ro-RO"/>
              </w:rPr>
            </w:pPr>
            <w:r w:rsidRPr="00977C60">
              <w:rPr>
                <w:rFonts w:ascii="Times New Roman" w:eastAsia="Times New Roman" w:hAnsi="Times New Roman" w:cs="Times New Roman"/>
                <w:sz w:val="24"/>
                <w:szCs w:val="24"/>
                <w:lang w:eastAsia="ro-RO"/>
              </w:rPr>
              <w:t>Comportament</w:t>
            </w:r>
            <w:r w:rsidR="00D13E31">
              <w:rPr>
                <w:rFonts w:ascii="Times New Roman" w:eastAsia="Times New Roman" w:hAnsi="Times New Roman" w:cs="Times New Roman"/>
                <w:sz w:val="24"/>
                <w:szCs w:val="24"/>
                <w:lang w:eastAsia="ro-RO"/>
              </w:rPr>
              <w:t>adapta</w:t>
            </w:r>
            <w:r w:rsidR="00D13E31" w:rsidRPr="00977C60">
              <w:rPr>
                <w:rFonts w:ascii="Times New Roman" w:eastAsia="Times New Roman" w:hAnsi="Times New Roman" w:cs="Times New Roman"/>
                <w:sz w:val="24"/>
                <w:szCs w:val="24"/>
                <w:lang w:eastAsia="ro-RO"/>
              </w:rPr>
              <w:t>tiv</w:t>
            </w:r>
          </w:p>
          <w:p w:rsidR="00977C60" w:rsidRPr="00977C60" w:rsidRDefault="00977C60" w:rsidP="00807670">
            <w:pPr>
              <w:suppressAutoHyphens/>
              <w:autoSpaceDN w:val="0"/>
              <w:spacing w:after="0" w:line="360" w:lineRule="auto"/>
              <w:textAlignment w:val="baseline"/>
              <w:rPr>
                <w:rFonts w:ascii="Calibri" w:eastAsia="Times New Roman" w:hAnsi="Calibri" w:cs="Times New Roman"/>
                <w:sz w:val="20"/>
                <w:szCs w:val="20"/>
                <w:lang w:eastAsia="ro-RO"/>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sz w:val="28"/>
                <w:szCs w:val="28"/>
                <w:lang w:eastAsia="ro-RO"/>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sz w:val="28"/>
                <w:szCs w:val="28"/>
                <w:lang w:eastAsia="ro-RO"/>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sz w:val="28"/>
                <w:szCs w:val="28"/>
                <w:lang w:eastAsia="ro-RO"/>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C60" w:rsidRPr="00977C60" w:rsidRDefault="00977C60" w:rsidP="00807670">
            <w:pPr>
              <w:suppressAutoHyphens/>
              <w:autoSpaceDN w:val="0"/>
              <w:spacing w:after="0" w:line="360" w:lineRule="auto"/>
              <w:jc w:val="both"/>
              <w:textAlignment w:val="baseline"/>
              <w:rPr>
                <w:rFonts w:ascii="Times New Roman" w:eastAsia="Times New Roman" w:hAnsi="Times New Roman" w:cs="Times New Roman"/>
                <w:sz w:val="28"/>
                <w:szCs w:val="28"/>
                <w:lang w:eastAsia="ro-RO"/>
              </w:rPr>
            </w:pPr>
          </w:p>
        </w:tc>
      </w:tr>
    </w:tbl>
    <w:p w:rsidR="00977C60" w:rsidRPr="00977C60" w:rsidRDefault="00977C60" w:rsidP="00807670">
      <w:pPr>
        <w:suppressAutoHyphens/>
        <w:autoSpaceDN w:val="0"/>
        <w:spacing w:after="200" w:line="360" w:lineRule="auto"/>
        <w:textAlignment w:val="baseline"/>
        <w:rPr>
          <w:rFonts w:ascii="Calibri" w:eastAsia="Times New Roman" w:hAnsi="Calibri" w:cs="Times New Roman"/>
          <w:lang w:eastAsia="ro-RO"/>
        </w:rPr>
      </w:pPr>
    </w:p>
    <w:p w:rsidR="005E6F49" w:rsidRDefault="005E6F49" w:rsidP="00807670">
      <w:pPr>
        <w:spacing w:line="360" w:lineRule="auto"/>
        <w:jc w:val="center"/>
        <w:rPr>
          <w:rFonts w:ascii="Times New Roman" w:hAnsi="Times New Roman" w:cs="Times New Roman"/>
          <w:sz w:val="24"/>
          <w:szCs w:val="24"/>
        </w:rPr>
      </w:pPr>
    </w:p>
    <w:p w:rsidR="00807670" w:rsidRDefault="00807670" w:rsidP="00DA7B3D">
      <w:pPr>
        <w:suppressAutoHyphens/>
        <w:autoSpaceDN w:val="0"/>
        <w:spacing w:after="200" w:line="360" w:lineRule="auto"/>
        <w:textAlignment w:val="baseline"/>
        <w:rPr>
          <w:rFonts w:ascii="Times New Roman" w:eastAsia="Times New Roman" w:hAnsi="Times New Roman" w:cs="Times New Roman"/>
          <w:b/>
          <w:sz w:val="40"/>
          <w:szCs w:val="40"/>
          <w:lang w:eastAsia="ro-RO"/>
        </w:rPr>
      </w:pPr>
    </w:p>
    <w:p w:rsidR="00807670" w:rsidRDefault="00807670" w:rsidP="00807670">
      <w:pPr>
        <w:suppressAutoHyphens/>
        <w:autoSpaceDN w:val="0"/>
        <w:spacing w:after="200" w:line="360" w:lineRule="auto"/>
        <w:jc w:val="center"/>
        <w:textAlignment w:val="baseline"/>
        <w:rPr>
          <w:rFonts w:ascii="Times New Roman" w:eastAsia="Times New Roman" w:hAnsi="Times New Roman" w:cs="Times New Roman"/>
          <w:b/>
          <w:sz w:val="40"/>
          <w:szCs w:val="40"/>
          <w:lang w:eastAsia="ro-RO"/>
        </w:rPr>
      </w:pPr>
    </w:p>
    <w:p w:rsidR="00F71037" w:rsidRDefault="00F71037" w:rsidP="00807670">
      <w:pPr>
        <w:suppressAutoHyphens/>
        <w:autoSpaceDN w:val="0"/>
        <w:spacing w:after="200" w:line="360" w:lineRule="auto"/>
        <w:jc w:val="center"/>
        <w:textAlignment w:val="baseline"/>
        <w:rPr>
          <w:rFonts w:ascii="Times New Roman" w:eastAsia="Times New Roman" w:hAnsi="Times New Roman" w:cs="Times New Roman"/>
          <w:b/>
          <w:sz w:val="40"/>
          <w:szCs w:val="40"/>
          <w:lang w:eastAsia="ro-RO"/>
        </w:rPr>
      </w:pPr>
    </w:p>
    <w:p w:rsidR="00F71037" w:rsidRDefault="00F71037" w:rsidP="00807670">
      <w:pPr>
        <w:suppressAutoHyphens/>
        <w:autoSpaceDN w:val="0"/>
        <w:spacing w:after="200" w:line="360" w:lineRule="auto"/>
        <w:jc w:val="center"/>
        <w:textAlignment w:val="baseline"/>
        <w:rPr>
          <w:rFonts w:ascii="Times New Roman" w:eastAsia="Times New Roman" w:hAnsi="Times New Roman" w:cs="Times New Roman"/>
          <w:b/>
          <w:sz w:val="40"/>
          <w:szCs w:val="40"/>
          <w:lang w:eastAsia="ro-RO"/>
        </w:rPr>
      </w:pPr>
    </w:p>
    <w:p w:rsidR="00A83A8D" w:rsidRDefault="00A83A8D" w:rsidP="00807670">
      <w:pPr>
        <w:suppressAutoHyphens/>
        <w:autoSpaceDN w:val="0"/>
        <w:spacing w:after="200" w:line="360" w:lineRule="auto"/>
        <w:jc w:val="center"/>
        <w:textAlignment w:val="baseline"/>
        <w:rPr>
          <w:rFonts w:ascii="Times New Roman" w:eastAsia="Times New Roman" w:hAnsi="Times New Roman" w:cs="Times New Roman"/>
          <w:b/>
          <w:sz w:val="40"/>
          <w:szCs w:val="40"/>
          <w:lang w:eastAsia="ro-RO"/>
        </w:rPr>
      </w:pPr>
    </w:p>
    <w:p w:rsidR="00A83A8D" w:rsidRDefault="00A83A8D" w:rsidP="00807670">
      <w:pPr>
        <w:suppressAutoHyphens/>
        <w:autoSpaceDN w:val="0"/>
        <w:spacing w:after="200" w:line="360" w:lineRule="auto"/>
        <w:jc w:val="center"/>
        <w:textAlignment w:val="baseline"/>
        <w:rPr>
          <w:rFonts w:ascii="Times New Roman" w:eastAsia="Times New Roman" w:hAnsi="Times New Roman" w:cs="Times New Roman"/>
          <w:b/>
          <w:sz w:val="40"/>
          <w:szCs w:val="40"/>
          <w:lang w:eastAsia="ro-RO"/>
        </w:rPr>
      </w:pPr>
    </w:p>
    <w:p w:rsidR="00A83A8D" w:rsidRPr="00A83A8D" w:rsidRDefault="00626B8A" w:rsidP="00807670">
      <w:pPr>
        <w:suppressAutoHyphens/>
        <w:autoSpaceDN w:val="0"/>
        <w:spacing w:after="200" w:line="360" w:lineRule="auto"/>
        <w:jc w:val="center"/>
        <w:textAlignment w:val="baseline"/>
        <w:rPr>
          <w:rFonts w:ascii="Arial" w:eastAsia="Times New Roman" w:hAnsi="Arial" w:cs="Arial"/>
          <w:b/>
          <w:sz w:val="40"/>
          <w:szCs w:val="40"/>
          <w:lang w:eastAsia="ro-RO"/>
        </w:rPr>
      </w:pPr>
      <w:r>
        <w:rPr>
          <w:rFonts w:ascii="Times New Roman" w:eastAsia="Times New Roman" w:hAnsi="Times New Roman" w:cs="Times New Roman"/>
          <w:b/>
          <w:sz w:val="40"/>
          <w:szCs w:val="40"/>
          <w:lang w:eastAsia="ro-RO"/>
        </w:rPr>
        <w:t xml:space="preserve">II. </w:t>
      </w:r>
      <w:r w:rsidR="00A83A8D" w:rsidRPr="00A83A8D">
        <w:rPr>
          <w:rFonts w:ascii="Times New Roman" w:eastAsia="Times New Roman" w:hAnsi="Times New Roman" w:cs="Times New Roman"/>
          <w:b/>
          <w:sz w:val="40"/>
          <w:szCs w:val="40"/>
          <w:lang w:eastAsia="ro-RO"/>
        </w:rPr>
        <w:t>PLANUL EDUCAȚIONAL INDIVIDUALIZAT</w:t>
      </w:r>
    </w:p>
    <w:p w:rsidR="00A83A8D" w:rsidRPr="00A83A8D" w:rsidRDefault="00A83A8D" w:rsidP="00807670">
      <w:pPr>
        <w:spacing w:after="200" w:line="360" w:lineRule="auto"/>
        <w:jc w:val="center"/>
        <w:rPr>
          <w:rFonts w:ascii="Times New Roman" w:eastAsia="Times New Roman" w:hAnsi="Times New Roman" w:cs="Times New Roman"/>
          <w:b/>
          <w:sz w:val="40"/>
          <w:szCs w:val="40"/>
          <w:lang w:eastAsia="ro-RO"/>
        </w:rPr>
      </w:pPr>
      <w:r w:rsidRPr="00A83A8D">
        <w:rPr>
          <w:rFonts w:ascii="Times New Roman" w:eastAsia="Times New Roman" w:hAnsi="Times New Roman" w:cs="Times New Roman"/>
          <w:b/>
          <w:sz w:val="40"/>
          <w:szCs w:val="40"/>
          <w:lang w:eastAsia="ro-RO"/>
        </w:rPr>
        <w:t xml:space="preserve">Ghid de elaborare și realizare </w:t>
      </w:r>
    </w:p>
    <w:p w:rsidR="00A83A8D" w:rsidRDefault="00A83A8D" w:rsidP="00807670">
      <w:pPr>
        <w:spacing w:line="360" w:lineRule="auto"/>
        <w:jc w:val="center"/>
        <w:rPr>
          <w:rFonts w:ascii="Times New Roman" w:hAnsi="Times New Roman" w:cs="Times New Roman"/>
          <w:sz w:val="24"/>
          <w:szCs w:val="24"/>
        </w:rPr>
      </w:pPr>
    </w:p>
    <w:p w:rsidR="00653938" w:rsidRDefault="00653938" w:rsidP="00807670">
      <w:pPr>
        <w:spacing w:line="360" w:lineRule="auto"/>
        <w:jc w:val="center"/>
        <w:rPr>
          <w:rFonts w:ascii="Times New Roman" w:hAnsi="Times New Roman" w:cs="Times New Roman"/>
          <w:sz w:val="24"/>
          <w:szCs w:val="24"/>
        </w:rPr>
      </w:pPr>
    </w:p>
    <w:p w:rsidR="00653938" w:rsidRDefault="00653938" w:rsidP="00807670">
      <w:pPr>
        <w:spacing w:line="360" w:lineRule="auto"/>
        <w:jc w:val="center"/>
        <w:rPr>
          <w:rFonts w:ascii="Times New Roman" w:hAnsi="Times New Roman" w:cs="Times New Roman"/>
          <w:sz w:val="24"/>
          <w:szCs w:val="24"/>
        </w:rPr>
      </w:pPr>
    </w:p>
    <w:p w:rsidR="008F3532" w:rsidRDefault="008F3532" w:rsidP="00807670">
      <w:pPr>
        <w:spacing w:line="360" w:lineRule="auto"/>
        <w:jc w:val="center"/>
        <w:rPr>
          <w:rFonts w:ascii="Times New Roman" w:hAnsi="Times New Roman" w:cs="Times New Roman"/>
          <w:sz w:val="24"/>
          <w:szCs w:val="24"/>
        </w:rPr>
      </w:pPr>
    </w:p>
    <w:p w:rsidR="008F3532" w:rsidRDefault="008F3532" w:rsidP="00807670">
      <w:pPr>
        <w:spacing w:line="360" w:lineRule="auto"/>
        <w:jc w:val="center"/>
        <w:rPr>
          <w:rFonts w:ascii="Times New Roman" w:hAnsi="Times New Roman" w:cs="Times New Roman"/>
          <w:sz w:val="24"/>
          <w:szCs w:val="24"/>
        </w:rPr>
      </w:pPr>
    </w:p>
    <w:p w:rsidR="008F3532" w:rsidRDefault="008F3532" w:rsidP="00807670">
      <w:pPr>
        <w:spacing w:line="360" w:lineRule="auto"/>
        <w:jc w:val="center"/>
        <w:rPr>
          <w:rFonts w:ascii="Times New Roman" w:hAnsi="Times New Roman" w:cs="Times New Roman"/>
          <w:sz w:val="24"/>
          <w:szCs w:val="24"/>
        </w:rPr>
      </w:pPr>
    </w:p>
    <w:p w:rsidR="00653938" w:rsidRDefault="00653938" w:rsidP="00807670">
      <w:pPr>
        <w:spacing w:line="360" w:lineRule="auto"/>
        <w:jc w:val="center"/>
        <w:rPr>
          <w:rFonts w:ascii="Times New Roman" w:hAnsi="Times New Roman" w:cs="Times New Roman"/>
          <w:sz w:val="24"/>
          <w:szCs w:val="24"/>
        </w:rPr>
      </w:pPr>
    </w:p>
    <w:p w:rsidR="00F71037" w:rsidRDefault="00F71037" w:rsidP="00807670">
      <w:pPr>
        <w:spacing w:line="360" w:lineRule="auto"/>
        <w:jc w:val="center"/>
        <w:rPr>
          <w:rFonts w:ascii="Times New Roman" w:hAnsi="Times New Roman" w:cs="Times New Roman"/>
          <w:sz w:val="24"/>
          <w:szCs w:val="24"/>
        </w:rPr>
      </w:pPr>
    </w:p>
    <w:p w:rsidR="00653938" w:rsidRDefault="00653938" w:rsidP="00807670">
      <w:pPr>
        <w:spacing w:line="360" w:lineRule="auto"/>
        <w:jc w:val="center"/>
        <w:rPr>
          <w:rFonts w:ascii="Times New Roman" w:hAnsi="Times New Roman" w:cs="Times New Roman"/>
          <w:sz w:val="24"/>
          <w:szCs w:val="24"/>
        </w:rPr>
      </w:pPr>
    </w:p>
    <w:p w:rsidR="00653938" w:rsidRDefault="00653938" w:rsidP="00807670">
      <w:pPr>
        <w:spacing w:line="360" w:lineRule="auto"/>
        <w:jc w:val="center"/>
        <w:rPr>
          <w:rFonts w:ascii="Times New Roman" w:hAnsi="Times New Roman" w:cs="Times New Roman"/>
          <w:sz w:val="24"/>
          <w:szCs w:val="24"/>
        </w:rPr>
      </w:pPr>
    </w:p>
    <w:p w:rsidR="00653938" w:rsidRDefault="00653938" w:rsidP="00807670">
      <w:pPr>
        <w:spacing w:line="360" w:lineRule="auto"/>
        <w:jc w:val="center"/>
        <w:rPr>
          <w:rFonts w:ascii="Times New Roman" w:hAnsi="Times New Roman" w:cs="Times New Roman"/>
          <w:sz w:val="24"/>
          <w:szCs w:val="24"/>
        </w:rPr>
      </w:pPr>
    </w:p>
    <w:p w:rsidR="002638C9" w:rsidRDefault="002638C9" w:rsidP="00807670">
      <w:pPr>
        <w:spacing w:line="360" w:lineRule="auto"/>
        <w:jc w:val="center"/>
        <w:rPr>
          <w:rFonts w:ascii="Times New Roman" w:hAnsi="Times New Roman" w:cs="Times New Roman"/>
          <w:sz w:val="24"/>
          <w:szCs w:val="24"/>
        </w:rPr>
      </w:pPr>
    </w:p>
    <w:p w:rsidR="002638C9" w:rsidRDefault="002638C9" w:rsidP="00807670">
      <w:pPr>
        <w:spacing w:line="360" w:lineRule="auto"/>
        <w:jc w:val="center"/>
        <w:rPr>
          <w:rFonts w:ascii="Times New Roman" w:hAnsi="Times New Roman" w:cs="Times New Roman"/>
          <w:sz w:val="24"/>
          <w:szCs w:val="24"/>
        </w:rPr>
      </w:pPr>
    </w:p>
    <w:p w:rsidR="00DA49E3" w:rsidRDefault="00DA49E3" w:rsidP="00807670">
      <w:pPr>
        <w:spacing w:line="360" w:lineRule="auto"/>
        <w:jc w:val="center"/>
        <w:rPr>
          <w:rFonts w:ascii="Times New Roman" w:hAnsi="Times New Roman" w:cs="Times New Roman"/>
          <w:sz w:val="24"/>
          <w:szCs w:val="24"/>
        </w:rPr>
      </w:pPr>
    </w:p>
    <w:p w:rsidR="00DA49E3" w:rsidRDefault="00DA49E3" w:rsidP="00807670">
      <w:pPr>
        <w:spacing w:line="360" w:lineRule="auto"/>
        <w:jc w:val="center"/>
        <w:rPr>
          <w:rFonts w:ascii="Times New Roman" w:hAnsi="Times New Roman" w:cs="Times New Roman"/>
          <w:sz w:val="24"/>
          <w:szCs w:val="24"/>
        </w:rPr>
      </w:pPr>
    </w:p>
    <w:p w:rsidR="00DA49E3" w:rsidRDefault="00DA49E3" w:rsidP="00807670">
      <w:pPr>
        <w:spacing w:line="360" w:lineRule="auto"/>
        <w:jc w:val="center"/>
        <w:rPr>
          <w:rFonts w:ascii="Times New Roman" w:hAnsi="Times New Roman" w:cs="Times New Roman"/>
          <w:sz w:val="24"/>
          <w:szCs w:val="24"/>
        </w:rPr>
      </w:pPr>
    </w:p>
    <w:p w:rsidR="00653938" w:rsidRDefault="00653938" w:rsidP="00807670">
      <w:pPr>
        <w:spacing w:line="360" w:lineRule="auto"/>
        <w:jc w:val="center"/>
        <w:rPr>
          <w:rFonts w:ascii="Times New Roman" w:hAnsi="Times New Roman" w:cs="Times New Roman"/>
          <w:sz w:val="24"/>
          <w:szCs w:val="24"/>
        </w:rPr>
      </w:pPr>
    </w:p>
    <w:p w:rsidR="00653938" w:rsidRPr="00626B8A" w:rsidRDefault="00626B8A" w:rsidP="00807670">
      <w:pPr>
        <w:shd w:val="clear" w:color="auto" w:fill="D9E2F3" w:themeFill="accent5" w:themeFillTint="33"/>
        <w:spacing w:line="360" w:lineRule="auto"/>
        <w:rPr>
          <w:rFonts w:ascii="Times New Roman" w:hAnsi="Times New Roman"/>
          <w:b/>
          <w:sz w:val="24"/>
          <w:szCs w:val="24"/>
        </w:rPr>
      </w:pPr>
      <w:r w:rsidRPr="00626B8A">
        <w:rPr>
          <w:rFonts w:ascii="Times New Roman" w:hAnsi="Times New Roman"/>
          <w:b/>
          <w:sz w:val="24"/>
          <w:szCs w:val="24"/>
        </w:rPr>
        <w:t>2.1</w:t>
      </w:r>
      <w:r w:rsidR="005E7D06" w:rsidRPr="00626B8A">
        <w:rPr>
          <w:rFonts w:ascii="Times New Roman" w:hAnsi="Times New Roman"/>
          <w:b/>
          <w:sz w:val="24"/>
          <w:szCs w:val="24"/>
        </w:rPr>
        <w:t>.</w:t>
      </w:r>
      <w:r w:rsidR="0019544B" w:rsidRPr="00626B8A">
        <w:rPr>
          <w:rFonts w:ascii="Times New Roman" w:hAnsi="Times New Roman"/>
          <w:b/>
          <w:sz w:val="24"/>
          <w:szCs w:val="24"/>
        </w:rPr>
        <w:t>INTRODUCERE</w:t>
      </w:r>
    </w:p>
    <w:p w:rsidR="000A4D42" w:rsidRPr="00653938" w:rsidRDefault="00653938" w:rsidP="00807670">
      <w:pPr>
        <w:suppressAutoHyphens/>
        <w:autoSpaceDN w:val="0"/>
        <w:spacing w:before="100" w:line="360" w:lineRule="auto"/>
        <w:contextualSpacing/>
        <w:jc w:val="both"/>
        <w:textAlignment w:val="baseline"/>
        <w:rPr>
          <w:rFonts w:ascii="Times New Roman" w:hAnsi="Times New Roman"/>
          <w:sz w:val="24"/>
          <w:szCs w:val="24"/>
        </w:rPr>
      </w:pPr>
      <w:r w:rsidRPr="005E7D06">
        <w:rPr>
          <w:rFonts w:ascii="Times New Roman" w:eastAsia="Calibri" w:hAnsi="Times New Roman" w:cs="Times New Roman"/>
          <w:sz w:val="24"/>
          <w:szCs w:val="24"/>
        </w:rPr>
        <w:t>Abordarea individualizată este un principiu psihopedagogic, care ordonează demersul</w:t>
      </w:r>
      <w:r w:rsidRPr="00653938">
        <w:rPr>
          <w:rFonts w:ascii="Times New Roman" w:eastAsia="Calibri" w:hAnsi="Times New Roman" w:cs="Times New Roman"/>
          <w:sz w:val="24"/>
          <w:szCs w:val="24"/>
        </w:rPr>
        <w:t xml:space="preserve"> educațional în conformitate cu particularitățile individuale de dezvoltare și condițiile de viață ale fiecărui copil. În abordarea individualizată își găsește reflectare tratamentul uman al copilului, acceptarea acestuia drept valoare excepțională. În acest sens, fiecare copil trebuie să fie un participant activ al procesului educațional. Fiecare copil este unic în felul său și aduce cu sine în procesul complex al învățării și dezvoltării</w:t>
      </w:r>
      <w:r w:rsidR="000A4D42" w:rsidRPr="00653938">
        <w:rPr>
          <w:rFonts w:ascii="Times New Roman" w:hAnsi="Times New Roman"/>
          <w:sz w:val="24"/>
          <w:szCs w:val="24"/>
        </w:rPr>
        <w:t>o experiență</w:t>
      </w:r>
      <w:r w:rsidR="000A4D42">
        <w:rPr>
          <w:rFonts w:ascii="Times New Roman" w:hAnsi="Times New Roman"/>
          <w:sz w:val="24"/>
          <w:szCs w:val="24"/>
        </w:rPr>
        <w:t xml:space="preserve">, </w:t>
      </w:r>
      <w:r w:rsidR="000A4D42" w:rsidRPr="00653938">
        <w:rPr>
          <w:rFonts w:ascii="Times New Roman" w:hAnsi="Times New Roman"/>
          <w:sz w:val="24"/>
          <w:szCs w:val="24"/>
        </w:rPr>
        <w:t>un stil de învățare,</w:t>
      </w:r>
      <w:r w:rsidR="006C4B16">
        <w:rPr>
          <w:rFonts w:ascii="Times New Roman" w:hAnsi="Times New Roman"/>
          <w:sz w:val="24"/>
          <w:szCs w:val="24"/>
        </w:rPr>
        <w:t xml:space="preserve"> </w:t>
      </w:r>
      <w:r w:rsidR="000A4D42" w:rsidRPr="00653938">
        <w:rPr>
          <w:rFonts w:ascii="Times New Roman" w:hAnsi="Times New Roman"/>
          <w:sz w:val="24"/>
          <w:szCs w:val="24"/>
        </w:rPr>
        <w:t>un model social,</w:t>
      </w:r>
      <w:r w:rsidR="006C4B16">
        <w:rPr>
          <w:rFonts w:ascii="Times New Roman" w:hAnsi="Times New Roman"/>
          <w:sz w:val="24"/>
          <w:szCs w:val="24"/>
        </w:rPr>
        <w:t xml:space="preserve"> </w:t>
      </w:r>
      <w:r w:rsidR="000A4D42" w:rsidRPr="00653938">
        <w:rPr>
          <w:rFonts w:ascii="Times New Roman" w:hAnsi="Times New Roman"/>
          <w:sz w:val="24"/>
          <w:szCs w:val="24"/>
        </w:rPr>
        <w:t xml:space="preserve">o interacțiune </w:t>
      </w:r>
      <w:r w:rsidR="00CA2E7C" w:rsidRPr="00653938">
        <w:rPr>
          <w:rFonts w:ascii="Times New Roman" w:hAnsi="Times New Roman"/>
          <w:sz w:val="24"/>
          <w:szCs w:val="24"/>
        </w:rPr>
        <w:t>specifică</w:t>
      </w:r>
      <w:r w:rsidR="000A4D42" w:rsidRPr="00653938">
        <w:rPr>
          <w:rFonts w:ascii="Times New Roman" w:hAnsi="Times New Roman"/>
          <w:sz w:val="24"/>
          <w:szCs w:val="24"/>
        </w:rPr>
        <w:t>,</w:t>
      </w:r>
      <w:r w:rsidR="006C4B16">
        <w:rPr>
          <w:rFonts w:ascii="Times New Roman" w:hAnsi="Times New Roman"/>
          <w:sz w:val="24"/>
          <w:szCs w:val="24"/>
        </w:rPr>
        <w:t xml:space="preserve"> </w:t>
      </w:r>
      <w:r w:rsidR="000A4D42" w:rsidRPr="00653938">
        <w:rPr>
          <w:rFonts w:ascii="Times New Roman" w:hAnsi="Times New Roman"/>
          <w:sz w:val="24"/>
          <w:szCs w:val="24"/>
        </w:rPr>
        <w:t>un ritm personal,</w:t>
      </w:r>
      <w:r w:rsidR="006C4B16">
        <w:rPr>
          <w:rFonts w:ascii="Times New Roman" w:hAnsi="Times New Roman"/>
          <w:sz w:val="24"/>
          <w:szCs w:val="24"/>
        </w:rPr>
        <w:t xml:space="preserve"> </w:t>
      </w:r>
      <w:r w:rsidR="000A4D42" w:rsidRPr="00653938">
        <w:rPr>
          <w:rFonts w:ascii="Times New Roman" w:hAnsi="Times New Roman"/>
          <w:sz w:val="24"/>
          <w:szCs w:val="24"/>
        </w:rPr>
        <w:t>un model de abordare.</w:t>
      </w:r>
    </w:p>
    <w:p w:rsidR="00653938" w:rsidRPr="00653938" w:rsidRDefault="00653938" w:rsidP="00807670">
      <w:pPr>
        <w:spacing w:before="100" w:after="200" w:line="360" w:lineRule="auto"/>
        <w:contextualSpacing/>
        <w:jc w:val="both"/>
        <w:rPr>
          <w:rFonts w:ascii="Times New Roman" w:eastAsia="Calibri" w:hAnsi="Times New Roman" w:cs="Times New Roman"/>
          <w:sz w:val="24"/>
          <w:szCs w:val="24"/>
        </w:rPr>
      </w:pPr>
      <w:r w:rsidRPr="00653938">
        <w:rPr>
          <w:rFonts w:ascii="Times New Roman" w:eastAsia="Calibri" w:hAnsi="Times New Roman" w:cs="Times New Roman"/>
          <w:sz w:val="24"/>
          <w:szCs w:val="24"/>
        </w:rPr>
        <w:t xml:space="preserve">Cunoașterea și valorificarea acestora constituie condiția inerentă pentru asigurarea progresului în dezvoltarea copilului. </w:t>
      </w:r>
    </w:p>
    <w:p w:rsidR="00653938" w:rsidRPr="00653938" w:rsidRDefault="00653938" w:rsidP="00807670">
      <w:pPr>
        <w:spacing w:before="100" w:after="200" w:line="360" w:lineRule="auto"/>
        <w:contextualSpacing/>
        <w:jc w:val="both"/>
        <w:rPr>
          <w:rFonts w:ascii="Times New Roman" w:eastAsia="Calibri" w:hAnsi="Times New Roman" w:cs="Times New Roman"/>
          <w:sz w:val="24"/>
          <w:szCs w:val="24"/>
        </w:rPr>
      </w:pPr>
      <w:r w:rsidRPr="00653938">
        <w:rPr>
          <w:rFonts w:ascii="Times New Roman" w:eastAsia="Calibri" w:hAnsi="Times New Roman" w:cs="Times New Roman"/>
          <w:sz w:val="24"/>
          <w:szCs w:val="24"/>
        </w:rPr>
        <w:t>Abordarea individualizată este chintesența educației incluzive și se realizează în baza politicilor educaționale incluzive, practicilor educaționale incluzive, realizate printr-o cultură incluzivă la nivel de instituție și comunitate.</w:t>
      </w:r>
    </w:p>
    <w:p w:rsidR="00653938" w:rsidRPr="00653938" w:rsidRDefault="00653938" w:rsidP="00807670">
      <w:pPr>
        <w:spacing w:before="100" w:after="200" w:line="360" w:lineRule="auto"/>
        <w:contextualSpacing/>
        <w:jc w:val="both"/>
        <w:rPr>
          <w:rFonts w:ascii="Times New Roman" w:eastAsia="Calibri" w:hAnsi="Times New Roman" w:cs="Times New Roman"/>
          <w:sz w:val="24"/>
          <w:szCs w:val="24"/>
        </w:rPr>
      </w:pPr>
      <w:r w:rsidRPr="00653938">
        <w:rPr>
          <w:rFonts w:ascii="Times New Roman" w:eastAsia="Calibri" w:hAnsi="Times New Roman" w:cs="Times New Roman"/>
          <w:sz w:val="24"/>
          <w:szCs w:val="24"/>
        </w:rPr>
        <w:t>Tendințele moderne de abordare individualizată a copilului cu CES diferă de cele tradiționale. Acestea vizează incluziunea copilului în medii comune de învățare, crearea structurilor și serviciilor de suport educațional, asigurarea accesului la programe școlare prin diversificarea formelor de incluziune, flexibilizarea curriculumului, adaptarea tehnologiilor didactice.</w:t>
      </w:r>
    </w:p>
    <w:p w:rsidR="00653938" w:rsidRPr="00653938" w:rsidRDefault="00653938" w:rsidP="00807670">
      <w:pPr>
        <w:spacing w:before="100" w:after="200" w:line="360" w:lineRule="auto"/>
        <w:contextualSpacing/>
        <w:jc w:val="both"/>
        <w:rPr>
          <w:rFonts w:ascii="Times New Roman" w:eastAsia="Calibri" w:hAnsi="Times New Roman" w:cs="Times New Roman"/>
          <w:sz w:val="24"/>
          <w:szCs w:val="24"/>
        </w:rPr>
      </w:pPr>
      <w:r w:rsidRPr="00653938">
        <w:rPr>
          <w:rFonts w:ascii="Times New Roman" w:eastAsia="Calibri" w:hAnsi="Times New Roman" w:cs="Times New Roman"/>
          <w:sz w:val="24"/>
          <w:szCs w:val="24"/>
        </w:rPr>
        <w:t>Abordarea individualizată a copilului se realizează în baza analizei riguroase, multidisciplinare a particularităților de dezvoltare și competențelor acestuia, în rezultatul căreia se proiectează asistența.</w:t>
      </w:r>
    </w:p>
    <w:p w:rsidR="00653938" w:rsidRPr="00653938" w:rsidRDefault="00653938" w:rsidP="00807670">
      <w:pPr>
        <w:spacing w:before="100" w:after="200" w:line="360" w:lineRule="auto"/>
        <w:contextualSpacing/>
        <w:jc w:val="both"/>
        <w:rPr>
          <w:rFonts w:ascii="Times New Roman" w:eastAsia="Times New Roman" w:hAnsi="Times New Roman" w:cs="Times New Roman"/>
          <w:sz w:val="24"/>
          <w:szCs w:val="24"/>
          <w:lang w:eastAsia="ro-RO"/>
        </w:rPr>
      </w:pPr>
      <w:r w:rsidRPr="00653938">
        <w:rPr>
          <w:rFonts w:ascii="Times New Roman" w:eastAsia="Calibri" w:hAnsi="Times New Roman" w:cs="Times New Roman"/>
          <w:sz w:val="24"/>
          <w:szCs w:val="24"/>
        </w:rPr>
        <w:t>Planificarea individualizată a procesului educațional se realizează în conformitate cu concluziile</w:t>
      </w:r>
      <w:r w:rsidRPr="00653938">
        <w:rPr>
          <w:rFonts w:ascii="Times New Roman" w:eastAsia="Times New Roman" w:hAnsi="Times New Roman" w:cs="Times New Roman"/>
          <w:sz w:val="24"/>
          <w:szCs w:val="24"/>
          <w:lang w:eastAsia="ro-RO"/>
        </w:rPr>
        <w:t xml:space="preserve"> și recomandările formulate în rezultatul evaluării complexe a dezvoltării copilului și are drept scop asigurarea progresului pe domeniile de dezvoltare.</w:t>
      </w:r>
    </w:p>
    <w:p w:rsidR="00653938" w:rsidRPr="00653938" w:rsidRDefault="00653938" w:rsidP="00807670">
      <w:pPr>
        <w:autoSpaceDE w:val="0"/>
        <w:autoSpaceDN w:val="0"/>
        <w:adjustRightInd w:val="0"/>
        <w:spacing w:after="0" w:line="360" w:lineRule="auto"/>
        <w:jc w:val="both"/>
        <w:rPr>
          <w:rFonts w:ascii="Times New Roman" w:eastAsia="Times New Roman" w:hAnsi="Times New Roman" w:cs="Times New Roman"/>
          <w:color w:val="000000"/>
          <w:sz w:val="24"/>
          <w:szCs w:val="24"/>
          <w:lang w:eastAsia="ro-RO"/>
        </w:rPr>
      </w:pPr>
    </w:p>
    <w:p w:rsidR="00653938" w:rsidRPr="00653938" w:rsidRDefault="00653938" w:rsidP="00807670">
      <w:pPr>
        <w:suppressAutoHyphens/>
        <w:autoSpaceDN w:val="0"/>
        <w:spacing w:after="0" w:line="360" w:lineRule="auto"/>
        <w:jc w:val="both"/>
        <w:textAlignment w:val="baseline"/>
        <w:rPr>
          <w:rFonts w:ascii="Times New Roman" w:eastAsia="Times New Roman" w:hAnsi="Times New Roman" w:cs="Times New Roman"/>
          <w:sz w:val="24"/>
          <w:szCs w:val="24"/>
          <w:lang w:eastAsia="ro-RO"/>
        </w:rPr>
      </w:pPr>
      <w:r w:rsidRPr="00653938">
        <w:rPr>
          <w:rFonts w:ascii="Times New Roman" w:eastAsia="Times New Roman" w:hAnsi="Times New Roman" w:cs="Times New Roman"/>
          <w:sz w:val="24"/>
          <w:szCs w:val="24"/>
          <w:lang w:eastAsia="ro-RO"/>
        </w:rPr>
        <w:t xml:space="preserve">PEI este parte componentă a pachetului de documente curriculare, care vine să faciliteze incluziunea copilului în procesul educațional general și să asigure dezvoltarea acestuia în  funcție de potențial. </w:t>
      </w:r>
    </w:p>
    <w:p w:rsidR="00653938" w:rsidRPr="00653938" w:rsidRDefault="00653938" w:rsidP="00807670">
      <w:pPr>
        <w:suppressAutoHyphens/>
        <w:autoSpaceDN w:val="0"/>
        <w:spacing w:after="0" w:line="360" w:lineRule="auto"/>
        <w:jc w:val="both"/>
        <w:textAlignment w:val="baseline"/>
        <w:rPr>
          <w:rFonts w:ascii="Times New Roman" w:eastAsia="Times New Roman" w:hAnsi="Times New Roman" w:cs="Times New Roman"/>
          <w:sz w:val="24"/>
          <w:szCs w:val="24"/>
          <w:lang w:eastAsia="ro-RO"/>
        </w:rPr>
      </w:pPr>
      <w:r w:rsidRPr="00653938">
        <w:rPr>
          <w:rFonts w:ascii="Times New Roman" w:eastAsia="Times New Roman" w:hAnsi="Times New Roman" w:cs="Times New Roman"/>
          <w:sz w:val="24"/>
          <w:szCs w:val="24"/>
          <w:lang w:eastAsia="ro-RO"/>
        </w:rPr>
        <w:t>La elaborarea structurii-model a PEI s-a ținut cont de rezultatele cercetărilor în domeniul educației incluzive, de conceptele teoretice (pedagogice, psihologice etc.) validate în practica internațională și națională, de rezultatele monitorizării procesului PEI pe parcursul anilor 2011-2016.</w:t>
      </w:r>
    </w:p>
    <w:p w:rsidR="00653938" w:rsidRPr="00653938" w:rsidRDefault="00653938" w:rsidP="00807670">
      <w:pPr>
        <w:autoSpaceDE w:val="0"/>
        <w:autoSpaceDN w:val="0"/>
        <w:adjustRightInd w:val="0"/>
        <w:spacing w:before="120" w:after="120" w:line="360" w:lineRule="auto"/>
        <w:jc w:val="both"/>
        <w:rPr>
          <w:rFonts w:ascii="Times New Roman" w:eastAsia="Times New Roman" w:hAnsi="Times New Roman" w:cs="Times New Roman"/>
          <w:sz w:val="24"/>
          <w:szCs w:val="24"/>
          <w:lang w:eastAsia="ro-RO"/>
        </w:rPr>
      </w:pPr>
      <w:r w:rsidRPr="00653938">
        <w:rPr>
          <w:rFonts w:ascii="Times New Roman" w:eastAsia="Times New Roman" w:hAnsi="Times New Roman" w:cs="Times New Roman"/>
          <w:sz w:val="24"/>
          <w:szCs w:val="24"/>
          <w:lang w:eastAsia="ro-RO"/>
        </w:rPr>
        <w:t xml:space="preserve">Planul educațional individualizat (structura-model) este elaborat în corespundere cu documentele de politici internaționale și naționale în domeniu, inclusiv: </w:t>
      </w:r>
    </w:p>
    <w:p w:rsidR="00653938" w:rsidRPr="00653938" w:rsidRDefault="00653938" w:rsidP="00F71037">
      <w:pPr>
        <w:numPr>
          <w:ilvl w:val="0"/>
          <w:numId w:val="2"/>
        </w:numPr>
        <w:suppressAutoHyphens/>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653938">
        <w:rPr>
          <w:rFonts w:ascii="Times New Roman" w:eastAsia="Calibri" w:hAnsi="Times New Roman" w:cs="Times New Roman"/>
          <w:sz w:val="24"/>
          <w:szCs w:val="24"/>
        </w:rPr>
        <w:t>Obiectivele comunitare pentru educație, în general, și pentru copiii cu cerințe educaționale speciale, în particular, prioritare în Agenda Comisiei Europene</w:t>
      </w:r>
      <w:r w:rsidRPr="00653938">
        <w:rPr>
          <w:rFonts w:ascii="Times New Roman" w:eastAsia="Calibri" w:hAnsi="Times New Roman" w:cs="Times New Roman"/>
          <w:i/>
          <w:sz w:val="24"/>
          <w:szCs w:val="24"/>
        </w:rPr>
        <w:t xml:space="preserve"> Europa 2020</w:t>
      </w:r>
      <w:r w:rsidRPr="00653938">
        <w:rPr>
          <w:rFonts w:ascii="Times New Roman" w:eastAsia="Calibri" w:hAnsi="Times New Roman" w:cs="Times New Roman"/>
          <w:sz w:val="24"/>
          <w:szCs w:val="24"/>
        </w:rPr>
        <w:t xml:space="preserve">; </w:t>
      </w:r>
    </w:p>
    <w:p w:rsidR="00653938" w:rsidRPr="00653938" w:rsidRDefault="00653938" w:rsidP="00F71037">
      <w:pPr>
        <w:numPr>
          <w:ilvl w:val="0"/>
          <w:numId w:val="2"/>
        </w:numPr>
        <w:suppressAutoHyphens/>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653938">
        <w:rPr>
          <w:rFonts w:ascii="Times New Roman" w:eastAsia="Calibri" w:hAnsi="Times New Roman" w:cs="Times New Roman"/>
          <w:sz w:val="24"/>
          <w:szCs w:val="24"/>
        </w:rPr>
        <w:t>Documentul Comisiei Europene</w:t>
      </w:r>
      <w:r w:rsidR="00EF24F5">
        <w:rPr>
          <w:rFonts w:ascii="Times New Roman" w:eastAsia="Calibri" w:hAnsi="Times New Roman" w:cs="Times New Roman"/>
          <w:sz w:val="24"/>
          <w:szCs w:val="24"/>
        </w:rPr>
        <w:t xml:space="preserve"> </w:t>
      </w:r>
      <w:r w:rsidRPr="00653938">
        <w:rPr>
          <w:rFonts w:ascii="Times New Roman" w:eastAsia="Calibri" w:hAnsi="Times New Roman" w:cs="Times New Roman"/>
          <w:sz w:val="24"/>
          <w:szCs w:val="24"/>
        </w:rPr>
        <w:t>”Suport pentru copiii cu cerințe educaționale speciale”, 2013;</w:t>
      </w:r>
    </w:p>
    <w:p w:rsidR="00653938" w:rsidRPr="00653938" w:rsidRDefault="00587F6F" w:rsidP="00F71037">
      <w:pPr>
        <w:numPr>
          <w:ilvl w:val="0"/>
          <w:numId w:val="2"/>
        </w:numPr>
        <w:suppressAutoHyphens/>
        <w:autoSpaceDE w:val="0"/>
        <w:autoSpaceDN w:val="0"/>
        <w:adjustRightInd w:val="0"/>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C</w:t>
      </w:r>
      <w:r w:rsidR="00653938" w:rsidRPr="00653938">
        <w:rPr>
          <w:rFonts w:ascii="Times New Roman" w:eastAsia="Calibri" w:hAnsi="Times New Roman" w:cs="Times New Roman"/>
          <w:sz w:val="24"/>
          <w:szCs w:val="24"/>
        </w:rPr>
        <w:t xml:space="preserve">odul Educației </w:t>
      </w:r>
      <w:r w:rsidR="00653938" w:rsidRPr="00653938">
        <w:rPr>
          <w:rFonts w:ascii="Times New Roman" w:eastAsia="Times New Roman" w:hAnsi="Times New Roman" w:cs="Times New Roman"/>
          <w:sz w:val="24"/>
          <w:szCs w:val="24"/>
          <w:lang w:eastAsia="ro-RO"/>
        </w:rPr>
        <w:t>al Republicii Moldova (nr. 152 din 17.07.2014);</w:t>
      </w:r>
    </w:p>
    <w:p w:rsidR="00653938" w:rsidRPr="00653938" w:rsidRDefault="00653938" w:rsidP="00F71037">
      <w:pPr>
        <w:numPr>
          <w:ilvl w:val="0"/>
          <w:numId w:val="2"/>
        </w:numPr>
        <w:suppressAutoHyphens/>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653938">
        <w:rPr>
          <w:rFonts w:ascii="Times New Roman" w:eastAsia="Times New Roman" w:hAnsi="Times New Roman" w:cs="Times New Roman"/>
          <w:sz w:val="24"/>
          <w:szCs w:val="24"/>
          <w:lang w:eastAsia="ro-RO"/>
        </w:rPr>
        <w:t>Documentul 2009-D-619-fr-1 “Integrarea elevilor cu cerințe speciale în Școlile Europene”, aprobat de Consiliul Superior al Școlilor Europene în decembrie 2009, în vigoare din 5 decembrie 2009</w:t>
      </w:r>
      <w:r w:rsidRPr="00653938">
        <w:rPr>
          <w:rFonts w:ascii="Times New Roman" w:eastAsia="Times New Roman" w:hAnsi="Times New Roman" w:cs="Times New Roman"/>
          <w:bCs/>
          <w:sz w:val="24"/>
          <w:szCs w:val="24"/>
          <w:lang w:eastAsia="ro-RO"/>
        </w:rPr>
        <w:t>;</w:t>
      </w:r>
    </w:p>
    <w:p w:rsidR="00653938" w:rsidRPr="00653938" w:rsidRDefault="00653938" w:rsidP="00F71037">
      <w:pPr>
        <w:numPr>
          <w:ilvl w:val="0"/>
          <w:numId w:val="2"/>
        </w:numPr>
        <w:suppressAutoHyphens/>
        <w:autoSpaceDN w:val="0"/>
        <w:spacing w:after="0" w:line="360" w:lineRule="auto"/>
        <w:jc w:val="both"/>
        <w:textAlignment w:val="baseline"/>
        <w:rPr>
          <w:rFonts w:ascii="Times New Roman" w:eastAsia="Times New Roman" w:hAnsi="Times New Roman" w:cs="Times New Roman"/>
          <w:sz w:val="24"/>
          <w:szCs w:val="24"/>
          <w:lang w:eastAsia="ro-RO"/>
        </w:rPr>
      </w:pPr>
      <w:r w:rsidRPr="00653938">
        <w:rPr>
          <w:rFonts w:ascii="Times New Roman" w:eastAsia="Times New Roman" w:hAnsi="Times New Roman" w:cs="Times New Roman"/>
          <w:sz w:val="24"/>
          <w:szCs w:val="24"/>
          <w:lang w:eastAsia="ro-RO"/>
        </w:rPr>
        <w:t>Programul de dezvoltare a educației incluzive pentru anii 2011-2020, aprobat prin Hotărârea Guvernului Republicii Moldova nr. 523 din 11.07.2011.</w:t>
      </w:r>
    </w:p>
    <w:p w:rsidR="00F71037" w:rsidRDefault="00F71037" w:rsidP="00F71037">
      <w:pPr>
        <w:suppressAutoHyphens/>
        <w:autoSpaceDN w:val="0"/>
        <w:spacing w:after="0" w:line="360" w:lineRule="auto"/>
        <w:ind w:left="720"/>
        <w:textAlignment w:val="baseline"/>
        <w:rPr>
          <w:rFonts w:ascii="Times New Roman" w:eastAsia="Times New Roman" w:hAnsi="Times New Roman" w:cs="Times New Roman"/>
          <w:b/>
          <w:sz w:val="24"/>
          <w:szCs w:val="24"/>
          <w:shd w:val="clear" w:color="auto" w:fill="FFFFFF"/>
          <w:lang w:eastAsia="ro-RO"/>
        </w:rPr>
      </w:pPr>
    </w:p>
    <w:p w:rsidR="00653938" w:rsidRDefault="00653938" w:rsidP="00F71037">
      <w:pPr>
        <w:suppressAutoHyphens/>
        <w:autoSpaceDN w:val="0"/>
        <w:spacing w:after="0" w:line="360" w:lineRule="auto"/>
        <w:ind w:left="720"/>
        <w:textAlignment w:val="baseline"/>
        <w:rPr>
          <w:rFonts w:ascii="Times New Roman" w:eastAsia="Times New Roman" w:hAnsi="Times New Roman" w:cs="Times New Roman"/>
          <w:b/>
          <w:sz w:val="24"/>
          <w:szCs w:val="24"/>
          <w:shd w:val="clear" w:color="auto" w:fill="FFFFFF"/>
          <w:lang w:eastAsia="ro-RO"/>
        </w:rPr>
      </w:pPr>
      <w:r w:rsidRPr="00653938">
        <w:rPr>
          <w:rFonts w:ascii="Times New Roman" w:eastAsia="Times New Roman" w:hAnsi="Times New Roman" w:cs="Times New Roman"/>
          <w:b/>
          <w:sz w:val="24"/>
          <w:szCs w:val="24"/>
          <w:shd w:val="clear" w:color="auto" w:fill="FFFFFF"/>
          <w:lang w:eastAsia="ro-RO"/>
        </w:rPr>
        <w:t>Ce este un plan educațional individualizat?</w:t>
      </w:r>
    </w:p>
    <w:p w:rsidR="00587F6F" w:rsidRPr="00587F6F" w:rsidRDefault="00587F6F" w:rsidP="00807670">
      <w:pPr>
        <w:suppressAutoHyphens/>
        <w:autoSpaceDN w:val="0"/>
        <w:spacing w:after="200" w:line="360" w:lineRule="auto"/>
        <w:textAlignment w:val="baseline"/>
        <w:rPr>
          <w:rFonts w:ascii="Times New Roman" w:eastAsia="Times New Roman" w:hAnsi="Times New Roman" w:cs="Times New Roman"/>
          <w:sz w:val="24"/>
          <w:szCs w:val="24"/>
          <w:shd w:val="clear" w:color="auto" w:fill="FFFFFF"/>
          <w:lang w:eastAsia="ro-RO"/>
        </w:rPr>
      </w:pPr>
      <w:r w:rsidRPr="00587F6F">
        <w:rPr>
          <w:rFonts w:ascii="Times New Roman" w:eastAsia="Times New Roman" w:hAnsi="Times New Roman" w:cs="Times New Roman"/>
          <w:sz w:val="24"/>
          <w:szCs w:val="24"/>
          <w:shd w:val="clear" w:color="auto" w:fill="FFFFFF"/>
          <w:lang w:eastAsia="ro-RO"/>
        </w:rPr>
        <w:t xml:space="preserve">Noțiunea </w:t>
      </w:r>
      <w:r>
        <w:rPr>
          <w:rFonts w:ascii="Times New Roman" w:eastAsia="Times New Roman" w:hAnsi="Times New Roman" w:cs="Times New Roman"/>
          <w:sz w:val="24"/>
          <w:szCs w:val="24"/>
          <w:shd w:val="clear" w:color="auto" w:fill="FFFFFF"/>
          <w:lang w:eastAsia="ro-RO"/>
        </w:rPr>
        <w:t>de Plan educațional individualizat (PEI) este definită în Codul Educației.</w:t>
      </w:r>
    </w:p>
    <w:tbl>
      <w:tblPr>
        <w:tblStyle w:val="a3"/>
        <w:tblW w:w="0" w:type="auto"/>
        <w:tblInd w:w="-5" w:type="dxa"/>
        <w:tblLook w:val="04A0"/>
      </w:tblPr>
      <w:tblGrid>
        <w:gridCol w:w="9067"/>
      </w:tblGrid>
      <w:tr w:rsidR="00587F6F" w:rsidTr="006963F3">
        <w:tc>
          <w:tcPr>
            <w:tcW w:w="9067" w:type="dxa"/>
            <w:shd w:val="clear" w:color="auto" w:fill="FFFFFF" w:themeFill="background1"/>
          </w:tcPr>
          <w:p w:rsidR="00587F6F" w:rsidRPr="00587F6F" w:rsidRDefault="00587F6F" w:rsidP="00807670">
            <w:pPr>
              <w:suppressAutoHyphens/>
              <w:autoSpaceDN w:val="0"/>
              <w:spacing w:after="200" w:line="360" w:lineRule="auto"/>
              <w:jc w:val="both"/>
              <w:textAlignment w:val="baseline"/>
              <w:rPr>
                <w:rFonts w:ascii="Times New Roman" w:eastAsia="Times New Roman" w:hAnsi="Times New Roman" w:cs="Times New Roman"/>
                <w:b/>
                <w:sz w:val="24"/>
                <w:szCs w:val="24"/>
                <w:shd w:val="clear" w:color="auto" w:fill="FFFFFF"/>
                <w:lang w:val="ro-RO" w:eastAsia="ro-RO"/>
              </w:rPr>
            </w:pPr>
            <w:r w:rsidRPr="00587F6F">
              <w:rPr>
                <w:rFonts w:ascii="Times New Roman" w:eastAsia="Times New Roman" w:hAnsi="Times New Roman" w:cs="Times New Roman"/>
                <w:sz w:val="24"/>
                <w:szCs w:val="24"/>
                <w:shd w:val="clear" w:color="auto" w:fill="FFFFFF"/>
                <w:lang w:val="ro-RO" w:eastAsia="ro-RO"/>
              </w:rPr>
              <w:t>Planul</w:t>
            </w:r>
            <w:r w:rsidR="00486125">
              <w:rPr>
                <w:rFonts w:ascii="Times New Roman" w:eastAsia="Times New Roman" w:hAnsi="Times New Roman" w:cs="Times New Roman"/>
                <w:sz w:val="24"/>
                <w:szCs w:val="24"/>
                <w:shd w:val="clear" w:color="auto" w:fill="FFFFFF"/>
                <w:lang w:val="ro-RO" w:eastAsia="ro-RO"/>
              </w:rPr>
              <w:t xml:space="preserve"> </w:t>
            </w:r>
            <w:r w:rsidRPr="00653938">
              <w:rPr>
                <w:rFonts w:ascii="Times New Roman" w:eastAsia="Times New Roman" w:hAnsi="Times New Roman" w:cs="Times New Roman"/>
                <w:sz w:val="24"/>
                <w:szCs w:val="24"/>
                <w:shd w:val="clear" w:color="auto" w:fill="FFFFFF"/>
                <w:lang w:val="ro-RO" w:eastAsia="ro-RO"/>
              </w:rPr>
              <w:t>educațional individualizat (PEI) este un instrument de organizare și realizare coordonată a procesului educațional pentru copilul cu cerințe educaționale speciale (CES).</w:t>
            </w:r>
          </w:p>
        </w:tc>
      </w:tr>
    </w:tbl>
    <w:p w:rsidR="00587F6F" w:rsidRDefault="00587F6F" w:rsidP="00807670">
      <w:pPr>
        <w:kinsoku w:val="0"/>
        <w:overflowPunct w:val="0"/>
        <w:spacing w:before="96" w:after="0" w:line="360" w:lineRule="auto"/>
        <w:jc w:val="both"/>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Codul Educației definește noțiunea de CES drept necesități educaționale ale copilului/elevului/studentului, care implică o școlarizare adaptată particularităților individuale sau caracteristice unei dizabilități ori tulburări de învățare, precum și o intervenție specifică prin acțiuni de reabilitare sau recuperare corespunzătoare. </w:t>
      </w:r>
    </w:p>
    <w:p w:rsidR="00653938" w:rsidRPr="00653938" w:rsidRDefault="00587F6F" w:rsidP="00807670">
      <w:pPr>
        <w:kinsoku w:val="0"/>
        <w:overflowPunct w:val="0"/>
        <w:spacing w:before="96" w:after="0" w:line="360" w:lineRule="auto"/>
        <w:jc w:val="both"/>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Astfel, n</w:t>
      </w:r>
      <w:r w:rsidR="00653938" w:rsidRPr="00653938">
        <w:rPr>
          <w:rFonts w:ascii="Times New Roman" w:eastAsia="Times New Roman" w:hAnsi="Times New Roman" w:cs="Times New Roman"/>
          <w:sz w:val="24"/>
          <w:szCs w:val="24"/>
          <w:lang w:eastAsia="ro-RO"/>
        </w:rPr>
        <w:t>oțiunea de cerințe educaționale speciale (CES) desemnează necesitățile educaționale suplimentare, complementare obiectivelor generale ale educației, care solicită adaptări pentru diferite tipuri de deficiențe sau/și tulburări și asistență complexă (educațională, psihologică, logopedică, medicală, socială etc.)</w:t>
      </w:r>
      <w:r>
        <w:rPr>
          <w:rFonts w:ascii="Times New Roman" w:eastAsia="Times New Roman" w:hAnsi="Times New Roman" w:cs="Times New Roman"/>
          <w:sz w:val="24"/>
          <w:szCs w:val="24"/>
          <w:lang w:eastAsia="ro-RO"/>
        </w:rPr>
        <w:t xml:space="preserve">. </w:t>
      </w:r>
    </w:p>
    <w:tbl>
      <w:tblPr>
        <w:tblStyle w:val="Tabelgril2"/>
        <w:tblW w:w="0" w:type="auto"/>
        <w:tblLook w:val="04A0"/>
      </w:tblPr>
      <w:tblGrid>
        <w:gridCol w:w="9287"/>
      </w:tblGrid>
      <w:tr w:rsidR="00653938" w:rsidRPr="00653938" w:rsidTr="006963F3">
        <w:tc>
          <w:tcPr>
            <w:tcW w:w="9620" w:type="dxa"/>
            <w:shd w:val="clear" w:color="auto" w:fill="FFFFFF" w:themeFill="background1"/>
          </w:tcPr>
          <w:p w:rsidR="00653938" w:rsidRPr="00653938" w:rsidRDefault="00653938" w:rsidP="00807670">
            <w:pPr>
              <w:suppressAutoHyphens/>
              <w:overflowPunct w:val="0"/>
              <w:autoSpaceDN w:val="0"/>
              <w:spacing w:before="96" w:line="360" w:lineRule="auto"/>
              <w:ind w:left="547" w:hanging="547"/>
              <w:textAlignment w:val="baseline"/>
              <w:rPr>
                <w:rFonts w:ascii="Times New Roman" w:eastAsia="Times New Roman" w:hAnsi="Times New Roman" w:cs="Times New Roman"/>
                <w:sz w:val="24"/>
                <w:szCs w:val="24"/>
                <w:lang w:val="ro-RO" w:eastAsia="ro-RO"/>
              </w:rPr>
            </w:pPr>
            <w:r w:rsidRPr="00653938">
              <w:rPr>
                <w:rFonts w:ascii="Times New Roman" w:eastAsia="Times New Roman" w:hAnsi="Times New Roman" w:cs="Times New Roman"/>
                <w:bCs/>
                <w:color w:val="000000"/>
                <w:sz w:val="24"/>
                <w:szCs w:val="24"/>
                <w:lang w:val="ro-RO" w:eastAsia="ro-RO"/>
              </w:rPr>
              <w:t xml:space="preserve">Abordările </w:t>
            </w:r>
            <w:r w:rsidRPr="00653938">
              <w:rPr>
                <w:rFonts w:ascii="Times New Roman" w:eastAsia="Times New Roman" w:hAnsi="Times New Roman" w:cs="Times New Roman"/>
                <w:b/>
                <w:bCs/>
                <w:color w:val="000000"/>
                <w:sz w:val="24"/>
                <w:szCs w:val="24"/>
                <w:lang w:val="ro-RO" w:eastAsia="ro-RO"/>
              </w:rPr>
              <w:t>UNESCO (1995) vizează următoarele stări de dezvoltare a copilului cu CES:</w:t>
            </w:r>
          </w:p>
          <w:p w:rsidR="00653938" w:rsidRPr="00C73AC5" w:rsidRDefault="00653938" w:rsidP="00807670">
            <w:pPr>
              <w:pStyle w:val="a8"/>
              <w:numPr>
                <w:ilvl w:val="0"/>
                <w:numId w:val="44"/>
              </w:numPr>
              <w:spacing w:after="0" w:line="360" w:lineRule="auto"/>
              <w:rPr>
                <w:rFonts w:ascii="Times New Roman" w:hAnsi="Times New Roman"/>
                <w:sz w:val="24"/>
                <w:szCs w:val="24"/>
                <w:lang w:val="ro-RO"/>
              </w:rPr>
            </w:pPr>
            <w:r w:rsidRPr="00C73AC5">
              <w:rPr>
                <w:rFonts w:ascii="Times New Roman" w:hAnsi="Times New Roman"/>
                <w:color w:val="000000"/>
                <w:sz w:val="24"/>
                <w:szCs w:val="24"/>
                <w:lang w:val="ro-RO"/>
              </w:rPr>
              <w:t>tulburări emoționale (afective) și de comportament;</w:t>
            </w:r>
          </w:p>
          <w:p w:rsidR="00653938" w:rsidRPr="00C73AC5" w:rsidRDefault="00653938" w:rsidP="00807670">
            <w:pPr>
              <w:pStyle w:val="a8"/>
              <w:numPr>
                <w:ilvl w:val="0"/>
                <w:numId w:val="44"/>
              </w:numPr>
              <w:spacing w:after="0" w:line="360" w:lineRule="auto"/>
              <w:rPr>
                <w:rFonts w:ascii="Times New Roman" w:hAnsi="Times New Roman"/>
                <w:sz w:val="24"/>
                <w:szCs w:val="24"/>
                <w:lang w:val="ro-RO"/>
              </w:rPr>
            </w:pPr>
            <w:r w:rsidRPr="00C73AC5">
              <w:rPr>
                <w:rFonts w:ascii="Times New Roman" w:hAnsi="Times New Roman"/>
                <w:color w:val="000000"/>
                <w:sz w:val="24"/>
                <w:szCs w:val="24"/>
                <w:lang w:val="ro-RO"/>
              </w:rPr>
              <w:t>tulburări de limbaj;</w:t>
            </w:r>
          </w:p>
          <w:p w:rsidR="00653938" w:rsidRPr="00C73AC5" w:rsidRDefault="00653938" w:rsidP="00807670">
            <w:pPr>
              <w:pStyle w:val="a8"/>
              <w:numPr>
                <w:ilvl w:val="0"/>
                <w:numId w:val="44"/>
              </w:numPr>
              <w:spacing w:after="0" w:line="360" w:lineRule="auto"/>
              <w:rPr>
                <w:rFonts w:ascii="Times New Roman" w:hAnsi="Times New Roman"/>
                <w:sz w:val="24"/>
                <w:szCs w:val="24"/>
                <w:lang w:val="ro-RO"/>
              </w:rPr>
            </w:pPr>
            <w:r w:rsidRPr="00C73AC5">
              <w:rPr>
                <w:rFonts w:ascii="Times New Roman" w:hAnsi="Times New Roman"/>
                <w:color w:val="000000"/>
                <w:sz w:val="24"/>
                <w:szCs w:val="24"/>
                <w:lang w:val="ro-RO"/>
              </w:rPr>
              <w:t>dificultăți de învățare;</w:t>
            </w:r>
          </w:p>
          <w:p w:rsidR="00653938" w:rsidRPr="00C73AC5" w:rsidRDefault="00653938" w:rsidP="00807670">
            <w:pPr>
              <w:pStyle w:val="a8"/>
              <w:numPr>
                <w:ilvl w:val="0"/>
                <w:numId w:val="44"/>
              </w:numPr>
              <w:spacing w:after="0" w:line="360" w:lineRule="auto"/>
              <w:rPr>
                <w:rFonts w:ascii="Times New Roman" w:hAnsi="Times New Roman"/>
                <w:sz w:val="24"/>
                <w:szCs w:val="24"/>
                <w:lang w:val="ro-RO"/>
              </w:rPr>
            </w:pPr>
            <w:r w:rsidRPr="00C73AC5">
              <w:rPr>
                <w:rFonts w:ascii="Times New Roman" w:hAnsi="Times New Roman"/>
                <w:color w:val="000000"/>
                <w:sz w:val="24"/>
                <w:szCs w:val="24"/>
                <w:lang w:val="ro-RO"/>
              </w:rPr>
              <w:t>întârziere/dizabilitate mintală/intelectuală/dificultăți severe de învățare;</w:t>
            </w:r>
          </w:p>
          <w:p w:rsidR="00653938" w:rsidRPr="00C73AC5" w:rsidRDefault="00653938" w:rsidP="00807670">
            <w:pPr>
              <w:pStyle w:val="a8"/>
              <w:numPr>
                <w:ilvl w:val="0"/>
                <w:numId w:val="44"/>
              </w:numPr>
              <w:spacing w:after="0" w:line="360" w:lineRule="auto"/>
              <w:rPr>
                <w:rFonts w:ascii="Times New Roman" w:hAnsi="Times New Roman"/>
                <w:sz w:val="24"/>
                <w:szCs w:val="24"/>
                <w:lang w:val="ro-RO"/>
              </w:rPr>
            </w:pPr>
            <w:r w:rsidRPr="00C73AC5">
              <w:rPr>
                <w:rFonts w:ascii="Times New Roman" w:hAnsi="Times New Roman"/>
                <w:color w:val="000000"/>
                <w:sz w:val="24"/>
                <w:szCs w:val="24"/>
                <w:lang w:val="ro-RO"/>
              </w:rPr>
              <w:t>dizabilități fizice/neuromotorii;</w:t>
            </w:r>
          </w:p>
          <w:p w:rsidR="00653938" w:rsidRPr="00C73AC5" w:rsidRDefault="00653938" w:rsidP="00807670">
            <w:pPr>
              <w:pStyle w:val="a8"/>
              <w:numPr>
                <w:ilvl w:val="0"/>
                <w:numId w:val="44"/>
              </w:numPr>
              <w:spacing w:after="0" w:line="360" w:lineRule="auto"/>
              <w:rPr>
                <w:rFonts w:ascii="Times New Roman" w:hAnsi="Times New Roman"/>
                <w:sz w:val="24"/>
                <w:szCs w:val="24"/>
                <w:lang w:val="ro-RO"/>
              </w:rPr>
            </w:pPr>
            <w:r w:rsidRPr="00C73AC5">
              <w:rPr>
                <w:rFonts w:ascii="Times New Roman" w:hAnsi="Times New Roman"/>
                <w:color w:val="000000"/>
                <w:sz w:val="24"/>
                <w:szCs w:val="24"/>
                <w:lang w:val="ro-RO"/>
              </w:rPr>
              <w:t>dizabilități de văz;</w:t>
            </w:r>
          </w:p>
          <w:p w:rsidR="00653938" w:rsidRPr="00F71037" w:rsidRDefault="00653938" w:rsidP="00F71037">
            <w:pPr>
              <w:pStyle w:val="a8"/>
              <w:numPr>
                <w:ilvl w:val="0"/>
                <w:numId w:val="44"/>
              </w:numPr>
              <w:spacing w:after="0" w:line="360" w:lineRule="auto"/>
              <w:rPr>
                <w:rFonts w:ascii="Times New Roman" w:hAnsi="Times New Roman"/>
                <w:bCs/>
                <w:color w:val="000000"/>
                <w:sz w:val="24"/>
                <w:szCs w:val="24"/>
                <w:lang w:val="ro-RO"/>
              </w:rPr>
            </w:pPr>
            <w:r w:rsidRPr="00F71037">
              <w:rPr>
                <w:rFonts w:ascii="Times New Roman" w:hAnsi="Times New Roman"/>
                <w:color w:val="000000"/>
                <w:sz w:val="24"/>
                <w:szCs w:val="24"/>
                <w:lang w:val="ro-RO"/>
              </w:rPr>
              <w:t>deficiențe de auz.</w:t>
            </w:r>
          </w:p>
        </w:tc>
      </w:tr>
    </w:tbl>
    <w:p w:rsidR="00653938" w:rsidRPr="005E7D06" w:rsidRDefault="00653938" w:rsidP="00807670">
      <w:pPr>
        <w:suppressAutoHyphens/>
        <w:overflowPunct w:val="0"/>
        <w:autoSpaceDN w:val="0"/>
        <w:spacing w:before="91" w:after="0" w:line="360" w:lineRule="auto"/>
        <w:textAlignment w:val="baseline"/>
        <w:rPr>
          <w:rFonts w:ascii="Times New Roman" w:eastAsia="Times New Roman" w:hAnsi="Times New Roman" w:cs="Times New Roman"/>
          <w:bCs/>
          <w:color w:val="000000"/>
          <w:sz w:val="24"/>
          <w:szCs w:val="24"/>
          <w:lang w:eastAsia="ro-RO"/>
        </w:rPr>
      </w:pPr>
      <w:r w:rsidRPr="00653938">
        <w:rPr>
          <w:rFonts w:ascii="Times New Roman" w:eastAsia="Times New Roman" w:hAnsi="Times New Roman" w:cs="Times New Roman"/>
          <w:bCs/>
          <w:color w:val="000000"/>
          <w:sz w:val="24"/>
          <w:szCs w:val="24"/>
          <w:lang w:eastAsia="ro-RO"/>
        </w:rPr>
        <w:t>Această listă se completează cu alte eventuale situații de</w:t>
      </w:r>
      <w:r w:rsidR="00EF24F5">
        <w:rPr>
          <w:rFonts w:ascii="Times New Roman" w:eastAsia="Times New Roman" w:hAnsi="Times New Roman" w:cs="Times New Roman"/>
          <w:bCs/>
          <w:color w:val="000000"/>
          <w:sz w:val="24"/>
          <w:szCs w:val="24"/>
          <w:lang w:eastAsia="ro-RO"/>
        </w:rPr>
        <w:t xml:space="preserve"> </w:t>
      </w:r>
      <w:r w:rsidRPr="005E7D06">
        <w:rPr>
          <w:rFonts w:ascii="Times New Roman" w:eastAsia="Times New Roman" w:hAnsi="Times New Roman" w:cs="Times New Roman"/>
          <w:bCs/>
          <w:color w:val="000000"/>
          <w:sz w:val="24"/>
          <w:szCs w:val="24"/>
          <w:lang w:eastAsia="ro-RO"/>
        </w:rPr>
        <w:t>risc pentru copii:</w:t>
      </w:r>
    </w:p>
    <w:tbl>
      <w:tblPr>
        <w:tblStyle w:val="a3"/>
        <w:tblW w:w="0" w:type="auto"/>
        <w:tblLook w:val="04A0"/>
      </w:tblPr>
      <w:tblGrid>
        <w:gridCol w:w="9062"/>
      </w:tblGrid>
      <w:tr w:rsidR="006963F3" w:rsidTr="006963F3">
        <w:tc>
          <w:tcPr>
            <w:tcW w:w="9062" w:type="dxa"/>
          </w:tcPr>
          <w:p w:rsidR="006963F3" w:rsidRPr="006963F3" w:rsidRDefault="006963F3" w:rsidP="00F71037">
            <w:pPr>
              <w:pStyle w:val="a8"/>
              <w:numPr>
                <w:ilvl w:val="0"/>
                <w:numId w:val="8"/>
              </w:numPr>
              <w:overflowPunct w:val="0"/>
              <w:spacing w:after="0" w:line="360" w:lineRule="auto"/>
              <w:rPr>
                <w:rFonts w:ascii="Times New Roman" w:hAnsi="Times New Roman"/>
                <w:bCs/>
                <w:color w:val="000000"/>
                <w:sz w:val="24"/>
                <w:szCs w:val="24"/>
                <w:lang w:val="ro-RO"/>
              </w:rPr>
            </w:pPr>
            <w:r w:rsidRPr="006963F3">
              <w:rPr>
                <w:rFonts w:ascii="Times New Roman" w:hAnsi="Times New Roman"/>
                <w:bCs/>
                <w:color w:val="000000"/>
                <w:sz w:val="24"/>
                <w:szCs w:val="24"/>
                <w:lang w:val="ro-RO"/>
              </w:rPr>
              <w:t>medii defavorizate pentru creștere/dezvoltare;</w:t>
            </w:r>
          </w:p>
          <w:p w:rsidR="006963F3" w:rsidRPr="006963F3" w:rsidRDefault="006963F3" w:rsidP="00F71037">
            <w:pPr>
              <w:pStyle w:val="a8"/>
              <w:numPr>
                <w:ilvl w:val="0"/>
                <w:numId w:val="8"/>
              </w:numPr>
              <w:overflowPunct w:val="0"/>
              <w:spacing w:after="0" w:line="360" w:lineRule="auto"/>
              <w:rPr>
                <w:rFonts w:ascii="Times New Roman" w:hAnsi="Times New Roman"/>
                <w:bCs/>
                <w:color w:val="000000"/>
                <w:sz w:val="24"/>
                <w:szCs w:val="24"/>
                <w:lang w:val="ro-RO"/>
              </w:rPr>
            </w:pPr>
            <w:r w:rsidRPr="006963F3">
              <w:rPr>
                <w:rFonts w:ascii="Times New Roman" w:hAnsi="Times New Roman"/>
                <w:bCs/>
                <w:color w:val="000000"/>
                <w:sz w:val="24"/>
                <w:szCs w:val="24"/>
                <w:lang w:val="ro-RO"/>
              </w:rPr>
              <w:t>apartenența la grupuri etnice minoritare / familii de emigranți;</w:t>
            </w:r>
          </w:p>
          <w:p w:rsidR="006963F3" w:rsidRPr="006963F3" w:rsidRDefault="006963F3" w:rsidP="00F71037">
            <w:pPr>
              <w:pStyle w:val="a8"/>
              <w:numPr>
                <w:ilvl w:val="0"/>
                <w:numId w:val="8"/>
              </w:numPr>
              <w:overflowPunct w:val="0"/>
              <w:spacing w:after="0" w:line="360" w:lineRule="auto"/>
              <w:rPr>
                <w:rFonts w:ascii="Times New Roman" w:hAnsi="Times New Roman"/>
                <w:bCs/>
                <w:color w:val="000000"/>
                <w:sz w:val="24"/>
                <w:szCs w:val="24"/>
                <w:lang w:val="ro-RO"/>
              </w:rPr>
            </w:pPr>
            <w:r w:rsidRPr="006963F3">
              <w:rPr>
                <w:rFonts w:ascii="Times New Roman" w:hAnsi="Times New Roman"/>
                <w:bCs/>
                <w:color w:val="000000"/>
                <w:sz w:val="24"/>
                <w:szCs w:val="24"/>
                <w:lang w:val="ro-RO"/>
              </w:rPr>
              <w:t>copii ai străzii;</w:t>
            </w:r>
          </w:p>
          <w:p w:rsidR="006963F3" w:rsidRPr="006963F3" w:rsidRDefault="00EF24F5" w:rsidP="00F71037">
            <w:pPr>
              <w:pStyle w:val="a8"/>
              <w:numPr>
                <w:ilvl w:val="0"/>
                <w:numId w:val="8"/>
              </w:numPr>
              <w:overflowPunct w:val="0"/>
              <w:spacing w:after="0" w:line="360" w:lineRule="auto"/>
              <w:rPr>
                <w:rFonts w:ascii="Times New Roman" w:hAnsi="Times New Roman"/>
                <w:bCs/>
                <w:color w:val="000000"/>
                <w:sz w:val="24"/>
                <w:szCs w:val="24"/>
              </w:rPr>
            </w:pPr>
            <w:r>
              <w:rPr>
                <w:rFonts w:ascii="Times New Roman" w:hAnsi="Times New Roman"/>
                <w:bCs/>
                <w:color w:val="000000"/>
                <w:sz w:val="24"/>
                <w:szCs w:val="24"/>
                <w:lang w:val="ro-RO"/>
              </w:rPr>
              <w:t xml:space="preserve">copii </w:t>
            </w:r>
            <w:r w:rsidR="006963F3" w:rsidRPr="006963F3">
              <w:rPr>
                <w:rFonts w:ascii="Times New Roman" w:hAnsi="Times New Roman"/>
                <w:bCs/>
                <w:color w:val="000000"/>
                <w:sz w:val="24"/>
                <w:szCs w:val="24"/>
                <w:lang w:val="ro-RO"/>
              </w:rPr>
              <w:t>afectați de maladia SIDA.</w:t>
            </w:r>
          </w:p>
        </w:tc>
      </w:tr>
    </w:tbl>
    <w:p w:rsidR="006963F3" w:rsidRDefault="006963F3" w:rsidP="00807670">
      <w:pPr>
        <w:suppressAutoHyphens/>
        <w:overflowPunct w:val="0"/>
        <w:autoSpaceDN w:val="0"/>
        <w:spacing w:before="91" w:after="0" w:line="360" w:lineRule="auto"/>
        <w:textAlignment w:val="baseline"/>
        <w:rPr>
          <w:rFonts w:ascii="Times New Roman" w:eastAsia="Times New Roman" w:hAnsi="Times New Roman" w:cs="Times New Roman"/>
          <w:b/>
          <w:bCs/>
          <w:color w:val="000000"/>
          <w:sz w:val="24"/>
          <w:szCs w:val="24"/>
          <w:lang w:eastAsia="ro-RO"/>
        </w:rPr>
      </w:pPr>
    </w:p>
    <w:p w:rsidR="00653938" w:rsidRPr="00653938" w:rsidRDefault="00653938" w:rsidP="00F71037">
      <w:pPr>
        <w:suppressAutoHyphens/>
        <w:autoSpaceDN w:val="0"/>
        <w:spacing w:after="0" w:line="360" w:lineRule="auto"/>
        <w:jc w:val="both"/>
        <w:textAlignment w:val="baseline"/>
        <w:rPr>
          <w:rFonts w:ascii="Times New Roman" w:eastAsia="Times New Roman" w:hAnsi="Times New Roman" w:cs="Times New Roman"/>
          <w:b/>
          <w:sz w:val="24"/>
          <w:szCs w:val="24"/>
          <w:shd w:val="clear" w:color="auto" w:fill="FFFFFF"/>
          <w:lang w:eastAsia="ro-RO"/>
        </w:rPr>
      </w:pPr>
      <w:r w:rsidRPr="00653938">
        <w:rPr>
          <w:rFonts w:ascii="Times New Roman" w:eastAsia="Times New Roman" w:hAnsi="Times New Roman" w:cs="Times New Roman"/>
          <w:b/>
          <w:sz w:val="24"/>
          <w:szCs w:val="24"/>
          <w:shd w:val="clear" w:color="auto" w:fill="FFFFFF"/>
          <w:lang w:eastAsia="ro-RO"/>
        </w:rPr>
        <w:t>PEI este:</w:t>
      </w:r>
    </w:p>
    <w:p w:rsidR="00653938" w:rsidRPr="00653938" w:rsidRDefault="00653938" w:rsidP="00F71037">
      <w:pPr>
        <w:numPr>
          <w:ilvl w:val="0"/>
          <w:numId w:val="6"/>
        </w:numPr>
        <w:suppressAutoHyphens/>
        <w:autoSpaceDN w:val="0"/>
        <w:spacing w:after="0" w:line="360" w:lineRule="auto"/>
        <w:jc w:val="both"/>
        <w:textAlignment w:val="baseline"/>
        <w:rPr>
          <w:rFonts w:ascii="Times New Roman" w:eastAsia="Times New Roman" w:hAnsi="Times New Roman" w:cs="Times New Roman"/>
          <w:sz w:val="24"/>
          <w:szCs w:val="24"/>
          <w:lang w:eastAsia="ro-RO"/>
        </w:rPr>
      </w:pPr>
      <w:r w:rsidRPr="00653938">
        <w:rPr>
          <w:rFonts w:ascii="Times New Roman" w:eastAsia="Times New Roman" w:hAnsi="Times New Roman" w:cs="Times New Roman"/>
          <w:sz w:val="24"/>
          <w:szCs w:val="24"/>
          <w:lang w:eastAsia="ro-RO"/>
        </w:rPr>
        <w:t>un produs curricular,</w:t>
      </w:r>
      <w:r w:rsidRPr="00653938">
        <w:rPr>
          <w:rFonts w:ascii="Times New Roman" w:eastAsia="Times New Roman" w:hAnsi="Times New Roman" w:cs="Times New Roman"/>
          <w:sz w:val="24"/>
          <w:szCs w:val="24"/>
          <w:shd w:val="clear" w:color="auto" w:fill="FFFFFF"/>
          <w:lang w:eastAsia="ro-RO"/>
        </w:rPr>
        <w:t xml:space="preserve"> care include rezumatul punctelor forte, intereselor </w:t>
      </w:r>
      <w:r w:rsidR="006963F3" w:rsidRPr="00653938">
        <w:rPr>
          <w:rFonts w:ascii="Times New Roman" w:eastAsia="Times New Roman" w:hAnsi="Times New Roman" w:cs="Times New Roman"/>
          <w:sz w:val="24"/>
          <w:szCs w:val="24"/>
          <w:shd w:val="clear" w:color="auto" w:fill="FFFFFF"/>
          <w:lang w:eastAsia="ro-RO"/>
        </w:rPr>
        <w:t>și</w:t>
      </w:r>
      <w:r w:rsidRPr="00653938">
        <w:rPr>
          <w:rFonts w:ascii="Times New Roman" w:eastAsia="Times New Roman" w:hAnsi="Times New Roman" w:cs="Times New Roman"/>
          <w:sz w:val="24"/>
          <w:szCs w:val="24"/>
          <w:shd w:val="clear" w:color="auto" w:fill="FFFFFF"/>
          <w:lang w:eastAsia="ro-RO"/>
        </w:rPr>
        <w:t xml:space="preserve"> necesităților elevului, astfel încât </w:t>
      </w:r>
      <w:r w:rsidR="006963F3" w:rsidRPr="00653938">
        <w:rPr>
          <w:rFonts w:ascii="Times New Roman" w:eastAsia="Times New Roman" w:hAnsi="Times New Roman" w:cs="Times New Roman"/>
          <w:sz w:val="24"/>
          <w:szCs w:val="24"/>
          <w:shd w:val="clear" w:color="auto" w:fill="FFFFFF"/>
          <w:lang w:eastAsia="ro-RO"/>
        </w:rPr>
        <w:t>finalitățile</w:t>
      </w:r>
      <w:r w:rsidRPr="00653938">
        <w:rPr>
          <w:rFonts w:ascii="Times New Roman" w:eastAsia="Times New Roman" w:hAnsi="Times New Roman" w:cs="Times New Roman"/>
          <w:sz w:val="24"/>
          <w:szCs w:val="24"/>
          <w:shd w:val="clear" w:color="auto" w:fill="FFFFFF"/>
          <w:lang w:eastAsia="ro-RO"/>
        </w:rPr>
        <w:t xml:space="preserve"> în materie de studiu, stabilite pentru elev în perioada planificată, pot să difere de </w:t>
      </w:r>
      <w:r w:rsidR="006963F3" w:rsidRPr="00653938">
        <w:rPr>
          <w:rFonts w:ascii="Times New Roman" w:eastAsia="Times New Roman" w:hAnsi="Times New Roman" w:cs="Times New Roman"/>
          <w:sz w:val="24"/>
          <w:szCs w:val="24"/>
          <w:shd w:val="clear" w:color="auto" w:fill="FFFFFF"/>
          <w:lang w:eastAsia="ro-RO"/>
        </w:rPr>
        <w:t>finalitățile</w:t>
      </w:r>
      <w:r w:rsidR="00850C71">
        <w:rPr>
          <w:rFonts w:ascii="Times New Roman" w:eastAsia="Times New Roman" w:hAnsi="Times New Roman" w:cs="Times New Roman"/>
          <w:sz w:val="24"/>
          <w:szCs w:val="24"/>
          <w:shd w:val="clear" w:color="auto" w:fill="FFFFFF"/>
          <w:lang w:eastAsia="ro-RO"/>
        </w:rPr>
        <w:t xml:space="preserve"> </w:t>
      </w:r>
      <w:r w:rsidR="006963F3" w:rsidRPr="00653938">
        <w:rPr>
          <w:rFonts w:ascii="Times New Roman" w:eastAsia="Times New Roman" w:hAnsi="Times New Roman" w:cs="Times New Roman"/>
          <w:sz w:val="24"/>
          <w:szCs w:val="24"/>
          <w:shd w:val="clear" w:color="auto" w:fill="FFFFFF"/>
          <w:lang w:eastAsia="ro-RO"/>
        </w:rPr>
        <w:t>și</w:t>
      </w:r>
      <w:r w:rsidR="00850C71">
        <w:rPr>
          <w:rFonts w:ascii="Times New Roman" w:eastAsia="Times New Roman" w:hAnsi="Times New Roman" w:cs="Times New Roman"/>
          <w:sz w:val="24"/>
          <w:szCs w:val="24"/>
          <w:shd w:val="clear" w:color="auto" w:fill="FFFFFF"/>
          <w:lang w:eastAsia="ro-RO"/>
        </w:rPr>
        <w:t xml:space="preserve"> </w:t>
      </w:r>
      <w:r w:rsidR="006963F3" w:rsidRPr="00653938">
        <w:rPr>
          <w:rFonts w:ascii="Times New Roman" w:eastAsia="Times New Roman" w:hAnsi="Times New Roman" w:cs="Times New Roman"/>
          <w:sz w:val="24"/>
          <w:szCs w:val="24"/>
          <w:shd w:val="clear" w:color="auto" w:fill="FFFFFF"/>
          <w:lang w:eastAsia="ro-RO"/>
        </w:rPr>
        <w:t>conținuturile</w:t>
      </w:r>
      <w:r w:rsidR="00850C71">
        <w:rPr>
          <w:rFonts w:ascii="Times New Roman" w:eastAsia="Times New Roman" w:hAnsi="Times New Roman" w:cs="Times New Roman"/>
          <w:sz w:val="24"/>
          <w:szCs w:val="24"/>
          <w:shd w:val="clear" w:color="auto" w:fill="FFFFFF"/>
          <w:lang w:eastAsia="ro-RO"/>
        </w:rPr>
        <w:t xml:space="preserve"> </w:t>
      </w:r>
      <w:r w:rsidR="006963F3" w:rsidRPr="00653938">
        <w:rPr>
          <w:rFonts w:ascii="Times New Roman" w:eastAsia="Times New Roman" w:hAnsi="Times New Roman" w:cs="Times New Roman"/>
          <w:sz w:val="24"/>
          <w:szCs w:val="24"/>
          <w:shd w:val="clear" w:color="auto" w:fill="FFFFFF"/>
          <w:lang w:eastAsia="ro-RO"/>
        </w:rPr>
        <w:t>educaționale</w:t>
      </w:r>
      <w:r w:rsidRPr="00653938">
        <w:rPr>
          <w:rFonts w:ascii="Times New Roman" w:eastAsia="Times New Roman" w:hAnsi="Times New Roman" w:cs="Times New Roman"/>
          <w:sz w:val="24"/>
          <w:szCs w:val="24"/>
          <w:shd w:val="clear" w:color="auto" w:fill="FFFFFF"/>
          <w:lang w:eastAsia="ro-RO"/>
        </w:rPr>
        <w:t xml:space="preserve"> stabilite în Curriculumul general, aprobat în modul stabilit de Ministerul Educației;</w:t>
      </w:r>
    </w:p>
    <w:p w:rsidR="00653938" w:rsidRPr="00653938" w:rsidRDefault="00653938" w:rsidP="00F71037">
      <w:pPr>
        <w:numPr>
          <w:ilvl w:val="0"/>
          <w:numId w:val="6"/>
        </w:numPr>
        <w:suppressAutoHyphens/>
        <w:autoSpaceDN w:val="0"/>
        <w:spacing w:after="0" w:line="360" w:lineRule="auto"/>
        <w:jc w:val="both"/>
        <w:textAlignment w:val="baseline"/>
        <w:rPr>
          <w:rFonts w:ascii="Times New Roman" w:eastAsia="Times New Roman" w:hAnsi="Times New Roman" w:cs="Times New Roman"/>
          <w:sz w:val="24"/>
          <w:szCs w:val="24"/>
          <w:lang w:eastAsia="ro-RO"/>
        </w:rPr>
      </w:pPr>
      <w:r w:rsidRPr="00653938">
        <w:rPr>
          <w:rFonts w:ascii="Times New Roman" w:eastAsia="Times New Roman" w:hAnsi="Times New Roman" w:cs="Times New Roman"/>
          <w:sz w:val="24"/>
          <w:szCs w:val="24"/>
          <w:shd w:val="clear" w:color="auto" w:fill="FFFFFF"/>
          <w:lang w:eastAsia="ro-RO"/>
        </w:rPr>
        <w:t xml:space="preserve">un plan de </w:t>
      </w:r>
      <w:r w:rsidR="006963F3" w:rsidRPr="00653938">
        <w:rPr>
          <w:rFonts w:ascii="Times New Roman" w:eastAsia="Times New Roman" w:hAnsi="Times New Roman" w:cs="Times New Roman"/>
          <w:sz w:val="24"/>
          <w:szCs w:val="24"/>
          <w:shd w:val="clear" w:color="auto" w:fill="FFFFFF"/>
          <w:lang w:eastAsia="ro-RO"/>
        </w:rPr>
        <w:t>acți</w:t>
      </w:r>
      <w:r w:rsidR="006963F3" w:rsidRPr="00653938">
        <w:rPr>
          <w:rFonts w:ascii="Times New Roman" w:eastAsia="Times New Roman" w:hAnsi="Times New Roman" w:cs="Times New Roman"/>
          <w:sz w:val="24"/>
          <w:szCs w:val="24"/>
          <w:lang w:eastAsia="ro-RO"/>
        </w:rPr>
        <w:t>uni</w:t>
      </w:r>
      <w:r w:rsidRPr="00653938">
        <w:rPr>
          <w:rFonts w:ascii="Times New Roman" w:eastAsia="Times New Roman" w:hAnsi="Times New Roman" w:cs="Times New Roman"/>
          <w:sz w:val="24"/>
          <w:szCs w:val="24"/>
          <w:lang w:eastAsia="ro-RO"/>
        </w:rPr>
        <w:t xml:space="preserve"> care vin</w:t>
      </w:r>
      <w:r w:rsidR="00C65DF4">
        <w:rPr>
          <w:rFonts w:ascii="Times New Roman" w:eastAsia="Times New Roman" w:hAnsi="Times New Roman" w:cs="Times New Roman"/>
          <w:sz w:val="24"/>
          <w:szCs w:val="24"/>
          <w:lang w:eastAsia="ro-RO"/>
        </w:rPr>
        <w:t>e</w:t>
      </w:r>
      <w:r w:rsidRPr="00653938">
        <w:rPr>
          <w:rFonts w:ascii="Times New Roman" w:eastAsia="Times New Roman" w:hAnsi="Times New Roman" w:cs="Times New Roman"/>
          <w:sz w:val="24"/>
          <w:szCs w:val="24"/>
          <w:lang w:eastAsia="ro-RO"/>
        </w:rPr>
        <w:t xml:space="preserve"> să răspundă necesităților specifice ale elevului în organizarea procesului educațional prin</w:t>
      </w:r>
      <w:r w:rsidR="00850C71">
        <w:rPr>
          <w:rFonts w:ascii="Times New Roman" w:eastAsia="Times New Roman" w:hAnsi="Times New Roman" w:cs="Times New Roman"/>
          <w:sz w:val="24"/>
          <w:szCs w:val="24"/>
          <w:lang w:eastAsia="ro-RO"/>
        </w:rPr>
        <w:t xml:space="preserve"> </w:t>
      </w:r>
      <w:r w:rsidRPr="00653938">
        <w:rPr>
          <w:rFonts w:ascii="Times New Roman" w:eastAsia="Times New Roman" w:hAnsi="Times New Roman" w:cs="Times New Roman"/>
          <w:sz w:val="24"/>
          <w:szCs w:val="24"/>
          <w:shd w:val="clear" w:color="auto" w:fill="FFFFFF"/>
          <w:lang w:eastAsia="ro-RO"/>
        </w:rPr>
        <w:t>adaptări curriculare;</w:t>
      </w:r>
    </w:p>
    <w:p w:rsidR="00653938" w:rsidRPr="00653938" w:rsidRDefault="00653938" w:rsidP="00F71037">
      <w:pPr>
        <w:numPr>
          <w:ilvl w:val="0"/>
          <w:numId w:val="6"/>
        </w:numPr>
        <w:suppressAutoHyphens/>
        <w:autoSpaceDN w:val="0"/>
        <w:spacing w:after="0" w:line="360" w:lineRule="auto"/>
        <w:jc w:val="both"/>
        <w:textAlignment w:val="baseline"/>
        <w:rPr>
          <w:rFonts w:ascii="Times New Roman" w:eastAsia="Times New Roman" w:hAnsi="Times New Roman" w:cs="Times New Roman"/>
          <w:sz w:val="24"/>
          <w:szCs w:val="24"/>
          <w:shd w:val="clear" w:color="auto" w:fill="FFFFFF"/>
          <w:lang w:eastAsia="ro-RO"/>
        </w:rPr>
      </w:pPr>
      <w:r w:rsidRPr="00653938">
        <w:rPr>
          <w:rFonts w:ascii="Times New Roman" w:eastAsia="Times New Roman" w:hAnsi="Times New Roman" w:cs="Times New Roman"/>
          <w:sz w:val="24"/>
          <w:szCs w:val="24"/>
          <w:shd w:val="clear" w:color="auto" w:fill="FFFFFF"/>
          <w:lang w:eastAsia="ro-RO"/>
        </w:rPr>
        <w:t xml:space="preserve">un suport pentru personalul didactic în vederea organizării demersului </w:t>
      </w:r>
      <w:r w:rsidR="006963F3" w:rsidRPr="00653938">
        <w:rPr>
          <w:rFonts w:ascii="Times New Roman" w:eastAsia="Times New Roman" w:hAnsi="Times New Roman" w:cs="Times New Roman"/>
          <w:sz w:val="24"/>
          <w:szCs w:val="24"/>
          <w:shd w:val="clear" w:color="auto" w:fill="FFFFFF"/>
          <w:lang w:eastAsia="ro-RO"/>
        </w:rPr>
        <w:t>educațional</w:t>
      </w:r>
      <w:r w:rsidRPr="00653938">
        <w:rPr>
          <w:rFonts w:ascii="Times New Roman" w:eastAsia="Times New Roman" w:hAnsi="Times New Roman" w:cs="Times New Roman"/>
          <w:sz w:val="24"/>
          <w:szCs w:val="24"/>
          <w:shd w:val="clear" w:color="auto" w:fill="FFFFFF"/>
          <w:lang w:eastAsia="ro-RO"/>
        </w:rPr>
        <w:t xml:space="preserve"> în </w:t>
      </w:r>
      <w:r w:rsidR="006963F3" w:rsidRPr="00653938">
        <w:rPr>
          <w:rFonts w:ascii="Times New Roman" w:eastAsia="Times New Roman" w:hAnsi="Times New Roman" w:cs="Times New Roman"/>
          <w:sz w:val="24"/>
          <w:szCs w:val="24"/>
          <w:shd w:val="clear" w:color="auto" w:fill="FFFFFF"/>
          <w:lang w:eastAsia="ro-RO"/>
        </w:rPr>
        <w:t>funcție</w:t>
      </w:r>
      <w:r w:rsidRPr="00653938">
        <w:rPr>
          <w:rFonts w:ascii="Times New Roman" w:eastAsia="Times New Roman" w:hAnsi="Times New Roman" w:cs="Times New Roman"/>
          <w:sz w:val="24"/>
          <w:szCs w:val="24"/>
          <w:shd w:val="clear" w:color="auto" w:fill="FFFFFF"/>
          <w:lang w:eastAsia="ro-RO"/>
        </w:rPr>
        <w:t xml:space="preserve"> de potențialul și progresele elevului;</w:t>
      </w:r>
    </w:p>
    <w:p w:rsidR="00653938" w:rsidRPr="00653938" w:rsidRDefault="00653938" w:rsidP="00F71037">
      <w:pPr>
        <w:numPr>
          <w:ilvl w:val="0"/>
          <w:numId w:val="6"/>
        </w:numPr>
        <w:suppressAutoHyphens/>
        <w:autoSpaceDN w:val="0"/>
        <w:spacing w:after="0" w:line="360" w:lineRule="auto"/>
        <w:jc w:val="both"/>
        <w:textAlignment w:val="baseline"/>
        <w:rPr>
          <w:rFonts w:ascii="Times New Roman" w:eastAsia="Times New Roman" w:hAnsi="Times New Roman" w:cs="Times New Roman"/>
          <w:sz w:val="24"/>
          <w:szCs w:val="24"/>
          <w:shd w:val="clear" w:color="auto" w:fill="FFFFFF"/>
          <w:lang w:eastAsia="ro-RO"/>
        </w:rPr>
      </w:pPr>
      <w:r w:rsidRPr="00653938">
        <w:rPr>
          <w:rFonts w:ascii="Times New Roman" w:eastAsia="Times New Roman" w:hAnsi="Times New Roman" w:cs="Times New Roman"/>
          <w:sz w:val="24"/>
          <w:szCs w:val="24"/>
          <w:shd w:val="clear" w:color="auto" w:fill="FFFFFF"/>
          <w:lang w:eastAsia="ro-RO"/>
        </w:rPr>
        <w:t xml:space="preserve">un plan elaborat, realizat, revizuit/actualizat de către personalul </w:t>
      </w:r>
      <w:r w:rsidR="006963F3" w:rsidRPr="00653938">
        <w:rPr>
          <w:rFonts w:ascii="Times New Roman" w:eastAsia="Times New Roman" w:hAnsi="Times New Roman" w:cs="Times New Roman"/>
          <w:sz w:val="24"/>
          <w:szCs w:val="24"/>
          <w:shd w:val="clear" w:color="auto" w:fill="FFFFFF"/>
          <w:lang w:eastAsia="ro-RO"/>
        </w:rPr>
        <w:t>instituției</w:t>
      </w:r>
      <w:r w:rsidRPr="00653938">
        <w:rPr>
          <w:rFonts w:ascii="Times New Roman" w:eastAsia="Times New Roman" w:hAnsi="Times New Roman" w:cs="Times New Roman"/>
          <w:sz w:val="24"/>
          <w:szCs w:val="24"/>
          <w:shd w:val="clear" w:color="auto" w:fill="FFFFFF"/>
          <w:lang w:eastAsia="ro-RO"/>
        </w:rPr>
        <w:t xml:space="preserve"> de </w:t>
      </w:r>
      <w:r w:rsidR="006963F3" w:rsidRPr="00653938">
        <w:rPr>
          <w:rFonts w:ascii="Times New Roman" w:eastAsia="Times New Roman" w:hAnsi="Times New Roman" w:cs="Times New Roman"/>
          <w:sz w:val="24"/>
          <w:szCs w:val="24"/>
          <w:shd w:val="clear" w:color="auto" w:fill="FFFFFF"/>
          <w:lang w:eastAsia="ro-RO"/>
        </w:rPr>
        <w:t>învățământ</w:t>
      </w:r>
      <w:r w:rsidRPr="00653938">
        <w:rPr>
          <w:rFonts w:ascii="Times New Roman" w:eastAsia="Times New Roman" w:hAnsi="Times New Roman" w:cs="Times New Roman"/>
          <w:sz w:val="24"/>
          <w:szCs w:val="24"/>
          <w:shd w:val="clear" w:color="auto" w:fill="FFFFFF"/>
          <w:lang w:eastAsia="ro-RO"/>
        </w:rPr>
        <w:t>;</w:t>
      </w:r>
    </w:p>
    <w:p w:rsidR="00653938" w:rsidRPr="00653938" w:rsidRDefault="00653938" w:rsidP="00F71037">
      <w:pPr>
        <w:numPr>
          <w:ilvl w:val="0"/>
          <w:numId w:val="6"/>
        </w:numPr>
        <w:suppressAutoHyphens/>
        <w:autoSpaceDN w:val="0"/>
        <w:spacing w:after="0" w:line="360" w:lineRule="auto"/>
        <w:jc w:val="both"/>
        <w:textAlignment w:val="baseline"/>
        <w:rPr>
          <w:rFonts w:ascii="Times New Roman" w:eastAsia="Times New Roman" w:hAnsi="Times New Roman" w:cs="Times New Roman"/>
          <w:sz w:val="24"/>
          <w:szCs w:val="24"/>
          <w:shd w:val="clear" w:color="auto" w:fill="FFFFFF"/>
          <w:lang w:eastAsia="ro-RO"/>
        </w:rPr>
      </w:pPr>
      <w:r w:rsidRPr="00653938">
        <w:rPr>
          <w:rFonts w:ascii="Times New Roman" w:eastAsia="Times New Roman" w:hAnsi="Times New Roman" w:cs="Times New Roman"/>
          <w:sz w:val="24"/>
          <w:szCs w:val="24"/>
          <w:shd w:val="clear" w:color="auto" w:fill="FFFFFF"/>
          <w:lang w:eastAsia="ro-RO"/>
        </w:rPr>
        <w:t>un document de lucru  flexibil, care poate fi modificat la necesitate;</w:t>
      </w:r>
    </w:p>
    <w:p w:rsidR="00653938" w:rsidRPr="00653938" w:rsidRDefault="00653938" w:rsidP="00F71037">
      <w:pPr>
        <w:numPr>
          <w:ilvl w:val="0"/>
          <w:numId w:val="6"/>
        </w:numPr>
        <w:suppressAutoHyphens/>
        <w:autoSpaceDN w:val="0"/>
        <w:spacing w:after="0" w:line="360" w:lineRule="auto"/>
        <w:jc w:val="both"/>
        <w:textAlignment w:val="baseline"/>
        <w:rPr>
          <w:rFonts w:ascii="Times New Roman" w:eastAsia="Times New Roman" w:hAnsi="Times New Roman" w:cs="Times New Roman"/>
          <w:sz w:val="24"/>
          <w:szCs w:val="24"/>
          <w:shd w:val="clear" w:color="auto" w:fill="FFFFFF"/>
          <w:lang w:eastAsia="ro-RO"/>
        </w:rPr>
      </w:pPr>
      <w:r w:rsidRPr="00653938">
        <w:rPr>
          <w:rFonts w:ascii="Times New Roman" w:eastAsia="Times New Roman" w:hAnsi="Times New Roman" w:cs="Times New Roman"/>
          <w:sz w:val="24"/>
          <w:szCs w:val="24"/>
          <w:shd w:val="clear" w:color="auto" w:fill="FFFFFF"/>
          <w:lang w:eastAsia="ro-RO"/>
        </w:rPr>
        <w:t xml:space="preserve">un instrument de responsabilizare a elevului, </w:t>
      </w:r>
      <w:r w:rsidR="006963F3" w:rsidRPr="00653938">
        <w:rPr>
          <w:rFonts w:ascii="Times New Roman" w:eastAsia="Times New Roman" w:hAnsi="Times New Roman" w:cs="Times New Roman"/>
          <w:sz w:val="24"/>
          <w:szCs w:val="24"/>
          <w:shd w:val="clear" w:color="auto" w:fill="FFFFFF"/>
          <w:lang w:eastAsia="ro-RO"/>
        </w:rPr>
        <w:t>părinților</w:t>
      </w:r>
      <w:r w:rsidRPr="00653938">
        <w:rPr>
          <w:rFonts w:ascii="Times New Roman" w:eastAsia="Times New Roman" w:hAnsi="Times New Roman" w:cs="Times New Roman"/>
          <w:sz w:val="24"/>
          <w:szCs w:val="24"/>
          <w:shd w:val="clear" w:color="auto" w:fill="FFFFFF"/>
          <w:lang w:eastAsia="ro-RO"/>
        </w:rPr>
        <w:t xml:space="preserve"> acestuia, altor persoane care, conform planului, sunt chemate să ajute elevul în atingerea obiectivelor </w:t>
      </w:r>
      <w:r w:rsidR="006963F3" w:rsidRPr="00653938">
        <w:rPr>
          <w:rFonts w:ascii="Times New Roman" w:eastAsia="Times New Roman" w:hAnsi="Times New Roman" w:cs="Times New Roman"/>
          <w:sz w:val="24"/>
          <w:szCs w:val="24"/>
          <w:shd w:val="clear" w:color="auto" w:fill="FFFFFF"/>
          <w:lang w:eastAsia="ro-RO"/>
        </w:rPr>
        <w:t>și</w:t>
      </w:r>
      <w:r w:rsidR="00C65DF4">
        <w:rPr>
          <w:rFonts w:ascii="Times New Roman" w:eastAsia="Times New Roman" w:hAnsi="Times New Roman" w:cs="Times New Roman"/>
          <w:sz w:val="24"/>
          <w:szCs w:val="24"/>
          <w:shd w:val="clear" w:color="auto" w:fill="FFFFFF"/>
          <w:lang w:eastAsia="ro-RO"/>
        </w:rPr>
        <w:t xml:space="preserve"> </w:t>
      </w:r>
      <w:r w:rsidR="006963F3" w:rsidRPr="00653938">
        <w:rPr>
          <w:rFonts w:ascii="Times New Roman" w:eastAsia="Times New Roman" w:hAnsi="Times New Roman" w:cs="Times New Roman"/>
          <w:sz w:val="24"/>
          <w:szCs w:val="24"/>
          <w:shd w:val="clear" w:color="auto" w:fill="FFFFFF"/>
          <w:lang w:eastAsia="ro-RO"/>
        </w:rPr>
        <w:t>finalităților</w:t>
      </w:r>
      <w:r w:rsidRPr="00653938">
        <w:rPr>
          <w:rFonts w:ascii="Times New Roman" w:eastAsia="Times New Roman" w:hAnsi="Times New Roman" w:cs="Times New Roman"/>
          <w:sz w:val="24"/>
          <w:szCs w:val="24"/>
          <w:shd w:val="clear" w:color="auto" w:fill="FFFFFF"/>
          <w:lang w:eastAsia="ro-RO"/>
        </w:rPr>
        <w:t xml:space="preserve"> care i-au fost stabilite.</w:t>
      </w:r>
    </w:p>
    <w:p w:rsidR="005E7D06" w:rsidRDefault="00EA7AA7" w:rsidP="00F71037">
      <w:pPr>
        <w:autoSpaceDE w:val="0"/>
        <w:spacing w:before="120" w:after="0" w:line="360" w:lineRule="auto"/>
        <w:jc w:val="both"/>
        <w:rPr>
          <w:rFonts w:ascii="Times New Roman" w:hAnsi="Times New Roman"/>
          <w:sz w:val="24"/>
          <w:szCs w:val="24"/>
        </w:rPr>
      </w:pPr>
      <w:r w:rsidRPr="00EA7AA7">
        <w:rPr>
          <w:rFonts w:ascii="Times New Roman" w:hAnsi="Times New Roman"/>
          <w:b/>
          <w:sz w:val="24"/>
          <w:szCs w:val="24"/>
        </w:rPr>
        <w:t>Scopul elaborării și realizării PEI</w:t>
      </w:r>
      <w:r w:rsidRPr="00EA7AA7">
        <w:rPr>
          <w:rFonts w:ascii="Times New Roman" w:hAnsi="Times New Roman"/>
          <w:sz w:val="24"/>
          <w:szCs w:val="24"/>
        </w:rPr>
        <w:t xml:space="preserve"> este facilitarea incluziunii educaționale a copilului cu CES</w:t>
      </w:r>
      <w:r>
        <w:rPr>
          <w:rFonts w:ascii="Times New Roman" w:hAnsi="Times New Roman"/>
          <w:sz w:val="24"/>
          <w:szCs w:val="24"/>
        </w:rPr>
        <w:t xml:space="preserve">, </w:t>
      </w:r>
      <w:r w:rsidR="005E7D06" w:rsidRPr="005E7D06">
        <w:rPr>
          <w:rFonts w:ascii="Times New Roman" w:hAnsi="Times New Roman"/>
          <w:sz w:val="24"/>
          <w:szCs w:val="24"/>
        </w:rPr>
        <w:t>asigurarea progresului în dezvoltarea copilului  (pe domeniile fizic, limbaj și comunicare, cognitiv, socio-emoțional, comportament adaptativ),  în funcție de potențialul acestuia</w:t>
      </w:r>
      <w:r w:rsidR="005E7D06" w:rsidRPr="005E7D06">
        <w:rPr>
          <w:rFonts w:ascii="Times New Roman" w:hAnsi="Times New Roman"/>
          <w:b/>
          <w:sz w:val="24"/>
          <w:szCs w:val="24"/>
        </w:rPr>
        <w:t xml:space="preserve">, </w:t>
      </w:r>
      <w:r w:rsidR="005E7D06" w:rsidRPr="005E7D06">
        <w:rPr>
          <w:rFonts w:ascii="Times New Roman" w:hAnsi="Times New Roman"/>
          <w:sz w:val="24"/>
          <w:szCs w:val="24"/>
        </w:rPr>
        <w:t>identificând strategii, resurse, tehnologii, servicii care vor facilita progresul.</w:t>
      </w:r>
    </w:p>
    <w:p w:rsidR="00653938" w:rsidRPr="005E7D06" w:rsidRDefault="005E7D06" w:rsidP="00807670">
      <w:pPr>
        <w:autoSpaceDE w:val="0"/>
        <w:spacing w:before="120" w:line="360" w:lineRule="auto"/>
        <w:jc w:val="both"/>
        <w:rPr>
          <w:rFonts w:ascii="Times New Roman" w:hAnsi="Times New Roman"/>
          <w:sz w:val="24"/>
          <w:szCs w:val="24"/>
        </w:rPr>
      </w:pPr>
      <w:r>
        <w:rPr>
          <w:rFonts w:ascii="Times New Roman" w:eastAsia="Times New Roman" w:hAnsi="Times New Roman" w:cs="Times New Roman"/>
          <w:b/>
          <w:bCs/>
          <w:sz w:val="24"/>
          <w:szCs w:val="24"/>
          <w:lang w:eastAsia="ro-RO"/>
        </w:rPr>
        <w:t>F</w:t>
      </w:r>
      <w:r w:rsidR="00CE644E" w:rsidRPr="00EA7AA7">
        <w:rPr>
          <w:rFonts w:ascii="Times New Roman" w:eastAsia="Times New Roman" w:hAnsi="Times New Roman" w:cs="Times New Roman"/>
          <w:b/>
          <w:bCs/>
          <w:sz w:val="24"/>
          <w:szCs w:val="24"/>
          <w:lang w:eastAsia="ro-RO"/>
        </w:rPr>
        <w:t>uncțiile</w:t>
      </w:r>
      <w:r w:rsidR="00653938" w:rsidRPr="00EA7AA7">
        <w:rPr>
          <w:rFonts w:ascii="Times New Roman" w:eastAsia="Times New Roman" w:hAnsi="Times New Roman" w:cs="Times New Roman"/>
          <w:b/>
          <w:bCs/>
          <w:sz w:val="24"/>
          <w:szCs w:val="24"/>
          <w:lang w:eastAsia="ro-RO"/>
        </w:rPr>
        <w:t xml:space="preserve"> PE</w:t>
      </w:r>
      <w:r w:rsidR="00653938" w:rsidRPr="00976AA2">
        <w:rPr>
          <w:rFonts w:ascii="Times New Roman" w:eastAsia="Times New Roman" w:hAnsi="Times New Roman" w:cs="Times New Roman"/>
          <w:b/>
          <w:bCs/>
          <w:sz w:val="24"/>
          <w:szCs w:val="24"/>
          <w:lang w:eastAsia="ro-RO"/>
        </w:rPr>
        <w:t>I</w:t>
      </w:r>
      <w:r w:rsidR="00653938" w:rsidRPr="00EA7AA7">
        <w:rPr>
          <w:rFonts w:ascii="Times New Roman" w:eastAsia="Times New Roman" w:hAnsi="Times New Roman" w:cs="Times New Roman"/>
          <w:bCs/>
          <w:sz w:val="24"/>
          <w:szCs w:val="24"/>
          <w:lang w:eastAsia="ro-RO"/>
        </w:rPr>
        <w:t>:</w:t>
      </w:r>
    </w:p>
    <w:p w:rsidR="00653938" w:rsidRPr="00653938" w:rsidRDefault="00653938" w:rsidP="00807670">
      <w:pPr>
        <w:numPr>
          <w:ilvl w:val="1"/>
          <w:numId w:val="7"/>
        </w:numPr>
        <w:suppressAutoHyphens/>
        <w:autoSpaceDN w:val="0"/>
        <w:spacing w:after="0" w:line="360" w:lineRule="auto"/>
        <w:ind w:left="709"/>
        <w:jc w:val="both"/>
        <w:textAlignment w:val="baseline"/>
        <w:rPr>
          <w:rFonts w:ascii="Times New Roman" w:eastAsia="Times New Roman" w:hAnsi="Times New Roman" w:cs="Times New Roman"/>
          <w:sz w:val="24"/>
          <w:szCs w:val="24"/>
          <w:lang w:eastAsia="ro-RO"/>
        </w:rPr>
      </w:pPr>
      <w:r w:rsidRPr="00653938">
        <w:rPr>
          <w:rFonts w:ascii="Times New Roman" w:eastAsia="Times New Roman" w:hAnsi="Times New Roman" w:cs="Times New Roman"/>
          <w:sz w:val="24"/>
          <w:szCs w:val="24"/>
          <w:lang w:eastAsia="ro-RO"/>
        </w:rPr>
        <w:t>identificarea și prioritizarea necesităților de învățare și dezvoltare a copilului;</w:t>
      </w:r>
    </w:p>
    <w:p w:rsidR="00653938" w:rsidRPr="00653938" w:rsidRDefault="00653938" w:rsidP="00807670">
      <w:pPr>
        <w:numPr>
          <w:ilvl w:val="1"/>
          <w:numId w:val="7"/>
        </w:numPr>
        <w:suppressAutoHyphens/>
        <w:autoSpaceDN w:val="0"/>
        <w:spacing w:after="0" w:line="360" w:lineRule="auto"/>
        <w:ind w:left="709"/>
        <w:jc w:val="both"/>
        <w:textAlignment w:val="baseline"/>
        <w:rPr>
          <w:rFonts w:ascii="Times New Roman" w:eastAsia="Times New Roman" w:hAnsi="Times New Roman" w:cs="Times New Roman"/>
          <w:sz w:val="24"/>
          <w:szCs w:val="24"/>
          <w:lang w:eastAsia="ro-RO"/>
        </w:rPr>
      </w:pPr>
      <w:r w:rsidRPr="00653938">
        <w:rPr>
          <w:rFonts w:ascii="Times New Roman" w:eastAsia="Times New Roman" w:hAnsi="Times New Roman" w:cs="Times New Roman"/>
          <w:sz w:val="24"/>
          <w:szCs w:val="24"/>
          <w:lang w:eastAsia="ro-RO"/>
        </w:rPr>
        <w:t>reglementarea procesului educațional pentru copilul cu CES, asigurându-i acces echitabil la educație în medii comune de învățare;</w:t>
      </w:r>
    </w:p>
    <w:p w:rsidR="00653938" w:rsidRPr="00653938" w:rsidRDefault="00653938" w:rsidP="00807670">
      <w:pPr>
        <w:numPr>
          <w:ilvl w:val="1"/>
          <w:numId w:val="7"/>
        </w:numPr>
        <w:suppressAutoHyphens/>
        <w:autoSpaceDN w:val="0"/>
        <w:spacing w:after="0" w:line="360" w:lineRule="auto"/>
        <w:ind w:left="709"/>
        <w:jc w:val="both"/>
        <w:textAlignment w:val="baseline"/>
        <w:rPr>
          <w:rFonts w:ascii="Times New Roman" w:eastAsia="Times New Roman" w:hAnsi="Times New Roman" w:cs="Times New Roman"/>
          <w:sz w:val="24"/>
          <w:szCs w:val="24"/>
          <w:lang w:eastAsia="ro-RO"/>
        </w:rPr>
      </w:pPr>
      <w:r w:rsidRPr="00653938">
        <w:rPr>
          <w:rFonts w:ascii="Times New Roman" w:eastAsia="Times New Roman" w:hAnsi="Times New Roman" w:cs="Times New Roman"/>
          <w:sz w:val="24"/>
          <w:szCs w:val="24"/>
          <w:lang w:eastAsia="ro-RO"/>
        </w:rPr>
        <w:t>definirea scopului și obiectivelor educaționale și de abilitare/reabilitare a dezvoltării pe termen scurt, mediu și lung;</w:t>
      </w:r>
    </w:p>
    <w:p w:rsidR="00653938" w:rsidRPr="00653938" w:rsidRDefault="00653938" w:rsidP="00807670">
      <w:pPr>
        <w:numPr>
          <w:ilvl w:val="1"/>
          <w:numId w:val="7"/>
        </w:numPr>
        <w:suppressAutoHyphens/>
        <w:autoSpaceDN w:val="0"/>
        <w:spacing w:after="0" w:line="360" w:lineRule="auto"/>
        <w:ind w:left="709"/>
        <w:jc w:val="both"/>
        <w:textAlignment w:val="baseline"/>
        <w:rPr>
          <w:rFonts w:ascii="Times New Roman" w:eastAsia="Times New Roman" w:hAnsi="Times New Roman" w:cs="Times New Roman"/>
          <w:sz w:val="24"/>
          <w:szCs w:val="24"/>
          <w:lang w:eastAsia="ro-RO"/>
        </w:rPr>
      </w:pPr>
      <w:r w:rsidRPr="00653938">
        <w:rPr>
          <w:rFonts w:ascii="Times New Roman" w:eastAsia="Times New Roman" w:hAnsi="Times New Roman" w:cs="Times New Roman"/>
          <w:sz w:val="24"/>
          <w:szCs w:val="24"/>
          <w:lang w:eastAsia="ro-RO"/>
        </w:rPr>
        <w:t xml:space="preserve">stabilirea domeniilor de </w:t>
      </w:r>
      <w:r w:rsidR="00EA7AA7" w:rsidRPr="00653938">
        <w:rPr>
          <w:rFonts w:ascii="Times New Roman" w:eastAsia="Times New Roman" w:hAnsi="Times New Roman" w:cs="Times New Roman"/>
          <w:sz w:val="24"/>
          <w:szCs w:val="24"/>
          <w:lang w:eastAsia="ro-RO"/>
        </w:rPr>
        <w:t>intervenție</w:t>
      </w:r>
      <w:r w:rsidRPr="00653938">
        <w:rPr>
          <w:rFonts w:ascii="Times New Roman" w:eastAsia="Times New Roman" w:hAnsi="Times New Roman" w:cs="Times New Roman"/>
          <w:sz w:val="24"/>
          <w:szCs w:val="24"/>
          <w:lang w:eastAsia="ro-RO"/>
        </w:rPr>
        <w:t xml:space="preserve"> individualizată cu copilul, familia, specialiștii;</w:t>
      </w:r>
    </w:p>
    <w:p w:rsidR="00653938" w:rsidRPr="00653938" w:rsidRDefault="00653938" w:rsidP="00807670">
      <w:pPr>
        <w:numPr>
          <w:ilvl w:val="1"/>
          <w:numId w:val="7"/>
        </w:numPr>
        <w:suppressAutoHyphens/>
        <w:autoSpaceDN w:val="0"/>
        <w:spacing w:after="0" w:line="360" w:lineRule="auto"/>
        <w:ind w:left="709"/>
        <w:jc w:val="both"/>
        <w:textAlignment w:val="baseline"/>
        <w:rPr>
          <w:rFonts w:ascii="Times New Roman" w:eastAsia="Times New Roman" w:hAnsi="Times New Roman" w:cs="Times New Roman"/>
          <w:sz w:val="24"/>
          <w:szCs w:val="24"/>
          <w:lang w:eastAsia="ro-RO"/>
        </w:rPr>
      </w:pPr>
      <w:r w:rsidRPr="00653938">
        <w:rPr>
          <w:rFonts w:ascii="Times New Roman" w:eastAsia="Times New Roman" w:hAnsi="Times New Roman" w:cs="Times New Roman"/>
          <w:sz w:val="24"/>
          <w:szCs w:val="24"/>
          <w:lang w:eastAsia="ro-RO"/>
        </w:rPr>
        <w:t>stabilirea conexiunilor între toți specialiștii/persoanele care asistă copilul în procesul educațional;</w:t>
      </w:r>
    </w:p>
    <w:p w:rsidR="00653938" w:rsidRPr="00653938" w:rsidRDefault="00653938" w:rsidP="00807670">
      <w:pPr>
        <w:numPr>
          <w:ilvl w:val="1"/>
          <w:numId w:val="7"/>
        </w:numPr>
        <w:suppressAutoHyphens/>
        <w:autoSpaceDN w:val="0"/>
        <w:spacing w:after="0" w:line="360" w:lineRule="auto"/>
        <w:ind w:left="709"/>
        <w:jc w:val="both"/>
        <w:textAlignment w:val="baseline"/>
        <w:rPr>
          <w:rFonts w:ascii="Times New Roman" w:eastAsia="Times New Roman" w:hAnsi="Times New Roman" w:cs="Times New Roman"/>
          <w:sz w:val="24"/>
          <w:szCs w:val="24"/>
          <w:lang w:eastAsia="ro-RO"/>
        </w:rPr>
      </w:pPr>
      <w:r w:rsidRPr="00653938">
        <w:rPr>
          <w:rFonts w:ascii="Times New Roman" w:eastAsia="Times New Roman" w:hAnsi="Times New Roman" w:cs="Times New Roman"/>
          <w:sz w:val="24"/>
          <w:szCs w:val="24"/>
          <w:lang w:eastAsia="ro-RO"/>
        </w:rPr>
        <w:t xml:space="preserve">delegarea </w:t>
      </w:r>
      <w:r w:rsidR="00EA7AA7" w:rsidRPr="00653938">
        <w:rPr>
          <w:rFonts w:ascii="Times New Roman" w:eastAsia="Times New Roman" w:hAnsi="Times New Roman" w:cs="Times New Roman"/>
          <w:sz w:val="24"/>
          <w:szCs w:val="24"/>
          <w:lang w:eastAsia="ro-RO"/>
        </w:rPr>
        <w:t>responsabilităților</w:t>
      </w:r>
      <w:r w:rsidRPr="00653938">
        <w:rPr>
          <w:rFonts w:ascii="Times New Roman" w:eastAsia="Times New Roman" w:hAnsi="Times New Roman" w:cs="Times New Roman"/>
          <w:sz w:val="24"/>
          <w:szCs w:val="24"/>
          <w:lang w:eastAsia="ro-RO"/>
        </w:rPr>
        <w:t xml:space="preserve"> conform resurselor disponibile (umane, materiale și de timp), inclusiv copilului, părințiilor;</w:t>
      </w:r>
    </w:p>
    <w:p w:rsidR="00653938" w:rsidRPr="00653938" w:rsidRDefault="00653938" w:rsidP="00807670">
      <w:pPr>
        <w:numPr>
          <w:ilvl w:val="1"/>
          <w:numId w:val="7"/>
        </w:numPr>
        <w:suppressAutoHyphens/>
        <w:autoSpaceDN w:val="0"/>
        <w:spacing w:after="0" w:line="360" w:lineRule="auto"/>
        <w:ind w:left="709"/>
        <w:jc w:val="both"/>
        <w:textAlignment w:val="baseline"/>
        <w:rPr>
          <w:rFonts w:ascii="Times New Roman" w:eastAsia="Times New Roman" w:hAnsi="Times New Roman" w:cs="Times New Roman"/>
          <w:sz w:val="24"/>
          <w:szCs w:val="24"/>
          <w:lang w:eastAsia="ro-RO"/>
        </w:rPr>
      </w:pPr>
      <w:r w:rsidRPr="00653938">
        <w:rPr>
          <w:rFonts w:ascii="Times New Roman" w:eastAsia="Times New Roman" w:hAnsi="Times New Roman" w:cs="Times New Roman"/>
          <w:sz w:val="24"/>
          <w:szCs w:val="24"/>
          <w:lang w:eastAsia="ro-RO"/>
        </w:rPr>
        <w:t xml:space="preserve">monitorizarea, evaluarea și reevaluarea procesului de </w:t>
      </w:r>
      <w:r w:rsidR="00EA7AA7" w:rsidRPr="00653938">
        <w:rPr>
          <w:rFonts w:ascii="Times New Roman" w:eastAsia="Times New Roman" w:hAnsi="Times New Roman" w:cs="Times New Roman"/>
          <w:sz w:val="24"/>
          <w:szCs w:val="24"/>
          <w:lang w:eastAsia="ro-RO"/>
        </w:rPr>
        <w:t>asistență</w:t>
      </w:r>
      <w:r w:rsidR="00850C71">
        <w:rPr>
          <w:rFonts w:ascii="Times New Roman" w:eastAsia="Times New Roman" w:hAnsi="Times New Roman" w:cs="Times New Roman"/>
          <w:sz w:val="24"/>
          <w:szCs w:val="24"/>
          <w:lang w:eastAsia="ro-RO"/>
        </w:rPr>
        <w:t xml:space="preserve"> </w:t>
      </w:r>
      <w:r w:rsidRPr="00653938">
        <w:rPr>
          <w:rFonts w:ascii="Times New Roman" w:eastAsia="Times New Roman" w:hAnsi="Times New Roman" w:cs="Times New Roman"/>
          <w:sz w:val="24"/>
          <w:szCs w:val="24"/>
          <w:lang w:eastAsia="ro-RO"/>
        </w:rPr>
        <w:t>psihopedagogică oferită copilului.</w:t>
      </w:r>
    </w:p>
    <w:p w:rsidR="00653938" w:rsidRPr="00653938" w:rsidRDefault="00653938" w:rsidP="00807670">
      <w:pPr>
        <w:suppressAutoHyphens/>
        <w:autoSpaceDE w:val="0"/>
        <w:autoSpaceDN w:val="0"/>
        <w:spacing w:before="120" w:after="200" w:line="360" w:lineRule="auto"/>
        <w:jc w:val="both"/>
        <w:textAlignment w:val="baseline"/>
        <w:rPr>
          <w:rFonts w:ascii="Times New Roman" w:eastAsia="Times New Roman" w:hAnsi="Times New Roman" w:cs="Times New Roman"/>
          <w:sz w:val="24"/>
          <w:szCs w:val="24"/>
          <w:lang w:eastAsia="ro-RO"/>
        </w:rPr>
      </w:pPr>
      <w:r w:rsidRPr="00653938">
        <w:rPr>
          <w:rFonts w:ascii="Times New Roman" w:eastAsia="Times New Roman" w:hAnsi="Times New Roman" w:cs="Times New Roman"/>
          <w:sz w:val="24"/>
          <w:szCs w:val="24"/>
          <w:lang w:eastAsia="ro-RO"/>
        </w:rPr>
        <w:t xml:space="preserve">Abordarea individualizată a </w:t>
      </w:r>
      <w:r w:rsidR="00EA7AA7" w:rsidRPr="00653938">
        <w:rPr>
          <w:rFonts w:ascii="Times New Roman" w:eastAsia="Times New Roman" w:hAnsi="Times New Roman" w:cs="Times New Roman"/>
          <w:sz w:val="24"/>
          <w:szCs w:val="24"/>
          <w:lang w:eastAsia="ro-RO"/>
        </w:rPr>
        <w:t>necesităților</w:t>
      </w:r>
      <w:r w:rsidRPr="00653938">
        <w:rPr>
          <w:rFonts w:ascii="Times New Roman" w:eastAsia="Times New Roman" w:hAnsi="Times New Roman" w:cs="Times New Roman"/>
          <w:sz w:val="24"/>
          <w:szCs w:val="24"/>
          <w:lang w:eastAsia="ro-RO"/>
        </w:rPr>
        <w:t xml:space="preserve"> copilului pornește de la</w:t>
      </w:r>
      <w:r w:rsidR="00850C71">
        <w:rPr>
          <w:rFonts w:ascii="Times New Roman" w:eastAsia="Times New Roman" w:hAnsi="Times New Roman" w:cs="Times New Roman"/>
          <w:sz w:val="24"/>
          <w:szCs w:val="24"/>
          <w:lang w:eastAsia="ro-RO"/>
        </w:rPr>
        <w:t xml:space="preserve"> </w:t>
      </w:r>
      <w:r w:rsidR="00EA7AA7" w:rsidRPr="00653938">
        <w:rPr>
          <w:rFonts w:ascii="Times New Roman" w:eastAsia="Times New Roman" w:hAnsi="Times New Roman" w:cs="Times New Roman"/>
          <w:sz w:val="24"/>
          <w:szCs w:val="24"/>
          <w:lang w:eastAsia="ro-RO"/>
        </w:rPr>
        <w:t>potențialul</w:t>
      </w:r>
      <w:r w:rsidRPr="00653938">
        <w:rPr>
          <w:rFonts w:ascii="Times New Roman" w:eastAsia="Times New Roman" w:hAnsi="Times New Roman" w:cs="Times New Roman"/>
          <w:sz w:val="24"/>
          <w:szCs w:val="24"/>
          <w:lang w:eastAsia="ro-RO"/>
        </w:rPr>
        <w:t xml:space="preserve"> actual de dezvoltare psihică, fizică, socială și nivelul de dezvoltare a </w:t>
      </w:r>
      <w:r w:rsidR="00EA7AA7" w:rsidRPr="00653938">
        <w:rPr>
          <w:rFonts w:ascii="Times New Roman" w:eastAsia="Times New Roman" w:hAnsi="Times New Roman" w:cs="Times New Roman"/>
          <w:sz w:val="24"/>
          <w:szCs w:val="24"/>
          <w:lang w:eastAsia="ro-RO"/>
        </w:rPr>
        <w:t>abilităților</w:t>
      </w:r>
      <w:r w:rsidRPr="00653938">
        <w:rPr>
          <w:rFonts w:ascii="Times New Roman" w:eastAsia="Times New Roman" w:hAnsi="Times New Roman" w:cs="Times New Roman"/>
          <w:sz w:val="24"/>
          <w:szCs w:val="24"/>
          <w:lang w:eastAsia="ro-RO"/>
        </w:rPr>
        <w:t xml:space="preserve"> motorii, intelectuale, școlare etc. </w:t>
      </w:r>
    </w:p>
    <w:p w:rsidR="00653938" w:rsidRDefault="00653938" w:rsidP="00807670">
      <w:pPr>
        <w:spacing w:after="0" w:line="360" w:lineRule="auto"/>
        <w:jc w:val="both"/>
        <w:rPr>
          <w:rFonts w:ascii="Times New Roman" w:eastAsia="Calibri" w:hAnsi="Times New Roman" w:cs="Times New Roman"/>
          <w:sz w:val="24"/>
          <w:szCs w:val="24"/>
          <w:shd w:val="clear" w:color="auto" w:fill="FFFFFF"/>
        </w:rPr>
      </w:pPr>
      <w:r w:rsidRPr="00F61781">
        <w:rPr>
          <w:rFonts w:ascii="Times New Roman" w:eastAsia="Calibri" w:hAnsi="Times New Roman" w:cs="Times New Roman"/>
          <w:sz w:val="24"/>
          <w:szCs w:val="24"/>
          <w:shd w:val="clear" w:color="auto" w:fill="FFFFFF"/>
        </w:rPr>
        <w:t>Elaborarea și realizarea PEI devine obligatorie odată ce au fost confirmate de către SAP cerințele educaționale speciale ale copilului</w:t>
      </w:r>
      <w:r w:rsidR="00F61781">
        <w:rPr>
          <w:rFonts w:ascii="Times New Roman" w:eastAsia="Calibri" w:hAnsi="Times New Roman" w:cs="Times New Roman"/>
          <w:sz w:val="24"/>
          <w:szCs w:val="24"/>
          <w:shd w:val="clear" w:color="auto" w:fill="FFFFFF"/>
        </w:rPr>
        <w:t>.</w:t>
      </w:r>
      <w:r w:rsidRPr="00653938">
        <w:rPr>
          <w:rFonts w:ascii="Times New Roman" w:eastAsia="Calibri" w:hAnsi="Times New Roman" w:cs="Times New Roman"/>
          <w:sz w:val="24"/>
          <w:szCs w:val="24"/>
          <w:shd w:val="clear" w:color="auto" w:fill="FFFFFF"/>
        </w:rPr>
        <w:t xml:space="preserve"> În PEI se precizează suportul educațional necesar elevului cu CES, precum și serviciile non-educaționale. </w:t>
      </w:r>
    </w:p>
    <w:p w:rsidR="0030473F" w:rsidRDefault="0030473F" w:rsidP="00807670">
      <w:pPr>
        <w:spacing w:after="0" w:line="360" w:lineRule="auto"/>
        <w:jc w:val="both"/>
        <w:rPr>
          <w:rFonts w:ascii="Times New Roman" w:eastAsia="Calibri" w:hAnsi="Times New Roman" w:cs="Times New Roman"/>
          <w:sz w:val="24"/>
          <w:szCs w:val="24"/>
          <w:shd w:val="clear" w:color="auto" w:fill="FFFFFF"/>
        </w:rPr>
      </w:pPr>
    </w:p>
    <w:p w:rsidR="00653938" w:rsidRPr="00A2043E" w:rsidRDefault="0019544B" w:rsidP="00807670">
      <w:pPr>
        <w:shd w:val="clear" w:color="auto" w:fill="D9E2F3" w:themeFill="accent5" w:themeFillTint="33"/>
        <w:spacing w:after="0" w:line="360" w:lineRule="auto"/>
        <w:jc w:val="both"/>
        <w:rPr>
          <w:rFonts w:ascii="Times New Roman" w:eastAsia="Calibri" w:hAnsi="Times New Roman" w:cs="Times New Roman"/>
          <w:b/>
          <w:sz w:val="24"/>
          <w:szCs w:val="24"/>
          <w:shd w:val="clear" w:color="auto" w:fill="FFFFFF"/>
        </w:rPr>
      </w:pPr>
      <w:r w:rsidRPr="00C73AC5">
        <w:rPr>
          <w:rFonts w:ascii="Times New Roman" w:hAnsi="Times New Roman"/>
          <w:b/>
          <w:sz w:val="24"/>
          <w:szCs w:val="24"/>
        </w:rPr>
        <w:t>2.</w:t>
      </w:r>
      <w:r>
        <w:rPr>
          <w:rFonts w:ascii="Times New Roman" w:hAnsi="Times New Roman"/>
          <w:b/>
          <w:sz w:val="24"/>
          <w:szCs w:val="24"/>
        </w:rPr>
        <w:t xml:space="preserve">2. </w:t>
      </w:r>
      <w:r w:rsidRPr="00C73AC5">
        <w:rPr>
          <w:rFonts w:ascii="Times New Roman" w:hAnsi="Times New Roman"/>
          <w:b/>
          <w:sz w:val="24"/>
          <w:szCs w:val="24"/>
        </w:rPr>
        <w:t>PROCESUL PEI</w:t>
      </w:r>
    </w:p>
    <w:p w:rsidR="00D3175F" w:rsidRDefault="00626B8A" w:rsidP="00807670">
      <w:pPr>
        <w:spacing w:after="0" w:line="36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Procesul PEI </w:t>
      </w:r>
      <w:r w:rsidR="00D70AE0">
        <w:rPr>
          <w:rFonts w:ascii="Times New Roman" w:eastAsia="Calibri" w:hAnsi="Times New Roman" w:cs="Times New Roman"/>
          <w:sz w:val="24"/>
          <w:szCs w:val="24"/>
          <w:shd w:val="clear" w:color="auto" w:fill="FFFFFF"/>
        </w:rPr>
        <w:t>demarează în rezultatul constatării/confirmării de către SAP a CES ale copilului</w:t>
      </w:r>
      <w:r w:rsidR="00884A56">
        <w:rPr>
          <w:rFonts w:ascii="Times New Roman" w:eastAsia="Calibri" w:hAnsi="Times New Roman" w:cs="Times New Roman"/>
          <w:sz w:val="24"/>
          <w:szCs w:val="24"/>
          <w:shd w:val="clear" w:color="auto" w:fill="FFFFFF"/>
        </w:rPr>
        <w:t xml:space="preserve"> </w:t>
      </w:r>
      <w:r w:rsidR="00D70AE0">
        <w:rPr>
          <w:rFonts w:ascii="Times New Roman" w:eastAsia="Calibri" w:hAnsi="Times New Roman" w:cs="Times New Roman"/>
          <w:sz w:val="24"/>
          <w:szCs w:val="24"/>
          <w:shd w:val="clear" w:color="auto" w:fill="FFFFFF"/>
        </w:rPr>
        <w:t xml:space="preserve">și </w:t>
      </w:r>
      <w:r>
        <w:rPr>
          <w:rFonts w:ascii="Times New Roman" w:eastAsia="Calibri" w:hAnsi="Times New Roman" w:cs="Times New Roman"/>
          <w:sz w:val="24"/>
          <w:szCs w:val="24"/>
          <w:shd w:val="clear" w:color="auto" w:fill="FFFFFF"/>
        </w:rPr>
        <w:t>întrunește realizarea consecutivă a elaborării, realizării, monitorizării, evaluării/revizuirii PEI</w:t>
      </w:r>
      <w:r w:rsidR="00860B1F">
        <w:rPr>
          <w:rFonts w:ascii="Times New Roman" w:eastAsia="Calibri" w:hAnsi="Times New Roman" w:cs="Times New Roman"/>
          <w:sz w:val="24"/>
          <w:szCs w:val="24"/>
          <w:shd w:val="clear" w:color="auto" w:fill="FFFFFF"/>
        </w:rPr>
        <w:t>:</w:t>
      </w:r>
    </w:p>
    <w:p w:rsidR="00653938" w:rsidRDefault="00D3175F" w:rsidP="00807670">
      <w:pPr>
        <w:spacing w:after="0" w:line="36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noProof/>
          <w:sz w:val="24"/>
          <w:szCs w:val="24"/>
          <w:shd w:val="clear" w:color="auto" w:fill="FFFFFF"/>
          <w:lang w:val="ru-RU" w:eastAsia="ru-RU"/>
        </w:rPr>
        <w:drawing>
          <wp:inline distT="0" distB="0" distL="0" distR="0">
            <wp:extent cx="5486400" cy="1979875"/>
            <wp:effectExtent l="38100" t="0" r="19050" b="20375"/>
            <wp:docPr id="5" name="Nomogramă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71037" w:rsidRDefault="00D3175F" w:rsidP="00807670">
      <w:pPr>
        <w:spacing w:after="0" w:line="360" w:lineRule="auto"/>
        <w:jc w:val="both"/>
        <w:rPr>
          <w:rFonts w:ascii="Times New Roman" w:eastAsia="Calibri" w:hAnsi="Times New Roman" w:cs="Times New Roman"/>
          <w:shd w:val="clear" w:color="auto" w:fill="FFFFFF"/>
        </w:rPr>
      </w:pPr>
      <w:r w:rsidRPr="00D3175F">
        <w:rPr>
          <w:rFonts w:ascii="Times New Roman" w:eastAsia="Calibri" w:hAnsi="Times New Roman" w:cs="Times New Roman"/>
          <w:b/>
          <w:shd w:val="clear" w:color="auto" w:fill="FFFFFF"/>
        </w:rPr>
        <w:t>Figura 1</w:t>
      </w:r>
      <w:r w:rsidRPr="00D3175F">
        <w:rPr>
          <w:rFonts w:ascii="Times New Roman" w:eastAsia="Calibri" w:hAnsi="Times New Roman" w:cs="Times New Roman"/>
          <w:shd w:val="clear" w:color="auto" w:fill="FFFFFF"/>
        </w:rPr>
        <w:t>. Etapele procesului PEI</w:t>
      </w:r>
    </w:p>
    <w:p w:rsidR="00F71037" w:rsidRPr="00D3175F" w:rsidRDefault="00F71037" w:rsidP="00807670">
      <w:pPr>
        <w:spacing w:after="0" w:line="360" w:lineRule="auto"/>
        <w:jc w:val="both"/>
        <w:rPr>
          <w:rFonts w:ascii="Times New Roman" w:eastAsia="Calibri" w:hAnsi="Times New Roman" w:cs="Times New Roman"/>
          <w:shd w:val="clear" w:color="auto" w:fill="FFFFFF"/>
        </w:rPr>
      </w:pPr>
    </w:p>
    <w:p w:rsidR="00C0377D" w:rsidRPr="00C73AC5" w:rsidRDefault="00C0377D" w:rsidP="00807670">
      <w:pPr>
        <w:shd w:val="clear" w:color="auto" w:fill="DEEAF6" w:themeFill="accent1" w:themeFillTint="33"/>
        <w:spacing w:after="200" w:line="360" w:lineRule="auto"/>
        <w:rPr>
          <w:rFonts w:ascii="Times New Roman" w:hAnsi="Times New Roman"/>
          <w:b/>
          <w:sz w:val="24"/>
          <w:szCs w:val="24"/>
        </w:rPr>
      </w:pPr>
      <w:r w:rsidRPr="00C73AC5">
        <w:rPr>
          <w:rFonts w:ascii="Times New Roman" w:hAnsi="Times New Roman"/>
          <w:b/>
          <w:sz w:val="24"/>
          <w:szCs w:val="24"/>
        </w:rPr>
        <w:t>Etapa a I-a:  C</w:t>
      </w:r>
      <w:r w:rsidR="00C73AC5" w:rsidRPr="00C73AC5">
        <w:rPr>
          <w:rFonts w:ascii="Times New Roman" w:hAnsi="Times New Roman"/>
          <w:b/>
          <w:sz w:val="24"/>
          <w:szCs w:val="24"/>
        </w:rPr>
        <w:t>onstituirea</w:t>
      </w:r>
      <w:r w:rsidR="00C73AC5">
        <w:rPr>
          <w:rFonts w:ascii="Times New Roman" w:hAnsi="Times New Roman"/>
          <w:b/>
          <w:sz w:val="24"/>
          <w:szCs w:val="24"/>
        </w:rPr>
        <w:t xml:space="preserve"> e</w:t>
      </w:r>
      <w:r w:rsidR="00C73AC5" w:rsidRPr="00C73AC5">
        <w:rPr>
          <w:rFonts w:ascii="Times New Roman" w:hAnsi="Times New Roman"/>
          <w:b/>
          <w:sz w:val="24"/>
          <w:szCs w:val="24"/>
        </w:rPr>
        <w:t xml:space="preserve">chipei </w:t>
      </w:r>
      <w:r w:rsidRPr="00C73AC5">
        <w:rPr>
          <w:rFonts w:ascii="Times New Roman" w:hAnsi="Times New Roman"/>
          <w:b/>
          <w:sz w:val="24"/>
          <w:szCs w:val="24"/>
        </w:rPr>
        <w:t xml:space="preserve">PEI </w:t>
      </w:r>
    </w:p>
    <w:p w:rsidR="00C0377D" w:rsidRPr="00C0377D" w:rsidRDefault="00C0377D" w:rsidP="00807670">
      <w:pPr>
        <w:spacing w:after="20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PEI se elaborează în echipă de către persoanele </w:t>
      </w:r>
      <w:r w:rsidR="003A3F0A">
        <w:rPr>
          <w:rFonts w:ascii="Times New Roman" w:eastAsia="Times New Roman" w:hAnsi="Times New Roman" w:cs="Times New Roman"/>
          <w:sz w:val="24"/>
          <w:szCs w:val="24"/>
          <w:shd w:val="clear" w:color="auto" w:fill="FFFFFF"/>
          <w:lang w:eastAsia="ro-RO"/>
        </w:rPr>
        <w:t>cu atribuții în asistența</w:t>
      </w:r>
      <w:r w:rsidR="004C592C">
        <w:rPr>
          <w:rFonts w:ascii="Times New Roman" w:eastAsia="Times New Roman" w:hAnsi="Times New Roman" w:cs="Times New Roman"/>
          <w:sz w:val="24"/>
          <w:szCs w:val="24"/>
          <w:shd w:val="clear" w:color="auto" w:fill="FFFFFF"/>
          <w:lang w:eastAsia="ro-RO"/>
        </w:rPr>
        <w:t xml:space="preserve"> </w:t>
      </w:r>
      <w:r w:rsidR="003A3F0A">
        <w:rPr>
          <w:rFonts w:ascii="Times New Roman" w:eastAsia="Times New Roman" w:hAnsi="Times New Roman" w:cs="Times New Roman"/>
          <w:sz w:val="24"/>
          <w:szCs w:val="24"/>
          <w:shd w:val="clear" w:color="auto" w:fill="FFFFFF"/>
          <w:lang w:eastAsia="ro-RO"/>
        </w:rPr>
        <w:t>elevului</w:t>
      </w:r>
      <w:r w:rsidRPr="00C0377D">
        <w:rPr>
          <w:rFonts w:ascii="Times New Roman" w:eastAsia="Times New Roman" w:hAnsi="Times New Roman" w:cs="Times New Roman"/>
          <w:sz w:val="24"/>
          <w:szCs w:val="24"/>
          <w:shd w:val="clear" w:color="auto" w:fill="FFFFFF"/>
          <w:lang w:eastAsia="ro-RO"/>
        </w:rPr>
        <w:t>. Componența echipei PEI o recomandă CMI și este aprobată</w:t>
      </w:r>
      <w:r w:rsidR="0098448B">
        <w:rPr>
          <w:rFonts w:ascii="Times New Roman" w:eastAsia="Times New Roman" w:hAnsi="Times New Roman" w:cs="Times New Roman"/>
          <w:sz w:val="24"/>
          <w:szCs w:val="24"/>
          <w:shd w:val="clear" w:color="auto" w:fill="FFFFFF"/>
          <w:lang w:eastAsia="ro-RO"/>
        </w:rPr>
        <w:t xml:space="preserve"> prin ordin</w:t>
      </w:r>
      <w:r w:rsidRPr="00C0377D">
        <w:rPr>
          <w:rFonts w:ascii="Times New Roman" w:eastAsia="Times New Roman" w:hAnsi="Times New Roman" w:cs="Times New Roman"/>
          <w:sz w:val="24"/>
          <w:szCs w:val="24"/>
          <w:shd w:val="clear" w:color="auto" w:fill="FFFFFF"/>
          <w:lang w:eastAsia="ro-RO"/>
        </w:rPr>
        <w:t xml:space="preserve"> de către directorul instituției de învățământ. În componența echipei PEI intră: dirigintele clasei în care este inclus copilul, cadrul didactic de sprijin, învățătorul/profesorii la clasă, psihologul, logopedul, alți specialiști, după caz. </w:t>
      </w:r>
    </w:p>
    <w:p w:rsidR="00C0377D" w:rsidRDefault="00C0377D" w:rsidP="00807670">
      <w:pPr>
        <w:spacing w:after="20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Lucrul în echipă presupune un număr mare de persoane care participă la elaborarea PEI, de aceea este important ca activitatea să fie coordonată. De regulă, coordonează procesul PEI învățătorul/dirigintele clasei </w:t>
      </w:r>
      <w:r w:rsidRPr="005D6CF9">
        <w:rPr>
          <w:rFonts w:ascii="Times New Roman" w:eastAsia="Times New Roman" w:hAnsi="Times New Roman" w:cs="Times New Roman"/>
          <w:sz w:val="24"/>
          <w:szCs w:val="24"/>
          <w:shd w:val="clear" w:color="auto" w:fill="FFFFFF"/>
          <w:lang w:eastAsia="ro-RO"/>
        </w:rPr>
        <w:t>sau CDS.</w:t>
      </w:r>
    </w:p>
    <w:p w:rsidR="00820E97" w:rsidRPr="00820E97" w:rsidRDefault="00820E97" w:rsidP="00807670">
      <w:pPr>
        <w:shd w:val="clear" w:color="auto" w:fill="DEEAF6" w:themeFill="accent1" w:themeFillTint="33"/>
        <w:spacing w:after="200" w:line="360" w:lineRule="auto"/>
        <w:jc w:val="both"/>
        <w:rPr>
          <w:rFonts w:ascii="Times New Roman" w:hAnsi="Times New Roman"/>
          <w:b/>
          <w:sz w:val="24"/>
          <w:szCs w:val="24"/>
        </w:rPr>
      </w:pPr>
      <w:r w:rsidRPr="00820E97">
        <w:rPr>
          <w:rFonts w:ascii="Times New Roman" w:hAnsi="Times New Roman"/>
          <w:b/>
          <w:sz w:val="24"/>
          <w:szCs w:val="24"/>
        </w:rPr>
        <w:t>Etapa a II-a: Elaborarea PEI</w:t>
      </w:r>
    </w:p>
    <w:p w:rsidR="00C0377D" w:rsidRPr="00C0377D" w:rsidRDefault="00820E97" w:rsidP="00807670">
      <w:pPr>
        <w:spacing w:after="200" w:line="36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În procesul de elaborare PEI  e</w:t>
      </w:r>
      <w:r w:rsidR="00C0377D" w:rsidRPr="00C0377D">
        <w:rPr>
          <w:rFonts w:ascii="Times New Roman" w:eastAsia="Times New Roman" w:hAnsi="Times New Roman" w:cs="Times New Roman"/>
          <w:sz w:val="24"/>
          <w:szCs w:val="24"/>
          <w:shd w:val="clear" w:color="auto" w:fill="FFFFFF"/>
          <w:lang w:eastAsia="ro-RO"/>
        </w:rPr>
        <w:t xml:space="preserve">ste absolut necesară colaborarea dintre membrii echipei. Aceștia trebuie să aibă o </w:t>
      </w:r>
      <w:r w:rsidR="0098448B" w:rsidRPr="00C0377D">
        <w:rPr>
          <w:rFonts w:ascii="Times New Roman" w:eastAsia="Times New Roman" w:hAnsi="Times New Roman" w:cs="Times New Roman"/>
          <w:sz w:val="24"/>
          <w:szCs w:val="24"/>
          <w:shd w:val="clear" w:color="auto" w:fill="FFFFFF"/>
          <w:lang w:eastAsia="ro-RO"/>
        </w:rPr>
        <w:t>percepție</w:t>
      </w:r>
      <w:r w:rsidR="00C0377D" w:rsidRPr="00C0377D">
        <w:rPr>
          <w:rFonts w:ascii="Times New Roman" w:eastAsia="Times New Roman" w:hAnsi="Times New Roman" w:cs="Times New Roman"/>
          <w:sz w:val="24"/>
          <w:szCs w:val="24"/>
          <w:shd w:val="clear" w:color="auto" w:fill="FFFFFF"/>
          <w:lang w:eastAsia="ro-RO"/>
        </w:rPr>
        <w:t xml:space="preserve"> comprehensivă comună asupra punctelor forte, intereselor şi necesităților copilului. Fiecare membru al echipei</w:t>
      </w:r>
      <w:r w:rsidR="0098448B">
        <w:rPr>
          <w:rFonts w:ascii="Times New Roman" w:eastAsia="Times New Roman" w:hAnsi="Times New Roman" w:cs="Times New Roman"/>
          <w:sz w:val="24"/>
          <w:szCs w:val="24"/>
          <w:shd w:val="clear" w:color="auto" w:fill="FFFFFF"/>
          <w:lang w:eastAsia="ro-RO"/>
        </w:rPr>
        <w:t xml:space="preserve">, </w:t>
      </w:r>
      <w:r w:rsidR="00C0377D" w:rsidRPr="00C0377D">
        <w:rPr>
          <w:rFonts w:ascii="Times New Roman" w:eastAsia="Times New Roman" w:hAnsi="Times New Roman" w:cs="Times New Roman"/>
          <w:sz w:val="24"/>
          <w:szCs w:val="24"/>
          <w:shd w:val="clear" w:color="auto" w:fill="FFFFFF"/>
          <w:lang w:eastAsia="ro-RO"/>
        </w:rPr>
        <w:t>în funcție de domeniu</w:t>
      </w:r>
      <w:r w:rsidR="0098448B">
        <w:rPr>
          <w:rFonts w:ascii="Times New Roman" w:eastAsia="Times New Roman" w:hAnsi="Times New Roman" w:cs="Times New Roman"/>
          <w:sz w:val="24"/>
          <w:szCs w:val="24"/>
          <w:shd w:val="clear" w:color="auto" w:fill="FFFFFF"/>
          <w:lang w:eastAsia="ro-RO"/>
        </w:rPr>
        <w:t>l</w:t>
      </w:r>
      <w:r w:rsidR="00C0377D" w:rsidRPr="00C0377D">
        <w:rPr>
          <w:rFonts w:ascii="Times New Roman" w:eastAsia="Times New Roman" w:hAnsi="Times New Roman" w:cs="Times New Roman"/>
          <w:sz w:val="24"/>
          <w:szCs w:val="24"/>
          <w:shd w:val="clear" w:color="auto" w:fill="FFFFFF"/>
          <w:lang w:eastAsia="ro-RO"/>
        </w:rPr>
        <w:t xml:space="preserve"> de activitate/disciplină predată, </w:t>
      </w:r>
      <w:r w:rsidR="004C592C">
        <w:rPr>
          <w:rFonts w:ascii="Times New Roman" w:eastAsia="Times New Roman" w:hAnsi="Times New Roman" w:cs="Times New Roman"/>
          <w:sz w:val="24"/>
          <w:szCs w:val="24"/>
          <w:shd w:val="clear" w:color="auto" w:fill="FFFFFF"/>
          <w:lang w:eastAsia="ro-RO"/>
        </w:rPr>
        <w:t>deține</w:t>
      </w:r>
      <w:r w:rsidR="0098448B">
        <w:rPr>
          <w:rFonts w:ascii="Times New Roman" w:eastAsia="Times New Roman" w:hAnsi="Times New Roman" w:cs="Times New Roman"/>
          <w:sz w:val="24"/>
          <w:szCs w:val="24"/>
          <w:shd w:val="clear" w:color="auto" w:fill="FFFFFF"/>
          <w:lang w:eastAsia="ro-RO"/>
        </w:rPr>
        <w:t xml:space="preserve"> anumite informații despre elev </w:t>
      </w:r>
      <w:r w:rsidR="00C0377D" w:rsidRPr="00C0377D">
        <w:rPr>
          <w:rFonts w:ascii="Times New Roman" w:eastAsia="Times New Roman" w:hAnsi="Times New Roman" w:cs="Times New Roman"/>
          <w:sz w:val="24"/>
          <w:szCs w:val="24"/>
          <w:shd w:val="clear" w:color="auto" w:fill="FFFFFF"/>
          <w:lang w:eastAsia="ro-RO"/>
        </w:rPr>
        <w:t xml:space="preserve">şi poate face recomandări vizând perspectivele dezvoltării </w:t>
      </w:r>
      <w:r w:rsidR="0098448B">
        <w:rPr>
          <w:rFonts w:ascii="Times New Roman" w:eastAsia="Times New Roman" w:hAnsi="Times New Roman" w:cs="Times New Roman"/>
          <w:sz w:val="24"/>
          <w:szCs w:val="24"/>
          <w:shd w:val="clear" w:color="auto" w:fill="FFFFFF"/>
          <w:lang w:eastAsia="ro-RO"/>
        </w:rPr>
        <w:t>acestuia</w:t>
      </w:r>
      <w:r w:rsidR="00C0377D" w:rsidRPr="00C0377D">
        <w:rPr>
          <w:rFonts w:ascii="Times New Roman" w:eastAsia="Times New Roman" w:hAnsi="Times New Roman" w:cs="Times New Roman"/>
          <w:sz w:val="24"/>
          <w:szCs w:val="24"/>
          <w:shd w:val="clear" w:color="auto" w:fill="FFFFFF"/>
          <w:lang w:eastAsia="ro-RO"/>
        </w:rPr>
        <w:t xml:space="preserve">. </w:t>
      </w:r>
    </w:p>
    <w:p w:rsidR="00C0377D" w:rsidRPr="00C0377D" w:rsidRDefault="00C0377D" w:rsidP="00F71037">
      <w:pPr>
        <w:spacing w:after="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Lucrul în echipă presupune cooperarea între toți specialiștii  care asistă copilul şi care au sarcina de a facilita satisfacerea necesităților acestuia:</w:t>
      </w:r>
    </w:p>
    <w:p w:rsidR="00C0377D" w:rsidRPr="00C0377D" w:rsidRDefault="00C0377D" w:rsidP="00F71037">
      <w:pPr>
        <w:numPr>
          <w:ilvl w:val="0"/>
          <w:numId w:val="9"/>
        </w:numPr>
        <w:suppressAutoHyphens/>
        <w:autoSpaceDN w:val="0"/>
        <w:spacing w:after="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să identifice cât mai corect/precis punctele forte, interesele şi necesitățile elevului;</w:t>
      </w:r>
    </w:p>
    <w:p w:rsidR="00C0377D" w:rsidRPr="00C0377D" w:rsidRDefault="00C0377D" w:rsidP="00F71037">
      <w:pPr>
        <w:numPr>
          <w:ilvl w:val="0"/>
          <w:numId w:val="9"/>
        </w:numPr>
        <w:suppressAutoHyphens/>
        <w:autoSpaceDN w:val="0"/>
        <w:spacing w:after="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să convină asupra informaţiilor colectate şi a concluziilor desprinse în urma observării comportamentului elevului şi asupra tipului de curriculum pentru acesta (general, modificat);</w:t>
      </w:r>
    </w:p>
    <w:p w:rsidR="00C0377D" w:rsidRPr="00C0377D" w:rsidRDefault="00C0377D" w:rsidP="00F71037">
      <w:pPr>
        <w:numPr>
          <w:ilvl w:val="0"/>
          <w:numId w:val="9"/>
        </w:numPr>
        <w:suppressAutoHyphens/>
        <w:autoSpaceDN w:val="0"/>
        <w:spacing w:after="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să stabilească un consens privind  finalităţile/competențele pe care trebuie să le achiziționeze elevul în perioada planificată (finalitățile educaționale);</w:t>
      </w:r>
    </w:p>
    <w:p w:rsidR="00C0377D" w:rsidRPr="00C0377D" w:rsidRDefault="00C0377D" w:rsidP="00F71037">
      <w:pPr>
        <w:numPr>
          <w:ilvl w:val="0"/>
          <w:numId w:val="9"/>
        </w:numPr>
        <w:suppressAutoHyphens/>
        <w:autoSpaceDN w:val="0"/>
        <w:spacing w:after="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să coreleze finalitățile curriculumului general cu finalitățile individualizate stabilite în PEI;</w:t>
      </w:r>
    </w:p>
    <w:p w:rsidR="00C0377D" w:rsidRPr="00C0377D" w:rsidRDefault="00C0377D" w:rsidP="00F71037">
      <w:pPr>
        <w:numPr>
          <w:ilvl w:val="0"/>
          <w:numId w:val="9"/>
        </w:numPr>
        <w:suppressAutoHyphens/>
        <w:autoSpaceDN w:val="0"/>
        <w:spacing w:after="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să stabilească un consens privind modul şi nivelul de prestare a serviciilor de sprijin elevului;</w:t>
      </w:r>
    </w:p>
    <w:p w:rsidR="00C0377D" w:rsidRPr="00C0377D" w:rsidRDefault="00C0377D" w:rsidP="00F71037">
      <w:pPr>
        <w:numPr>
          <w:ilvl w:val="0"/>
          <w:numId w:val="9"/>
        </w:numPr>
        <w:suppressAutoHyphens/>
        <w:autoSpaceDN w:val="0"/>
        <w:spacing w:after="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să sugereze/recomande strategii/tehnologii </w:t>
      </w:r>
      <w:r w:rsidR="00145B82" w:rsidRPr="00C0377D">
        <w:rPr>
          <w:rFonts w:ascii="Times New Roman" w:eastAsia="Times New Roman" w:hAnsi="Times New Roman" w:cs="Times New Roman"/>
          <w:sz w:val="24"/>
          <w:szCs w:val="24"/>
          <w:shd w:val="clear" w:color="auto" w:fill="FFFFFF"/>
          <w:lang w:eastAsia="ro-RO"/>
        </w:rPr>
        <w:t>educaționale</w:t>
      </w:r>
      <w:r w:rsidRPr="00C0377D">
        <w:rPr>
          <w:rFonts w:ascii="Times New Roman" w:eastAsia="Times New Roman" w:hAnsi="Times New Roman" w:cs="Times New Roman"/>
          <w:sz w:val="24"/>
          <w:szCs w:val="24"/>
          <w:shd w:val="clear" w:color="auto" w:fill="FFFFFF"/>
          <w:lang w:eastAsia="ro-RO"/>
        </w:rPr>
        <w:t xml:space="preserve"> adecvate</w:t>
      </w:r>
      <w:r w:rsidR="00145B82">
        <w:rPr>
          <w:rFonts w:ascii="Times New Roman" w:eastAsia="Times New Roman" w:hAnsi="Times New Roman" w:cs="Times New Roman"/>
          <w:sz w:val="24"/>
          <w:szCs w:val="24"/>
          <w:shd w:val="clear" w:color="auto" w:fill="FFFFFF"/>
          <w:lang w:eastAsia="ro-RO"/>
        </w:rPr>
        <w:t xml:space="preserve"> necesităților elevului</w:t>
      </w:r>
      <w:r w:rsidRPr="00C0377D">
        <w:rPr>
          <w:rFonts w:ascii="Times New Roman" w:eastAsia="Times New Roman" w:hAnsi="Times New Roman" w:cs="Times New Roman"/>
          <w:sz w:val="24"/>
          <w:szCs w:val="24"/>
          <w:shd w:val="clear" w:color="auto" w:fill="FFFFFF"/>
          <w:lang w:eastAsia="ro-RO"/>
        </w:rPr>
        <w:t>;</w:t>
      </w:r>
    </w:p>
    <w:p w:rsidR="00C0377D" w:rsidRPr="00C0377D" w:rsidRDefault="00C0377D" w:rsidP="00F71037">
      <w:pPr>
        <w:numPr>
          <w:ilvl w:val="0"/>
          <w:numId w:val="9"/>
        </w:numPr>
        <w:suppressAutoHyphens/>
        <w:autoSpaceDN w:val="0"/>
        <w:spacing w:after="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să formuleze decizii privind integrarea serviciilor de sprijin în clasă, la nivel de instituție, CREI sau alte servicii disponibile în comunitate.</w:t>
      </w:r>
    </w:p>
    <w:p w:rsidR="00C0377D" w:rsidRDefault="00820E97" w:rsidP="00807670">
      <w:pPr>
        <w:spacing w:after="200" w:line="360" w:lineRule="auto"/>
        <w:jc w:val="both"/>
        <w:rPr>
          <w:rFonts w:ascii="Times New Roman" w:eastAsia="Times New Roman" w:hAnsi="Times New Roman" w:cs="Times New Roman"/>
          <w:b/>
          <w:sz w:val="24"/>
          <w:szCs w:val="24"/>
          <w:shd w:val="clear" w:color="auto" w:fill="FFFFFF"/>
          <w:lang w:eastAsia="ro-RO"/>
        </w:rPr>
      </w:pPr>
      <w:r>
        <w:rPr>
          <w:rFonts w:ascii="Times New Roman" w:eastAsia="Times New Roman" w:hAnsi="Times New Roman" w:cs="Times New Roman"/>
          <w:b/>
          <w:sz w:val="24"/>
          <w:szCs w:val="24"/>
          <w:shd w:val="clear" w:color="auto" w:fill="FFFFFF"/>
          <w:lang w:eastAsia="ro-RO"/>
        </w:rPr>
        <w:t>R</w:t>
      </w:r>
      <w:r w:rsidR="00C0377D" w:rsidRPr="00C0377D">
        <w:rPr>
          <w:rFonts w:ascii="Times New Roman" w:eastAsia="Times New Roman" w:hAnsi="Times New Roman" w:cs="Times New Roman"/>
          <w:b/>
          <w:sz w:val="24"/>
          <w:szCs w:val="24"/>
          <w:shd w:val="clear" w:color="auto" w:fill="FFFFFF"/>
          <w:lang w:eastAsia="ro-RO"/>
        </w:rPr>
        <w:t xml:space="preserve">oluri şi </w:t>
      </w:r>
      <w:r w:rsidR="00673A98" w:rsidRPr="00C0377D">
        <w:rPr>
          <w:rFonts w:ascii="Times New Roman" w:eastAsia="Times New Roman" w:hAnsi="Times New Roman" w:cs="Times New Roman"/>
          <w:b/>
          <w:sz w:val="24"/>
          <w:szCs w:val="24"/>
          <w:shd w:val="clear" w:color="auto" w:fill="FFFFFF"/>
          <w:lang w:eastAsia="ro-RO"/>
        </w:rPr>
        <w:t>responsabilități</w:t>
      </w:r>
      <w:r w:rsidR="00C0377D" w:rsidRPr="00C0377D">
        <w:rPr>
          <w:rFonts w:ascii="Times New Roman" w:eastAsia="Times New Roman" w:hAnsi="Times New Roman" w:cs="Times New Roman"/>
          <w:b/>
          <w:sz w:val="24"/>
          <w:szCs w:val="24"/>
          <w:shd w:val="clear" w:color="auto" w:fill="FFFFFF"/>
          <w:lang w:eastAsia="ro-RO"/>
        </w:rPr>
        <w:t xml:space="preserve"> în elaborarea PEI</w:t>
      </w:r>
    </w:p>
    <w:p w:rsidR="00C0377D" w:rsidRPr="00C0377D" w:rsidRDefault="00C0377D" w:rsidP="00807670">
      <w:pPr>
        <w:tabs>
          <w:tab w:val="left" w:pos="1418"/>
        </w:tabs>
        <w:spacing w:before="40" w:after="20" w:line="360" w:lineRule="auto"/>
        <w:ind w:right="-90"/>
        <w:jc w:val="both"/>
        <w:rPr>
          <w:rFonts w:ascii="Times New Roman" w:eastAsia="Calibri" w:hAnsi="Times New Roman" w:cs="Times New Roman"/>
          <w:sz w:val="24"/>
          <w:szCs w:val="24"/>
        </w:rPr>
      </w:pPr>
      <w:r w:rsidRPr="00C0377D">
        <w:rPr>
          <w:rFonts w:ascii="Times New Roman" w:eastAsia="Calibri" w:hAnsi="Times New Roman" w:cs="Times New Roman"/>
          <w:sz w:val="24"/>
          <w:szCs w:val="24"/>
        </w:rPr>
        <w:t xml:space="preserve">Fiecare membru al echipei PEI realizează sarcinile, precizate și coordonate, pe tot parcursul procesului PEI. </w:t>
      </w:r>
    </w:p>
    <w:p w:rsidR="00C0377D" w:rsidRPr="00C0377D" w:rsidRDefault="00C0377D" w:rsidP="00807670">
      <w:pPr>
        <w:tabs>
          <w:tab w:val="left" w:pos="1418"/>
        </w:tabs>
        <w:spacing w:before="40" w:after="20" w:line="360" w:lineRule="auto"/>
        <w:ind w:right="-90"/>
        <w:jc w:val="both"/>
        <w:rPr>
          <w:rFonts w:ascii="Times New Roman" w:eastAsia="Calibri" w:hAnsi="Times New Roman" w:cs="Times New Roman"/>
          <w:sz w:val="24"/>
          <w:szCs w:val="24"/>
        </w:rPr>
      </w:pPr>
      <w:r w:rsidRPr="00C0377D">
        <w:rPr>
          <w:rFonts w:ascii="Times New Roman" w:eastAsia="Calibri" w:hAnsi="Times New Roman" w:cs="Times New Roman"/>
          <w:sz w:val="24"/>
          <w:szCs w:val="24"/>
        </w:rPr>
        <w:t>Rolurile și responsabilitățile în procesul PEI vizează: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3"/>
        <w:gridCol w:w="6764"/>
      </w:tblGrid>
      <w:tr w:rsidR="00C0377D" w:rsidRPr="00C0377D" w:rsidTr="00C0377D">
        <w:trPr>
          <w:trHeight w:val="557"/>
        </w:trPr>
        <w:tc>
          <w:tcPr>
            <w:tcW w:w="2512" w:type="dxa"/>
            <w:shd w:val="clear" w:color="auto" w:fill="E5DFEC"/>
          </w:tcPr>
          <w:p w:rsidR="00C0377D" w:rsidRPr="00C0377D" w:rsidRDefault="00C0377D" w:rsidP="00807670">
            <w:pPr>
              <w:spacing w:after="200" w:line="360" w:lineRule="auto"/>
              <w:jc w:val="center"/>
              <w:rPr>
                <w:rFonts w:ascii="Times New Roman" w:eastAsia="Times New Roman" w:hAnsi="Times New Roman" w:cs="Times New Roman"/>
                <w:b/>
                <w:sz w:val="24"/>
                <w:szCs w:val="24"/>
                <w:shd w:val="clear" w:color="auto" w:fill="FFFFFF"/>
                <w:lang w:eastAsia="ro-RO"/>
              </w:rPr>
            </w:pPr>
            <w:r w:rsidRPr="003A3F0A">
              <w:rPr>
                <w:rFonts w:ascii="Times New Roman" w:hAnsi="Times New Roman"/>
                <w:b/>
                <w:sz w:val="24"/>
                <w:szCs w:val="24"/>
              </w:rPr>
              <w:t>Structuri/persoane responsabile</w:t>
            </w:r>
          </w:p>
        </w:tc>
        <w:tc>
          <w:tcPr>
            <w:tcW w:w="7108" w:type="dxa"/>
            <w:shd w:val="clear" w:color="auto" w:fill="E5DFEC"/>
          </w:tcPr>
          <w:p w:rsidR="00C0377D" w:rsidRPr="00C0377D" w:rsidRDefault="00C0377D" w:rsidP="00807670">
            <w:pPr>
              <w:spacing w:after="200" w:line="360" w:lineRule="auto"/>
              <w:jc w:val="center"/>
              <w:rPr>
                <w:rFonts w:ascii="Times New Roman" w:eastAsia="Times New Roman" w:hAnsi="Times New Roman" w:cs="Times New Roman"/>
                <w:b/>
                <w:sz w:val="24"/>
                <w:szCs w:val="24"/>
                <w:shd w:val="clear" w:color="auto" w:fill="FFFFFF"/>
                <w:lang w:eastAsia="ro-RO"/>
              </w:rPr>
            </w:pPr>
            <w:r w:rsidRPr="003A3F0A">
              <w:rPr>
                <w:rFonts w:ascii="Times New Roman" w:hAnsi="Times New Roman"/>
                <w:b/>
                <w:sz w:val="24"/>
                <w:szCs w:val="24"/>
              </w:rPr>
              <w:t>Roluri și responsabilități</w:t>
            </w:r>
          </w:p>
        </w:tc>
      </w:tr>
      <w:tr w:rsidR="00C0377D" w:rsidRPr="00C0377D" w:rsidTr="00C0377D">
        <w:tc>
          <w:tcPr>
            <w:tcW w:w="2512" w:type="dxa"/>
            <w:shd w:val="clear" w:color="auto" w:fill="auto"/>
          </w:tcPr>
          <w:p w:rsidR="00C0377D" w:rsidRPr="00C0377D" w:rsidRDefault="00C0377D" w:rsidP="00807670">
            <w:pPr>
              <w:spacing w:after="200" w:line="360" w:lineRule="auto"/>
              <w:jc w:val="both"/>
              <w:rPr>
                <w:rFonts w:ascii="Arial" w:eastAsia="Times New Roman" w:hAnsi="Arial" w:cs="Arial"/>
                <w:b/>
                <w:i/>
                <w:sz w:val="24"/>
                <w:szCs w:val="24"/>
                <w:shd w:val="clear" w:color="auto" w:fill="FFFFFF"/>
                <w:lang w:eastAsia="ro-RO"/>
              </w:rPr>
            </w:pPr>
          </w:p>
          <w:p w:rsidR="00C0377D" w:rsidRPr="00820E97" w:rsidRDefault="00820E97" w:rsidP="00807670">
            <w:pPr>
              <w:spacing w:after="200" w:line="360" w:lineRule="auto"/>
              <w:jc w:val="both"/>
              <w:rPr>
                <w:rFonts w:ascii="Times New Roman" w:eastAsia="Times New Roman" w:hAnsi="Times New Roman" w:cs="Times New Roman"/>
                <w:b/>
                <w:sz w:val="24"/>
                <w:szCs w:val="24"/>
                <w:shd w:val="clear" w:color="auto" w:fill="FFFFFF"/>
                <w:lang w:eastAsia="ro-RO"/>
              </w:rPr>
            </w:pPr>
            <w:r w:rsidRPr="00820E97">
              <w:rPr>
                <w:rFonts w:ascii="Times New Roman" w:eastAsia="Times New Roman" w:hAnsi="Times New Roman" w:cs="Times New Roman"/>
                <w:b/>
                <w:sz w:val="24"/>
                <w:szCs w:val="24"/>
                <w:shd w:val="clear" w:color="auto" w:fill="FFFFFF"/>
                <w:lang w:eastAsia="ro-RO"/>
              </w:rPr>
              <w:t>Administrația</w:t>
            </w:r>
            <w:r w:rsidR="00884A56">
              <w:rPr>
                <w:rFonts w:ascii="Times New Roman" w:eastAsia="Times New Roman" w:hAnsi="Times New Roman" w:cs="Times New Roman"/>
                <w:b/>
                <w:sz w:val="24"/>
                <w:szCs w:val="24"/>
                <w:shd w:val="clear" w:color="auto" w:fill="FFFFFF"/>
                <w:lang w:eastAsia="ro-RO"/>
              </w:rPr>
              <w:t xml:space="preserve"> </w:t>
            </w:r>
            <w:r w:rsidRPr="00820E97">
              <w:rPr>
                <w:rFonts w:ascii="Times New Roman" w:eastAsia="Times New Roman" w:hAnsi="Times New Roman" w:cs="Times New Roman"/>
                <w:b/>
                <w:sz w:val="24"/>
                <w:szCs w:val="24"/>
                <w:shd w:val="clear" w:color="auto" w:fill="FFFFFF"/>
                <w:lang w:eastAsia="ro-RO"/>
              </w:rPr>
              <w:t>instituției</w:t>
            </w:r>
          </w:p>
          <w:p w:rsidR="00C0377D" w:rsidRPr="00C0377D" w:rsidRDefault="00C0377D" w:rsidP="00807670">
            <w:pPr>
              <w:spacing w:after="200" w:line="360" w:lineRule="auto"/>
              <w:jc w:val="both"/>
              <w:rPr>
                <w:rFonts w:ascii="Arial" w:eastAsia="Times New Roman" w:hAnsi="Arial" w:cs="Arial"/>
                <w:sz w:val="24"/>
                <w:szCs w:val="24"/>
                <w:shd w:val="clear" w:color="auto" w:fill="FFFFFF"/>
                <w:lang w:eastAsia="ro-RO"/>
              </w:rPr>
            </w:pPr>
          </w:p>
        </w:tc>
        <w:tc>
          <w:tcPr>
            <w:tcW w:w="7108" w:type="dxa"/>
            <w:shd w:val="clear" w:color="auto" w:fill="auto"/>
          </w:tcPr>
          <w:p w:rsidR="00C0377D" w:rsidRPr="00C0377D" w:rsidRDefault="004C592C" w:rsidP="00807670">
            <w:pPr>
              <w:numPr>
                <w:ilvl w:val="0"/>
                <w:numId w:val="10"/>
              </w:numPr>
              <w:suppressAutoHyphens/>
              <w:autoSpaceDN w:val="0"/>
              <w:spacing w:after="200" w:line="360" w:lineRule="auto"/>
              <w:ind w:left="317" w:hanging="283"/>
              <w:contextualSpacing/>
              <w:jc w:val="both"/>
              <w:textAlignment w:val="baseline"/>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a</w:t>
            </w:r>
            <w:r w:rsidR="00C0377D" w:rsidRPr="00C0377D">
              <w:rPr>
                <w:rFonts w:ascii="Times New Roman" w:eastAsia="Times New Roman" w:hAnsi="Times New Roman" w:cs="Times New Roman"/>
                <w:sz w:val="24"/>
                <w:szCs w:val="24"/>
                <w:shd w:val="clear" w:color="auto" w:fill="FFFFFF"/>
                <w:lang w:eastAsia="ro-RO"/>
              </w:rPr>
              <w:t>probă componența CMI și a echipei PEI;</w:t>
            </w:r>
          </w:p>
          <w:p w:rsidR="00C0377D" w:rsidRPr="00C0377D" w:rsidRDefault="00C0377D" w:rsidP="00807670">
            <w:pPr>
              <w:numPr>
                <w:ilvl w:val="0"/>
                <w:numId w:val="10"/>
              </w:numPr>
              <w:suppressAutoHyphens/>
              <w:autoSpaceDN w:val="0"/>
              <w:spacing w:after="200" w:line="360" w:lineRule="auto"/>
              <w:ind w:left="317" w:hanging="283"/>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desemnează specialistul responsabil de coordonarea </w:t>
            </w:r>
            <w:r w:rsidR="00145B82" w:rsidRPr="00C0377D">
              <w:rPr>
                <w:rFonts w:ascii="Times New Roman" w:eastAsia="Times New Roman" w:hAnsi="Times New Roman" w:cs="Times New Roman"/>
                <w:sz w:val="24"/>
                <w:szCs w:val="24"/>
                <w:shd w:val="clear" w:color="auto" w:fill="FFFFFF"/>
                <w:lang w:eastAsia="ro-RO"/>
              </w:rPr>
              <w:t>activității</w:t>
            </w:r>
            <w:r w:rsidRPr="00C0377D">
              <w:rPr>
                <w:rFonts w:ascii="Times New Roman" w:eastAsia="Times New Roman" w:hAnsi="Times New Roman" w:cs="Times New Roman"/>
                <w:sz w:val="24"/>
                <w:szCs w:val="24"/>
                <w:shd w:val="clear" w:color="auto" w:fill="FFFFFF"/>
                <w:lang w:eastAsia="ro-RO"/>
              </w:rPr>
              <w:t xml:space="preserve"> de elaborare a PEI;</w:t>
            </w:r>
          </w:p>
          <w:p w:rsidR="00C0377D" w:rsidRPr="00C0377D" w:rsidRDefault="00C0377D" w:rsidP="00807670">
            <w:pPr>
              <w:numPr>
                <w:ilvl w:val="0"/>
                <w:numId w:val="10"/>
              </w:numPr>
              <w:suppressAutoHyphens/>
              <w:autoSpaceDN w:val="0"/>
              <w:spacing w:after="200" w:line="360" w:lineRule="auto"/>
              <w:ind w:left="317" w:hanging="283"/>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facilitează colaborarea în procesul de planificare, evaluare, realizare a PEI;</w:t>
            </w:r>
          </w:p>
          <w:p w:rsidR="00C0377D" w:rsidRPr="00C0377D" w:rsidRDefault="00C0377D" w:rsidP="00807670">
            <w:pPr>
              <w:numPr>
                <w:ilvl w:val="0"/>
                <w:numId w:val="10"/>
              </w:numPr>
              <w:suppressAutoHyphens/>
              <w:autoSpaceDN w:val="0"/>
              <w:spacing w:after="200" w:line="360" w:lineRule="auto"/>
              <w:ind w:left="317" w:hanging="283"/>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monitorizează procesul de elaborare a PEI și respectarea recomandărilor SAP;</w:t>
            </w:r>
          </w:p>
          <w:p w:rsidR="00C0377D" w:rsidRPr="00C0377D" w:rsidRDefault="00C0377D" w:rsidP="00F71037">
            <w:pPr>
              <w:numPr>
                <w:ilvl w:val="0"/>
                <w:numId w:val="10"/>
              </w:numPr>
              <w:suppressAutoHyphens/>
              <w:autoSpaceDN w:val="0"/>
              <w:spacing w:after="0" w:line="360" w:lineRule="auto"/>
              <w:ind w:left="317" w:hanging="283"/>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asigură discutarea/examinarea  </w:t>
            </w:r>
            <w:r w:rsidR="00820E97" w:rsidRPr="00C0377D">
              <w:rPr>
                <w:rFonts w:ascii="Times New Roman" w:eastAsia="Times New Roman" w:hAnsi="Times New Roman" w:cs="Times New Roman"/>
                <w:sz w:val="24"/>
                <w:szCs w:val="24"/>
                <w:shd w:val="clear" w:color="auto" w:fill="FFFFFF"/>
                <w:lang w:eastAsia="ro-RO"/>
              </w:rPr>
              <w:t>și</w:t>
            </w:r>
            <w:r w:rsidRPr="00C0377D">
              <w:rPr>
                <w:rFonts w:ascii="Times New Roman" w:eastAsia="Times New Roman" w:hAnsi="Times New Roman" w:cs="Times New Roman"/>
                <w:sz w:val="24"/>
                <w:szCs w:val="24"/>
                <w:shd w:val="clear" w:color="auto" w:fill="FFFFFF"/>
                <w:lang w:eastAsia="ro-RO"/>
              </w:rPr>
              <w:t xml:space="preserve"> aprobarea PEI în cadrul Consiliului profesoral al </w:t>
            </w:r>
            <w:r w:rsidR="00820E97" w:rsidRPr="00C0377D">
              <w:rPr>
                <w:rFonts w:ascii="Times New Roman" w:eastAsia="Times New Roman" w:hAnsi="Times New Roman" w:cs="Times New Roman"/>
                <w:sz w:val="24"/>
                <w:szCs w:val="24"/>
                <w:shd w:val="clear" w:color="auto" w:fill="FFFFFF"/>
                <w:lang w:eastAsia="ro-RO"/>
              </w:rPr>
              <w:t>instituției</w:t>
            </w:r>
            <w:r w:rsidRPr="00C0377D">
              <w:rPr>
                <w:rFonts w:ascii="Times New Roman" w:eastAsia="Times New Roman" w:hAnsi="Times New Roman" w:cs="Times New Roman"/>
                <w:sz w:val="24"/>
                <w:szCs w:val="24"/>
                <w:shd w:val="clear" w:color="auto" w:fill="FFFFFF"/>
                <w:lang w:eastAsia="ro-RO"/>
              </w:rPr>
              <w:t xml:space="preserve"> (în termen nu mai mare de 30 zile de la data recepționării Raportului de evaluare complexă a dezvoltării copilului (cazul primului an în care copilului i se elaborează PEI) și către începutul fiecărui an de studii (cazul </w:t>
            </w:r>
            <w:r w:rsidR="00820E97" w:rsidRPr="00C0377D">
              <w:rPr>
                <w:rFonts w:ascii="Times New Roman" w:eastAsia="Times New Roman" w:hAnsi="Times New Roman" w:cs="Times New Roman"/>
                <w:sz w:val="24"/>
                <w:szCs w:val="24"/>
                <w:shd w:val="clear" w:color="auto" w:fill="FFFFFF"/>
                <w:lang w:eastAsia="ro-RO"/>
              </w:rPr>
              <w:t>când</w:t>
            </w:r>
            <w:r w:rsidRPr="00C0377D">
              <w:rPr>
                <w:rFonts w:ascii="Times New Roman" w:eastAsia="Times New Roman" w:hAnsi="Times New Roman" w:cs="Times New Roman"/>
                <w:sz w:val="24"/>
                <w:szCs w:val="24"/>
                <w:shd w:val="clear" w:color="auto" w:fill="FFFFFF"/>
                <w:lang w:eastAsia="ro-RO"/>
              </w:rPr>
              <w:t xml:space="preserve"> copilul a avut în anul precedent PEI));</w:t>
            </w:r>
          </w:p>
          <w:p w:rsidR="00C0377D" w:rsidRPr="00C0377D" w:rsidRDefault="00C0377D" w:rsidP="00F71037">
            <w:pPr>
              <w:numPr>
                <w:ilvl w:val="0"/>
                <w:numId w:val="10"/>
              </w:numPr>
              <w:suppressAutoHyphens/>
              <w:autoSpaceDN w:val="0"/>
              <w:spacing w:after="0" w:line="360" w:lineRule="auto"/>
              <w:ind w:left="317" w:hanging="283"/>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validează, prin ordin, decizia Consiliului profesoral privind aprobarea PEI și/sau a modificărilor în urma revizuirii/actualizării PEI;</w:t>
            </w:r>
          </w:p>
          <w:p w:rsidR="00C0377D" w:rsidRPr="00C0377D" w:rsidRDefault="00C0377D" w:rsidP="00F71037">
            <w:pPr>
              <w:numPr>
                <w:ilvl w:val="0"/>
                <w:numId w:val="10"/>
              </w:numPr>
              <w:suppressAutoHyphens/>
              <w:autoSpaceDN w:val="0"/>
              <w:spacing w:after="0" w:line="360" w:lineRule="auto"/>
              <w:ind w:left="317" w:hanging="283"/>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asigură evaluarea </w:t>
            </w:r>
            <w:r w:rsidR="00820E97" w:rsidRPr="00C0377D">
              <w:rPr>
                <w:rFonts w:ascii="Times New Roman" w:eastAsia="Times New Roman" w:hAnsi="Times New Roman" w:cs="Times New Roman"/>
                <w:sz w:val="24"/>
                <w:szCs w:val="24"/>
                <w:shd w:val="clear" w:color="auto" w:fill="FFFFFF"/>
                <w:lang w:eastAsia="ro-RO"/>
              </w:rPr>
              <w:t>activității</w:t>
            </w:r>
            <w:r w:rsidRPr="00C0377D">
              <w:rPr>
                <w:rFonts w:ascii="Times New Roman" w:eastAsia="Times New Roman" w:hAnsi="Times New Roman" w:cs="Times New Roman"/>
                <w:sz w:val="24"/>
                <w:szCs w:val="24"/>
                <w:shd w:val="clear" w:color="auto" w:fill="FFFFFF"/>
                <w:lang w:eastAsia="ro-RO"/>
              </w:rPr>
              <w:t xml:space="preserve"> cadrelor didactice implicate în realizarea PEI;</w:t>
            </w:r>
          </w:p>
          <w:p w:rsidR="00C0377D" w:rsidRPr="00C0377D" w:rsidRDefault="00C0377D" w:rsidP="00F71037">
            <w:pPr>
              <w:numPr>
                <w:ilvl w:val="0"/>
                <w:numId w:val="10"/>
              </w:numPr>
              <w:suppressAutoHyphens/>
              <w:autoSpaceDN w:val="0"/>
              <w:spacing w:after="0" w:line="360" w:lineRule="auto"/>
              <w:ind w:left="317" w:hanging="283"/>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monitorizează realizarea prevederilor incluse în Planul de </w:t>
            </w:r>
            <w:r w:rsidR="00820E97" w:rsidRPr="00C0377D">
              <w:rPr>
                <w:rFonts w:ascii="Times New Roman" w:eastAsia="Times New Roman" w:hAnsi="Times New Roman" w:cs="Times New Roman"/>
                <w:sz w:val="24"/>
                <w:szCs w:val="24"/>
                <w:shd w:val="clear" w:color="auto" w:fill="FFFFFF"/>
                <w:lang w:eastAsia="ro-RO"/>
              </w:rPr>
              <w:t>tranziție</w:t>
            </w:r>
            <w:r w:rsidRPr="00C0377D">
              <w:rPr>
                <w:rFonts w:ascii="Times New Roman" w:eastAsia="Times New Roman" w:hAnsi="Times New Roman" w:cs="Times New Roman"/>
                <w:sz w:val="24"/>
                <w:szCs w:val="24"/>
                <w:shd w:val="clear" w:color="auto" w:fill="FFFFFF"/>
                <w:lang w:eastAsia="ro-RO"/>
              </w:rPr>
              <w:t>;</w:t>
            </w:r>
          </w:p>
          <w:p w:rsidR="00C0377D" w:rsidRPr="00820E97" w:rsidRDefault="00820E97" w:rsidP="00F71037">
            <w:pPr>
              <w:pStyle w:val="a8"/>
              <w:numPr>
                <w:ilvl w:val="0"/>
                <w:numId w:val="10"/>
              </w:numPr>
              <w:spacing w:after="0" w:line="360" w:lineRule="auto"/>
              <w:ind w:left="360"/>
              <w:contextualSpacing/>
              <w:rPr>
                <w:rFonts w:ascii="Times New Roman" w:hAnsi="Times New Roman"/>
                <w:sz w:val="24"/>
                <w:szCs w:val="24"/>
                <w:shd w:val="clear" w:color="auto" w:fill="FFFFFF"/>
              </w:rPr>
            </w:pPr>
            <w:r w:rsidRPr="00820E97">
              <w:rPr>
                <w:rFonts w:ascii="Times New Roman" w:hAnsi="Times New Roman"/>
                <w:sz w:val="24"/>
                <w:szCs w:val="24"/>
                <w:shd w:val="clear" w:color="auto" w:fill="FFFFFF"/>
              </w:rPr>
              <w:t>î</w:t>
            </w:r>
            <w:r w:rsidR="00C0377D" w:rsidRPr="00820E97">
              <w:rPr>
                <w:rFonts w:ascii="Times New Roman" w:hAnsi="Times New Roman"/>
                <w:sz w:val="24"/>
                <w:szCs w:val="24"/>
                <w:shd w:val="clear" w:color="auto" w:fill="FFFFFF"/>
              </w:rPr>
              <w:t>ncurajează implicarea părinţilor şi a elevului în procesul PEI.</w:t>
            </w:r>
          </w:p>
        </w:tc>
      </w:tr>
      <w:tr w:rsidR="00C0377D" w:rsidRPr="00C0377D" w:rsidTr="00C0377D">
        <w:tc>
          <w:tcPr>
            <w:tcW w:w="2512" w:type="dxa"/>
            <w:shd w:val="clear" w:color="auto" w:fill="auto"/>
          </w:tcPr>
          <w:p w:rsidR="00C0377D" w:rsidRPr="00820E97" w:rsidRDefault="00C0377D" w:rsidP="00F71037">
            <w:pPr>
              <w:spacing w:after="0" w:line="360" w:lineRule="auto"/>
              <w:jc w:val="both"/>
              <w:rPr>
                <w:rFonts w:ascii="Times New Roman" w:eastAsia="Times New Roman" w:hAnsi="Times New Roman" w:cs="Times New Roman"/>
                <w:b/>
                <w:sz w:val="24"/>
                <w:szCs w:val="24"/>
                <w:shd w:val="clear" w:color="auto" w:fill="FFFFFF"/>
                <w:lang w:eastAsia="ro-RO"/>
              </w:rPr>
            </w:pPr>
            <w:r w:rsidRPr="00820E97">
              <w:rPr>
                <w:rFonts w:ascii="Times New Roman" w:eastAsia="Times New Roman" w:hAnsi="Times New Roman" w:cs="Times New Roman"/>
                <w:b/>
                <w:sz w:val="24"/>
                <w:szCs w:val="24"/>
                <w:shd w:val="clear" w:color="auto" w:fill="FFFFFF"/>
                <w:lang w:eastAsia="ro-RO"/>
              </w:rPr>
              <w:t>Dirigintele clasei</w:t>
            </w:r>
          </w:p>
          <w:p w:rsidR="00C0377D" w:rsidRPr="00C0377D" w:rsidRDefault="00C0377D" w:rsidP="00F71037">
            <w:pPr>
              <w:spacing w:after="0" w:line="360" w:lineRule="auto"/>
              <w:jc w:val="both"/>
              <w:rPr>
                <w:rFonts w:ascii="Arial" w:eastAsia="Times New Roman" w:hAnsi="Arial" w:cs="Arial"/>
                <w:b/>
                <w:i/>
                <w:sz w:val="24"/>
                <w:szCs w:val="24"/>
                <w:shd w:val="clear" w:color="auto" w:fill="FFFFFF"/>
                <w:lang w:eastAsia="ro-RO"/>
              </w:rPr>
            </w:pPr>
          </w:p>
        </w:tc>
        <w:tc>
          <w:tcPr>
            <w:tcW w:w="7108" w:type="dxa"/>
            <w:shd w:val="clear" w:color="auto" w:fill="auto"/>
          </w:tcPr>
          <w:p w:rsidR="00C0377D" w:rsidRPr="00C0377D" w:rsidRDefault="00C0377D" w:rsidP="00F71037">
            <w:pPr>
              <w:numPr>
                <w:ilvl w:val="0"/>
                <w:numId w:val="10"/>
              </w:numPr>
              <w:suppressAutoHyphens/>
              <w:autoSpaceDN w:val="0"/>
              <w:spacing w:after="0" w:line="360" w:lineRule="auto"/>
              <w:ind w:left="323" w:hanging="283"/>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acumulează și comunică echipei informaţia pe care o cunoaşte cu referinţă la punctele forte, necesitățile şi interesele elevului;</w:t>
            </w:r>
          </w:p>
          <w:p w:rsidR="00C0377D" w:rsidRPr="00C0377D" w:rsidRDefault="00C0377D" w:rsidP="00F71037">
            <w:pPr>
              <w:numPr>
                <w:ilvl w:val="0"/>
                <w:numId w:val="10"/>
              </w:numPr>
              <w:suppressAutoHyphens/>
              <w:autoSpaceDN w:val="0"/>
              <w:spacing w:after="0" w:line="360" w:lineRule="auto"/>
              <w:ind w:left="323" w:hanging="283"/>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are rolul de coordonator în procesul de elaborare a adaptărilor pedagogice, în vederea asigurării că PEI va ajuta elevul să progreseze;</w:t>
            </w:r>
          </w:p>
          <w:p w:rsidR="00C0377D" w:rsidRPr="00C0377D" w:rsidRDefault="00C0377D" w:rsidP="00F71037">
            <w:pPr>
              <w:numPr>
                <w:ilvl w:val="0"/>
                <w:numId w:val="10"/>
              </w:numPr>
              <w:suppressAutoHyphens/>
              <w:autoSpaceDN w:val="0"/>
              <w:spacing w:after="0" w:line="360" w:lineRule="auto"/>
              <w:ind w:left="323" w:hanging="283"/>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prezintă recomandări privind adaptările de mediu (ambientale) adecvate cerințelor educaționale speciale ale elevului și monitorizează realizarea acestora;</w:t>
            </w:r>
          </w:p>
          <w:p w:rsidR="00C0377D" w:rsidRPr="00C0377D" w:rsidRDefault="00C0377D" w:rsidP="00F71037">
            <w:pPr>
              <w:numPr>
                <w:ilvl w:val="0"/>
                <w:numId w:val="10"/>
              </w:numPr>
              <w:suppressAutoHyphens/>
              <w:autoSpaceDN w:val="0"/>
              <w:spacing w:after="0" w:line="360" w:lineRule="auto"/>
              <w:ind w:left="323" w:hanging="283"/>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coordonează activitatea de stabilire a finalităţilor de învăţare care vin să răspundă cerințelor educaționale speciale ale elevului;</w:t>
            </w:r>
          </w:p>
          <w:p w:rsidR="00C0377D" w:rsidRPr="00C0377D" w:rsidRDefault="00C0377D" w:rsidP="00F71037">
            <w:pPr>
              <w:numPr>
                <w:ilvl w:val="0"/>
                <w:numId w:val="10"/>
              </w:numPr>
              <w:suppressAutoHyphens/>
              <w:autoSpaceDN w:val="0"/>
              <w:spacing w:after="0" w:line="360" w:lineRule="auto"/>
              <w:ind w:left="323" w:hanging="283"/>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examinează, împreună cu profesorii la clasă, eficiența  strategiilor/tehnologiilor didactice (activităților de învățare) individualizate și informează cadrele didactice despre cele care s-au dovedit a fi mai eficiente;</w:t>
            </w:r>
          </w:p>
          <w:p w:rsidR="00C0377D" w:rsidRPr="00C0377D" w:rsidRDefault="00C0377D" w:rsidP="00F71037">
            <w:pPr>
              <w:numPr>
                <w:ilvl w:val="0"/>
                <w:numId w:val="10"/>
              </w:numPr>
              <w:suppressAutoHyphens/>
              <w:autoSpaceDN w:val="0"/>
              <w:spacing w:after="0" w:line="360" w:lineRule="auto"/>
              <w:ind w:left="323" w:hanging="283"/>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examinează, împreună cu </w:t>
            </w:r>
            <w:r w:rsidRPr="00C0377D">
              <w:rPr>
                <w:rFonts w:ascii="Times New Roman" w:eastAsia="Times New Roman" w:hAnsi="Times New Roman" w:cs="Times New Roman"/>
                <w:sz w:val="24"/>
                <w:szCs w:val="24"/>
                <w:lang w:eastAsia="ro-RO"/>
              </w:rPr>
              <w:t xml:space="preserve">profesorii la clasă </w:t>
            </w:r>
            <w:r w:rsidRPr="00C0377D">
              <w:rPr>
                <w:rFonts w:ascii="Times New Roman" w:eastAsia="Times New Roman" w:hAnsi="Times New Roman" w:cs="Times New Roman"/>
                <w:sz w:val="24"/>
                <w:szCs w:val="24"/>
                <w:shd w:val="clear" w:color="auto" w:fill="FFFFFF"/>
                <w:lang w:eastAsia="ro-RO"/>
              </w:rPr>
              <w:t xml:space="preserve">şi alți specialiști care asistă copilul, la începutul fiecărui semestru, nivelul de atingere a </w:t>
            </w:r>
            <w:r w:rsidR="00820E97" w:rsidRPr="00C0377D">
              <w:rPr>
                <w:rFonts w:ascii="Times New Roman" w:eastAsia="Times New Roman" w:hAnsi="Times New Roman" w:cs="Times New Roman"/>
                <w:sz w:val="24"/>
                <w:szCs w:val="24"/>
                <w:shd w:val="clear" w:color="auto" w:fill="FFFFFF"/>
                <w:lang w:eastAsia="ro-RO"/>
              </w:rPr>
              <w:t>finalităților</w:t>
            </w:r>
            <w:r w:rsidRPr="00C0377D">
              <w:rPr>
                <w:rFonts w:ascii="Times New Roman" w:eastAsia="Times New Roman" w:hAnsi="Times New Roman" w:cs="Times New Roman"/>
                <w:sz w:val="24"/>
                <w:szCs w:val="24"/>
                <w:shd w:val="clear" w:color="auto" w:fill="FFFFFF"/>
                <w:lang w:eastAsia="ro-RO"/>
              </w:rPr>
              <w:t xml:space="preserve">/competențelor planificate în  curriculumul individualizat și pe domenii de dezvoltare;  </w:t>
            </w:r>
          </w:p>
          <w:p w:rsidR="00C0377D" w:rsidRPr="00820E97" w:rsidRDefault="00820E97" w:rsidP="00F71037">
            <w:pPr>
              <w:pStyle w:val="a8"/>
              <w:numPr>
                <w:ilvl w:val="0"/>
                <w:numId w:val="10"/>
              </w:numPr>
              <w:spacing w:after="0" w:line="360" w:lineRule="auto"/>
              <w:ind w:left="360"/>
              <w:rPr>
                <w:rFonts w:ascii="Times New Roman" w:hAnsi="Times New Roman"/>
                <w:sz w:val="24"/>
                <w:szCs w:val="24"/>
                <w:shd w:val="clear" w:color="auto" w:fill="FFFFFF"/>
              </w:rPr>
            </w:pPr>
            <w:r w:rsidRPr="00820E97">
              <w:rPr>
                <w:rFonts w:ascii="Times New Roman" w:hAnsi="Times New Roman"/>
                <w:sz w:val="24"/>
                <w:szCs w:val="24"/>
                <w:shd w:val="clear" w:color="auto" w:fill="FFFFFF"/>
              </w:rPr>
              <w:t>ț</w:t>
            </w:r>
            <w:r w:rsidR="00C0377D" w:rsidRPr="00820E97">
              <w:rPr>
                <w:rFonts w:ascii="Times New Roman" w:hAnsi="Times New Roman"/>
                <w:sz w:val="24"/>
                <w:szCs w:val="24"/>
                <w:shd w:val="clear" w:color="auto" w:fill="FFFFFF"/>
              </w:rPr>
              <w:t xml:space="preserve">ine legătură permanentă cu </w:t>
            </w:r>
            <w:r w:rsidRPr="00820E97">
              <w:rPr>
                <w:rFonts w:ascii="Times New Roman" w:hAnsi="Times New Roman"/>
                <w:sz w:val="24"/>
                <w:szCs w:val="24"/>
                <w:shd w:val="clear" w:color="auto" w:fill="FFFFFF"/>
              </w:rPr>
              <w:t>părinții</w:t>
            </w:r>
            <w:r w:rsidR="00C0377D" w:rsidRPr="00820E97">
              <w:rPr>
                <w:rFonts w:ascii="Times New Roman" w:hAnsi="Times New Roman"/>
                <w:sz w:val="24"/>
                <w:szCs w:val="24"/>
                <w:shd w:val="clear" w:color="auto" w:fill="FFFFFF"/>
              </w:rPr>
              <w:t>/alți reprezentanți legali ai elevului, cadrele didactice la discipline de studiu, cadrele didactice de sprijin.</w:t>
            </w:r>
          </w:p>
        </w:tc>
      </w:tr>
      <w:tr w:rsidR="00C0377D" w:rsidRPr="00C0377D" w:rsidTr="00C0377D">
        <w:tc>
          <w:tcPr>
            <w:tcW w:w="2512" w:type="dxa"/>
            <w:shd w:val="clear" w:color="auto" w:fill="auto"/>
          </w:tcPr>
          <w:p w:rsidR="00C0377D" w:rsidRPr="00C0377D" w:rsidRDefault="00C0377D" w:rsidP="00F71037">
            <w:pPr>
              <w:spacing w:after="0" w:line="360" w:lineRule="auto"/>
              <w:jc w:val="both"/>
              <w:rPr>
                <w:rFonts w:ascii="Arial" w:eastAsia="Times New Roman" w:hAnsi="Arial" w:cs="Arial"/>
                <w:b/>
                <w:sz w:val="24"/>
                <w:szCs w:val="24"/>
                <w:shd w:val="clear" w:color="auto" w:fill="FFFFFF"/>
                <w:lang w:eastAsia="ro-RO"/>
              </w:rPr>
            </w:pPr>
          </w:p>
          <w:p w:rsidR="00C0377D" w:rsidRPr="00820E97" w:rsidRDefault="00C0377D" w:rsidP="00F71037">
            <w:pPr>
              <w:spacing w:after="0" w:line="360" w:lineRule="auto"/>
              <w:jc w:val="both"/>
              <w:rPr>
                <w:rFonts w:ascii="Times New Roman" w:eastAsia="Times New Roman" w:hAnsi="Times New Roman" w:cs="Times New Roman"/>
                <w:b/>
                <w:sz w:val="24"/>
                <w:szCs w:val="24"/>
                <w:shd w:val="clear" w:color="auto" w:fill="FFFFFF"/>
                <w:lang w:eastAsia="ro-RO"/>
              </w:rPr>
            </w:pPr>
            <w:r w:rsidRPr="00820E97">
              <w:rPr>
                <w:rFonts w:ascii="Times New Roman" w:eastAsia="Times New Roman" w:hAnsi="Times New Roman" w:cs="Times New Roman"/>
                <w:b/>
                <w:sz w:val="24"/>
                <w:szCs w:val="24"/>
                <w:shd w:val="clear" w:color="auto" w:fill="FFFFFF"/>
                <w:lang w:eastAsia="ro-RO"/>
              </w:rPr>
              <w:t>Psihologul școlar</w:t>
            </w:r>
          </w:p>
        </w:tc>
        <w:tc>
          <w:tcPr>
            <w:tcW w:w="7108" w:type="dxa"/>
            <w:shd w:val="clear" w:color="auto" w:fill="auto"/>
          </w:tcPr>
          <w:p w:rsidR="00C0377D" w:rsidRPr="00C0377D" w:rsidRDefault="00C0377D" w:rsidP="00F71037">
            <w:pPr>
              <w:numPr>
                <w:ilvl w:val="0"/>
                <w:numId w:val="11"/>
              </w:numPr>
              <w:suppressAutoHyphens/>
              <w:autoSpaceDN w:val="0"/>
              <w:spacing w:after="0" w:line="360" w:lineRule="auto"/>
              <w:ind w:left="317" w:hanging="283"/>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acumulează și comunică echipei </w:t>
            </w:r>
            <w:r w:rsidR="00820E97" w:rsidRPr="00C0377D">
              <w:rPr>
                <w:rFonts w:ascii="Times New Roman" w:eastAsia="Times New Roman" w:hAnsi="Times New Roman" w:cs="Times New Roman"/>
                <w:sz w:val="24"/>
                <w:szCs w:val="24"/>
                <w:shd w:val="clear" w:color="auto" w:fill="FFFFFF"/>
                <w:lang w:eastAsia="ro-RO"/>
              </w:rPr>
              <w:t>informația</w:t>
            </w:r>
            <w:r w:rsidRPr="00C0377D">
              <w:rPr>
                <w:rFonts w:ascii="Times New Roman" w:eastAsia="Times New Roman" w:hAnsi="Times New Roman" w:cs="Times New Roman"/>
                <w:sz w:val="24"/>
                <w:szCs w:val="24"/>
                <w:shd w:val="clear" w:color="auto" w:fill="FFFFFF"/>
                <w:lang w:eastAsia="ro-RO"/>
              </w:rPr>
              <w:t xml:space="preserve"> cu </w:t>
            </w:r>
            <w:r w:rsidR="00820E97" w:rsidRPr="00C0377D">
              <w:rPr>
                <w:rFonts w:ascii="Times New Roman" w:eastAsia="Times New Roman" w:hAnsi="Times New Roman" w:cs="Times New Roman"/>
                <w:sz w:val="24"/>
                <w:szCs w:val="24"/>
                <w:shd w:val="clear" w:color="auto" w:fill="FFFFFF"/>
                <w:lang w:eastAsia="ro-RO"/>
              </w:rPr>
              <w:t>referință</w:t>
            </w:r>
            <w:r w:rsidRPr="00C0377D">
              <w:rPr>
                <w:rFonts w:ascii="Times New Roman" w:eastAsia="Times New Roman" w:hAnsi="Times New Roman" w:cs="Times New Roman"/>
                <w:sz w:val="24"/>
                <w:szCs w:val="24"/>
                <w:shd w:val="clear" w:color="auto" w:fill="FFFFFF"/>
                <w:lang w:eastAsia="ro-RO"/>
              </w:rPr>
              <w:t xml:space="preserve"> la punctele forte, necesitățile, interesele și caracteristicile specifice ale elevului</w:t>
            </w:r>
            <w:r w:rsidRPr="00C0377D">
              <w:rPr>
                <w:rFonts w:ascii="Times New Roman" w:eastAsia="Times New Roman" w:hAnsi="Times New Roman" w:cs="Times New Roman"/>
                <w:i/>
                <w:sz w:val="24"/>
                <w:szCs w:val="24"/>
                <w:lang w:eastAsia="ro-RO"/>
              </w:rPr>
              <w:t>(limbajul, gândirea, imaginația, memoria, atenția, tipul de inteligență, afectivitatea/emotivitatea, temperamentul, stilul de învățare)</w:t>
            </w:r>
            <w:r w:rsidRPr="00C0377D">
              <w:rPr>
                <w:rFonts w:ascii="Times New Roman" w:eastAsia="Times New Roman" w:hAnsi="Times New Roman" w:cs="Times New Roman"/>
                <w:sz w:val="24"/>
                <w:szCs w:val="24"/>
                <w:shd w:val="clear" w:color="auto" w:fill="FFFFFF"/>
                <w:lang w:eastAsia="ro-RO"/>
              </w:rPr>
              <w:t>;</w:t>
            </w:r>
          </w:p>
          <w:p w:rsidR="00C0377D" w:rsidRPr="00C0377D" w:rsidRDefault="00C0377D" w:rsidP="00F71037">
            <w:pPr>
              <w:numPr>
                <w:ilvl w:val="0"/>
                <w:numId w:val="11"/>
              </w:numPr>
              <w:suppressAutoHyphens/>
              <w:autoSpaceDN w:val="0"/>
              <w:spacing w:after="0" w:line="360" w:lineRule="auto"/>
              <w:ind w:left="317" w:hanging="283"/>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formulează recomandări membrilor echipei privind planificarea activităților de asistență a elevului în conformitate cu cerințele educaționale speciale și caracteristicile specifice ale acestuia;</w:t>
            </w:r>
          </w:p>
          <w:p w:rsidR="00C0377D" w:rsidRPr="00C0377D" w:rsidRDefault="00C0377D" w:rsidP="00F71037">
            <w:pPr>
              <w:numPr>
                <w:ilvl w:val="0"/>
                <w:numId w:val="11"/>
              </w:numPr>
              <w:suppressAutoHyphens/>
              <w:autoSpaceDN w:val="0"/>
              <w:spacing w:after="0" w:line="360" w:lineRule="auto"/>
              <w:ind w:left="317" w:hanging="283"/>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prezintă recomandări privind adaptările ambientale adecvate cerințelor educaționale speciale ale elevului;</w:t>
            </w:r>
          </w:p>
          <w:p w:rsidR="00C0377D" w:rsidRPr="00C0377D" w:rsidRDefault="00C0377D" w:rsidP="00F71037">
            <w:pPr>
              <w:numPr>
                <w:ilvl w:val="0"/>
                <w:numId w:val="11"/>
              </w:numPr>
              <w:suppressAutoHyphens/>
              <w:autoSpaceDN w:val="0"/>
              <w:spacing w:after="0" w:line="360" w:lineRule="auto"/>
              <w:ind w:left="317" w:hanging="283"/>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planifică asistența psihologică a elevului;</w:t>
            </w:r>
          </w:p>
          <w:p w:rsidR="00C0377D" w:rsidRDefault="00820E97" w:rsidP="00F71037">
            <w:pPr>
              <w:pStyle w:val="a8"/>
              <w:numPr>
                <w:ilvl w:val="0"/>
                <w:numId w:val="11"/>
              </w:numPr>
              <w:spacing w:after="0" w:line="360" w:lineRule="auto"/>
              <w:ind w:left="360"/>
              <w:contextualSpacing/>
              <w:jc w:val="both"/>
              <w:rPr>
                <w:rFonts w:ascii="Times New Roman" w:hAnsi="Times New Roman"/>
                <w:sz w:val="24"/>
                <w:szCs w:val="24"/>
                <w:shd w:val="clear" w:color="auto" w:fill="FFFFFF"/>
              </w:rPr>
            </w:pPr>
            <w:r w:rsidRPr="00820E97">
              <w:rPr>
                <w:rFonts w:ascii="Times New Roman" w:hAnsi="Times New Roman"/>
                <w:sz w:val="24"/>
                <w:szCs w:val="24"/>
                <w:shd w:val="clear" w:color="auto" w:fill="FFFFFF"/>
              </w:rPr>
              <w:t>c</w:t>
            </w:r>
            <w:r w:rsidR="00C0377D" w:rsidRPr="00820E97">
              <w:rPr>
                <w:rFonts w:ascii="Times New Roman" w:hAnsi="Times New Roman"/>
                <w:sz w:val="24"/>
                <w:szCs w:val="24"/>
                <w:shd w:val="clear" w:color="auto" w:fill="FFFFFF"/>
              </w:rPr>
              <w:t>oncretizează adaptările psihopedagogice necesare în organizarea procesului educațional</w:t>
            </w:r>
            <w:r w:rsidR="00793CD1">
              <w:rPr>
                <w:rFonts w:ascii="Times New Roman" w:hAnsi="Times New Roman"/>
                <w:sz w:val="24"/>
                <w:szCs w:val="24"/>
                <w:shd w:val="clear" w:color="auto" w:fill="FFFFFF"/>
              </w:rPr>
              <w:t>;</w:t>
            </w:r>
          </w:p>
          <w:p w:rsidR="00793CD1" w:rsidRPr="00820E97" w:rsidRDefault="00793CD1" w:rsidP="00F71037">
            <w:pPr>
              <w:pStyle w:val="a8"/>
              <w:numPr>
                <w:ilvl w:val="0"/>
                <w:numId w:val="11"/>
              </w:numPr>
              <w:spacing w:after="0" w:line="360" w:lineRule="auto"/>
              <w:ind w:left="360"/>
              <w:contextualSpacing/>
              <w:jc w:val="both"/>
              <w:rPr>
                <w:rFonts w:ascii="Times New Roman" w:hAnsi="Times New Roman"/>
                <w:sz w:val="24"/>
                <w:szCs w:val="24"/>
                <w:shd w:val="clear" w:color="auto" w:fill="FFFFFF"/>
              </w:rPr>
            </w:pPr>
            <w:r w:rsidRPr="00C0377D">
              <w:rPr>
                <w:rFonts w:ascii="Times New Roman" w:hAnsi="Times New Roman"/>
                <w:sz w:val="24"/>
                <w:szCs w:val="24"/>
                <w:shd w:val="clear" w:color="auto" w:fill="FFFFFF"/>
              </w:rPr>
              <w:t xml:space="preserve">colaborează cu </w:t>
            </w:r>
            <w:r w:rsidR="00145B82" w:rsidRPr="00C0377D">
              <w:rPr>
                <w:rFonts w:ascii="Times New Roman" w:hAnsi="Times New Roman"/>
                <w:sz w:val="24"/>
                <w:szCs w:val="24"/>
                <w:shd w:val="clear" w:color="auto" w:fill="FFFFFF"/>
              </w:rPr>
              <w:t>toți</w:t>
            </w:r>
            <w:r w:rsidR="004C592C">
              <w:rPr>
                <w:rFonts w:ascii="Times New Roman" w:hAnsi="Times New Roman"/>
                <w:sz w:val="24"/>
                <w:szCs w:val="24"/>
                <w:shd w:val="clear" w:color="auto" w:fill="FFFFFF"/>
              </w:rPr>
              <w:t xml:space="preserve"> </w:t>
            </w:r>
            <w:r w:rsidR="00145B82" w:rsidRPr="00C0377D">
              <w:rPr>
                <w:rFonts w:ascii="Times New Roman" w:hAnsi="Times New Roman"/>
                <w:sz w:val="24"/>
                <w:szCs w:val="24"/>
                <w:shd w:val="clear" w:color="auto" w:fill="FFFFFF"/>
              </w:rPr>
              <w:t>specialiștiii</w:t>
            </w:r>
            <w:r w:rsidR="004C592C">
              <w:rPr>
                <w:rFonts w:ascii="Times New Roman" w:hAnsi="Times New Roman"/>
                <w:sz w:val="24"/>
                <w:szCs w:val="24"/>
                <w:shd w:val="clear" w:color="auto" w:fill="FFFFFF"/>
              </w:rPr>
              <w:t xml:space="preserve"> </w:t>
            </w:r>
            <w:r w:rsidR="00145B82" w:rsidRPr="00C0377D">
              <w:rPr>
                <w:rFonts w:ascii="Times New Roman" w:hAnsi="Times New Roman"/>
                <w:sz w:val="24"/>
                <w:szCs w:val="24"/>
                <w:shd w:val="clear" w:color="auto" w:fill="FFFFFF"/>
              </w:rPr>
              <w:t>mplicați</w:t>
            </w:r>
            <w:r w:rsidRPr="00C0377D">
              <w:rPr>
                <w:rFonts w:ascii="Times New Roman" w:hAnsi="Times New Roman"/>
                <w:sz w:val="24"/>
                <w:szCs w:val="24"/>
                <w:shd w:val="clear" w:color="auto" w:fill="FFFFFF"/>
              </w:rPr>
              <w:t xml:space="preserve"> în </w:t>
            </w:r>
            <w:r w:rsidR="002759BB">
              <w:rPr>
                <w:rFonts w:ascii="Times New Roman" w:hAnsi="Times New Roman"/>
                <w:sz w:val="24"/>
                <w:szCs w:val="24"/>
                <w:shd w:val="clear" w:color="auto" w:fill="FFFFFF"/>
              </w:rPr>
              <w:t>e</w:t>
            </w:r>
            <w:r w:rsidRPr="00C0377D">
              <w:rPr>
                <w:rFonts w:ascii="Times New Roman" w:hAnsi="Times New Roman"/>
                <w:sz w:val="24"/>
                <w:szCs w:val="24"/>
                <w:shd w:val="clear" w:color="auto" w:fill="FFFFFF"/>
              </w:rPr>
              <w:t>laborarea/realizarea/evaluarea PEI.</w:t>
            </w:r>
          </w:p>
        </w:tc>
      </w:tr>
      <w:tr w:rsidR="00C0377D" w:rsidRPr="00C0377D" w:rsidTr="00C0377D">
        <w:tc>
          <w:tcPr>
            <w:tcW w:w="2512" w:type="dxa"/>
            <w:shd w:val="clear" w:color="auto" w:fill="auto"/>
          </w:tcPr>
          <w:p w:rsidR="00C0377D" w:rsidRPr="00C0377D" w:rsidRDefault="00C0377D" w:rsidP="00807670">
            <w:pPr>
              <w:spacing w:after="200" w:line="360" w:lineRule="auto"/>
              <w:jc w:val="both"/>
              <w:rPr>
                <w:rFonts w:ascii="Arial" w:eastAsia="Times New Roman" w:hAnsi="Arial" w:cs="Arial"/>
                <w:b/>
                <w:i/>
                <w:sz w:val="24"/>
                <w:szCs w:val="24"/>
                <w:shd w:val="clear" w:color="auto" w:fill="FFFFFF"/>
                <w:lang w:eastAsia="ro-RO"/>
              </w:rPr>
            </w:pPr>
          </w:p>
          <w:p w:rsidR="00C0377D" w:rsidRPr="00820E97" w:rsidRDefault="00C0377D" w:rsidP="00807670">
            <w:pPr>
              <w:spacing w:after="200" w:line="360" w:lineRule="auto"/>
              <w:jc w:val="both"/>
              <w:rPr>
                <w:rFonts w:ascii="Times New Roman" w:eastAsia="Times New Roman" w:hAnsi="Times New Roman" w:cs="Times New Roman"/>
                <w:b/>
                <w:sz w:val="24"/>
                <w:szCs w:val="24"/>
                <w:shd w:val="clear" w:color="auto" w:fill="FFFFFF"/>
                <w:lang w:eastAsia="ro-RO"/>
              </w:rPr>
            </w:pPr>
            <w:r w:rsidRPr="00820E97">
              <w:rPr>
                <w:rFonts w:ascii="Times New Roman" w:eastAsia="Times New Roman" w:hAnsi="Times New Roman" w:cs="Times New Roman"/>
                <w:b/>
                <w:sz w:val="24"/>
                <w:szCs w:val="24"/>
                <w:shd w:val="clear" w:color="auto" w:fill="FFFFFF"/>
                <w:lang w:eastAsia="ro-RO"/>
              </w:rPr>
              <w:t>Învăţătorul/profesorul la clasă</w:t>
            </w:r>
          </w:p>
          <w:p w:rsidR="00C0377D" w:rsidRPr="00C0377D" w:rsidRDefault="00C0377D" w:rsidP="00807670">
            <w:pPr>
              <w:spacing w:after="200" w:line="360" w:lineRule="auto"/>
              <w:jc w:val="both"/>
              <w:rPr>
                <w:rFonts w:ascii="Arial" w:eastAsia="Times New Roman" w:hAnsi="Arial" w:cs="Arial"/>
                <w:b/>
                <w:i/>
                <w:sz w:val="24"/>
                <w:szCs w:val="24"/>
                <w:shd w:val="clear" w:color="auto" w:fill="FFFFFF"/>
                <w:lang w:eastAsia="ro-RO"/>
              </w:rPr>
            </w:pPr>
          </w:p>
        </w:tc>
        <w:tc>
          <w:tcPr>
            <w:tcW w:w="7108" w:type="dxa"/>
            <w:shd w:val="clear" w:color="auto" w:fill="auto"/>
          </w:tcPr>
          <w:p w:rsidR="00C0377D" w:rsidRPr="00C0377D" w:rsidRDefault="00C0377D" w:rsidP="00807670">
            <w:pPr>
              <w:numPr>
                <w:ilvl w:val="0"/>
                <w:numId w:val="11"/>
              </w:numPr>
              <w:suppressAutoHyphens/>
              <w:autoSpaceDN w:val="0"/>
              <w:spacing w:after="200" w:line="360" w:lineRule="auto"/>
              <w:ind w:left="280" w:hanging="280"/>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furnizează </w:t>
            </w:r>
            <w:r w:rsidR="00145B82" w:rsidRPr="00C0377D">
              <w:rPr>
                <w:rFonts w:ascii="Times New Roman" w:eastAsia="Times New Roman" w:hAnsi="Times New Roman" w:cs="Times New Roman"/>
                <w:sz w:val="24"/>
                <w:szCs w:val="24"/>
                <w:shd w:val="clear" w:color="auto" w:fill="FFFFFF"/>
                <w:lang w:eastAsia="ro-RO"/>
              </w:rPr>
              <w:t>informații</w:t>
            </w:r>
            <w:r w:rsidRPr="00C0377D">
              <w:rPr>
                <w:rFonts w:ascii="Times New Roman" w:eastAsia="Times New Roman" w:hAnsi="Times New Roman" w:cs="Times New Roman"/>
                <w:sz w:val="24"/>
                <w:szCs w:val="24"/>
                <w:shd w:val="clear" w:color="auto" w:fill="FFFFFF"/>
                <w:lang w:eastAsia="ro-RO"/>
              </w:rPr>
              <w:t xml:space="preserve"> privind rezultatele evaluării </w:t>
            </w:r>
            <w:r w:rsidR="00820E97" w:rsidRPr="00C0377D">
              <w:rPr>
                <w:rFonts w:ascii="Times New Roman" w:eastAsia="Times New Roman" w:hAnsi="Times New Roman" w:cs="Times New Roman"/>
                <w:sz w:val="24"/>
                <w:szCs w:val="24"/>
                <w:shd w:val="clear" w:color="auto" w:fill="FFFFFF"/>
                <w:lang w:eastAsia="ro-RO"/>
              </w:rPr>
              <w:t>competențelor</w:t>
            </w:r>
            <w:r w:rsidRPr="00C0377D">
              <w:rPr>
                <w:rFonts w:ascii="Times New Roman" w:eastAsia="Times New Roman" w:hAnsi="Times New Roman" w:cs="Times New Roman"/>
                <w:sz w:val="24"/>
                <w:szCs w:val="24"/>
                <w:shd w:val="clear" w:color="auto" w:fill="FFFFFF"/>
                <w:lang w:eastAsia="ro-RO"/>
              </w:rPr>
              <w:t xml:space="preserve"> elevului în materia respectivă de studiu, pentru a identifica punctele forte şi necesitățile elevului;</w:t>
            </w:r>
          </w:p>
          <w:p w:rsidR="00C0377D" w:rsidRPr="00C0377D" w:rsidRDefault="00C0377D" w:rsidP="00807670">
            <w:pPr>
              <w:numPr>
                <w:ilvl w:val="0"/>
                <w:numId w:val="11"/>
              </w:numPr>
              <w:suppressAutoHyphens/>
              <w:autoSpaceDN w:val="0"/>
              <w:spacing w:after="200" w:line="360" w:lineRule="auto"/>
              <w:ind w:left="280" w:hanging="280"/>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proiectează și realizează adaptările și/sau modificările curriculare la disciplina de studiu, formulează </w:t>
            </w:r>
            <w:r w:rsidR="00820E97" w:rsidRPr="00C0377D">
              <w:rPr>
                <w:rFonts w:ascii="Times New Roman" w:eastAsia="Times New Roman" w:hAnsi="Times New Roman" w:cs="Times New Roman"/>
                <w:sz w:val="24"/>
                <w:szCs w:val="24"/>
                <w:shd w:val="clear" w:color="auto" w:fill="FFFFFF"/>
                <w:lang w:eastAsia="ro-RO"/>
              </w:rPr>
              <w:t>finalitățile</w:t>
            </w:r>
            <w:r w:rsidRPr="00C0377D">
              <w:rPr>
                <w:rFonts w:ascii="Times New Roman" w:eastAsia="Times New Roman" w:hAnsi="Times New Roman" w:cs="Times New Roman"/>
                <w:sz w:val="24"/>
                <w:szCs w:val="24"/>
                <w:shd w:val="clear" w:color="auto" w:fill="FFFFFF"/>
                <w:lang w:eastAsia="ro-RO"/>
              </w:rPr>
              <w:t xml:space="preserve"> de </w:t>
            </w:r>
            <w:r w:rsidR="00820E97" w:rsidRPr="00C0377D">
              <w:rPr>
                <w:rFonts w:ascii="Times New Roman" w:eastAsia="Times New Roman" w:hAnsi="Times New Roman" w:cs="Times New Roman"/>
                <w:sz w:val="24"/>
                <w:szCs w:val="24"/>
                <w:shd w:val="clear" w:color="auto" w:fill="FFFFFF"/>
                <w:lang w:eastAsia="ro-RO"/>
              </w:rPr>
              <w:t>învățare</w:t>
            </w:r>
            <w:r w:rsidRPr="00C0377D">
              <w:rPr>
                <w:rFonts w:ascii="Times New Roman" w:eastAsia="Times New Roman" w:hAnsi="Times New Roman" w:cs="Times New Roman"/>
                <w:sz w:val="24"/>
                <w:szCs w:val="24"/>
                <w:shd w:val="clear" w:color="auto" w:fill="FFFFFF"/>
                <w:lang w:eastAsia="ro-RO"/>
              </w:rPr>
              <w:t>;</w:t>
            </w:r>
          </w:p>
          <w:p w:rsidR="00C0377D" w:rsidRPr="00C0377D" w:rsidRDefault="00C0377D" w:rsidP="00807670">
            <w:pPr>
              <w:numPr>
                <w:ilvl w:val="0"/>
                <w:numId w:val="11"/>
              </w:numPr>
              <w:suppressAutoHyphens/>
              <w:autoSpaceDN w:val="0"/>
              <w:spacing w:after="200" w:line="360" w:lineRule="auto"/>
              <w:ind w:left="280" w:hanging="280"/>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corelează proiectarea didactică (de lungă și de scurtă durată) cu PEI prin stabilirea obiectivelor specifice pentru elevul cu CES; </w:t>
            </w:r>
          </w:p>
          <w:p w:rsidR="00C0377D" w:rsidRPr="00C0377D" w:rsidRDefault="00820E97" w:rsidP="00807670">
            <w:pPr>
              <w:numPr>
                <w:ilvl w:val="0"/>
                <w:numId w:val="11"/>
              </w:numPr>
              <w:suppressAutoHyphens/>
              <w:autoSpaceDN w:val="0"/>
              <w:spacing w:after="200" w:line="360" w:lineRule="auto"/>
              <w:ind w:left="280" w:hanging="280"/>
              <w:contextualSpacing/>
              <w:jc w:val="both"/>
              <w:textAlignment w:val="baseline"/>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 xml:space="preserve">identifică cele mai adecvate </w:t>
            </w:r>
            <w:r w:rsidR="00C0377D" w:rsidRPr="00C0377D">
              <w:rPr>
                <w:rFonts w:ascii="Times New Roman" w:eastAsia="Times New Roman" w:hAnsi="Times New Roman" w:cs="Times New Roman"/>
                <w:sz w:val="24"/>
                <w:szCs w:val="24"/>
                <w:shd w:val="clear" w:color="auto" w:fill="FFFFFF"/>
                <w:lang w:eastAsia="ro-RO"/>
              </w:rPr>
              <w:t xml:space="preserve">strategii/tehnologii </w:t>
            </w:r>
            <w:r>
              <w:rPr>
                <w:rFonts w:ascii="Times New Roman" w:eastAsia="Times New Roman" w:hAnsi="Times New Roman" w:cs="Times New Roman"/>
                <w:sz w:val="24"/>
                <w:szCs w:val="24"/>
                <w:shd w:val="clear" w:color="auto" w:fill="FFFFFF"/>
                <w:lang w:eastAsia="ro-RO"/>
              </w:rPr>
              <w:t>didactice</w:t>
            </w:r>
            <w:r w:rsidR="00C0377D" w:rsidRPr="00C0377D">
              <w:rPr>
                <w:rFonts w:ascii="Times New Roman" w:eastAsia="Times New Roman" w:hAnsi="Times New Roman" w:cs="Times New Roman"/>
                <w:sz w:val="24"/>
                <w:szCs w:val="24"/>
                <w:shd w:val="clear" w:color="auto" w:fill="FFFFFF"/>
                <w:lang w:eastAsia="ro-RO"/>
              </w:rPr>
              <w:t xml:space="preserve"> la disciplina de studiu</w:t>
            </w:r>
            <w:r w:rsidR="00793CD1">
              <w:rPr>
                <w:rFonts w:ascii="Times New Roman" w:eastAsia="Times New Roman" w:hAnsi="Times New Roman" w:cs="Times New Roman"/>
                <w:sz w:val="24"/>
                <w:szCs w:val="24"/>
                <w:shd w:val="clear" w:color="auto" w:fill="FFFFFF"/>
                <w:lang w:eastAsia="ro-RO"/>
              </w:rPr>
              <w:t>, care asigură progres în dezvoltarea copilului</w:t>
            </w:r>
            <w:r w:rsidR="00C0377D" w:rsidRPr="00C0377D">
              <w:rPr>
                <w:rFonts w:ascii="Times New Roman" w:eastAsia="Times New Roman" w:hAnsi="Times New Roman" w:cs="Times New Roman"/>
                <w:sz w:val="24"/>
                <w:szCs w:val="24"/>
                <w:shd w:val="clear" w:color="auto" w:fill="FFFFFF"/>
                <w:lang w:eastAsia="ro-RO"/>
              </w:rPr>
              <w:t>;</w:t>
            </w:r>
          </w:p>
          <w:p w:rsidR="00C0377D" w:rsidRPr="00C0377D" w:rsidRDefault="00C0377D" w:rsidP="00807670">
            <w:pPr>
              <w:numPr>
                <w:ilvl w:val="0"/>
                <w:numId w:val="11"/>
              </w:numPr>
              <w:suppressAutoHyphens/>
              <w:autoSpaceDN w:val="0"/>
              <w:spacing w:after="200" w:line="360" w:lineRule="auto"/>
              <w:ind w:left="280" w:hanging="280"/>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determină şi realizează strategii de evaluare</w:t>
            </w:r>
            <w:r w:rsidR="00793CD1">
              <w:rPr>
                <w:rFonts w:ascii="Times New Roman" w:eastAsia="Times New Roman" w:hAnsi="Times New Roman" w:cs="Times New Roman"/>
                <w:sz w:val="24"/>
                <w:szCs w:val="24"/>
                <w:shd w:val="clear" w:color="auto" w:fill="FFFFFF"/>
                <w:lang w:eastAsia="ro-RO"/>
              </w:rPr>
              <w:t xml:space="preserve"> adecvate necesităților copilului</w:t>
            </w:r>
            <w:r w:rsidRPr="00C0377D">
              <w:rPr>
                <w:rFonts w:ascii="Times New Roman" w:eastAsia="Times New Roman" w:hAnsi="Times New Roman" w:cs="Times New Roman"/>
                <w:sz w:val="24"/>
                <w:szCs w:val="24"/>
                <w:shd w:val="clear" w:color="auto" w:fill="FFFFFF"/>
                <w:lang w:eastAsia="ro-RO"/>
              </w:rPr>
              <w:t>;</w:t>
            </w:r>
          </w:p>
          <w:p w:rsidR="00C0377D" w:rsidRPr="00C0377D" w:rsidRDefault="00C0377D" w:rsidP="00807670">
            <w:pPr>
              <w:numPr>
                <w:ilvl w:val="0"/>
                <w:numId w:val="11"/>
              </w:numPr>
              <w:suppressAutoHyphens/>
              <w:autoSpaceDN w:val="0"/>
              <w:spacing w:after="200" w:line="360" w:lineRule="auto"/>
              <w:ind w:left="280" w:hanging="280"/>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identifică resursele necesare realizării finalităţilor stabilite;</w:t>
            </w:r>
          </w:p>
          <w:p w:rsidR="00C0377D" w:rsidRPr="00C0377D" w:rsidRDefault="00C0377D" w:rsidP="00807670">
            <w:pPr>
              <w:numPr>
                <w:ilvl w:val="0"/>
                <w:numId w:val="11"/>
              </w:numPr>
              <w:tabs>
                <w:tab w:val="left" w:pos="4412"/>
              </w:tabs>
              <w:suppressAutoHyphens/>
              <w:autoSpaceDN w:val="0"/>
              <w:spacing w:after="200" w:line="360" w:lineRule="auto"/>
              <w:ind w:left="280" w:hanging="280"/>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oferă servicii de consultanţă elevului şi părinţilor/altor reprezentanți legali în parcurgerea demersului educaţional la disciplina de studiu;</w:t>
            </w:r>
          </w:p>
          <w:p w:rsidR="00C0377D" w:rsidRPr="00C0377D" w:rsidRDefault="00C0377D" w:rsidP="00807670">
            <w:pPr>
              <w:numPr>
                <w:ilvl w:val="0"/>
                <w:numId w:val="11"/>
              </w:numPr>
              <w:suppressAutoHyphens/>
              <w:autoSpaceDN w:val="0"/>
              <w:spacing w:after="200" w:line="360" w:lineRule="auto"/>
              <w:ind w:left="280" w:hanging="280"/>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creează cadrul relațional adecvat în clasă pentru toți (profesor-elev, elev-elev);</w:t>
            </w:r>
          </w:p>
          <w:p w:rsidR="00C0377D" w:rsidRPr="00C0377D" w:rsidRDefault="00C0377D" w:rsidP="00807670">
            <w:pPr>
              <w:numPr>
                <w:ilvl w:val="0"/>
                <w:numId w:val="11"/>
              </w:numPr>
              <w:suppressAutoHyphens/>
              <w:autoSpaceDN w:val="0"/>
              <w:spacing w:after="200" w:line="360" w:lineRule="auto"/>
              <w:ind w:left="280" w:hanging="280"/>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colaborează cu toţi specialiştii implicaţi în elaborarea/realizarea/evaluarea PEI.</w:t>
            </w:r>
          </w:p>
        </w:tc>
      </w:tr>
      <w:tr w:rsidR="00C0377D" w:rsidRPr="00C0377D" w:rsidTr="00C0377D">
        <w:tc>
          <w:tcPr>
            <w:tcW w:w="2512" w:type="dxa"/>
            <w:shd w:val="clear" w:color="auto" w:fill="auto"/>
          </w:tcPr>
          <w:p w:rsidR="00C0377D" w:rsidRPr="00793CD1" w:rsidRDefault="00C0377D" w:rsidP="00807670">
            <w:pPr>
              <w:spacing w:after="200" w:line="360" w:lineRule="auto"/>
              <w:contextualSpacing/>
              <w:jc w:val="both"/>
              <w:rPr>
                <w:rFonts w:ascii="Arial" w:eastAsia="Times New Roman" w:hAnsi="Arial" w:cs="Arial"/>
                <w:b/>
                <w:sz w:val="24"/>
                <w:szCs w:val="24"/>
                <w:shd w:val="clear" w:color="auto" w:fill="FFFFFF"/>
                <w:lang w:eastAsia="ro-RO"/>
              </w:rPr>
            </w:pPr>
          </w:p>
          <w:p w:rsidR="00C0377D" w:rsidRPr="00793CD1" w:rsidRDefault="00C0377D" w:rsidP="00807670">
            <w:pPr>
              <w:spacing w:after="200" w:line="360" w:lineRule="auto"/>
              <w:contextualSpacing/>
              <w:jc w:val="both"/>
              <w:rPr>
                <w:rFonts w:ascii="Times New Roman" w:eastAsia="Times New Roman" w:hAnsi="Times New Roman" w:cs="Times New Roman"/>
                <w:b/>
                <w:sz w:val="24"/>
                <w:szCs w:val="24"/>
                <w:shd w:val="clear" w:color="auto" w:fill="FFFFFF"/>
                <w:lang w:eastAsia="ro-RO"/>
              </w:rPr>
            </w:pPr>
            <w:r w:rsidRPr="00793CD1">
              <w:rPr>
                <w:rFonts w:ascii="Times New Roman" w:eastAsia="Times New Roman" w:hAnsi="Times New Roman" w:cs="Times New Roman"/>
                <w:b/>
                <w:sz w:val="24"/>
                <w:szCs w:val="24"/>
                <w:shd w:val="clear" w:color="auto" w:fill="FFFFFF"/>
                <w:lang w:eastAsia="ro-RO"/>
              </w:rPr>
              <w:t>Cadrul didactic de sprijin</w:t>
            </w:r>
          </w:p>
          <w:p w:rsidR="00C0377D" w:rsidRPr="00793CD1" w:rsidRDefault="00C0377D" w:rsidP="00807670">
            <w:pPr>
              <w:spacing w:after="200" w:line="360" w:lineRule="auto"/>
              <w:jc w:val="both"/>
              <w:rPr>
                <w:rFonts w:ascii="Arial" w:eastAsia="Times New Roman" w:hAnsi="Arial" w:cs="Arial"/>
                <w:b/>
                <w:sz w:val="24"/>
                <w:szCs w:val="24"/>
                <w:shd w:val="clear" w:color="auto" w:fill="FFFFFF"/>
                <w:lang w:eastAsia="ro-RO"/>
              </w:rPr>
            </w:pPr>
          </w:p>
        </w:tc>
        <w:tc>
          <w:tcPr>
            <w:tcW w:w="7108" w:type="dxa"/>
            <w:shd w:val="clear" w:color="auto" w:fill="auto"/>
          </w:tcPr>
          <w:p w:rsidR="00C0377D" w:rsidRPr="00C0377D" w:rsidRDefault="00C0377D" w:rsidP="00807670">
            <w:pPr>
              <w:numPr>
                <w:ilvl w:val="0"/>
                <w:numId w:val="11"/>
              </w:numPr>
              <w:suppressAutoHyphens/>
              <w:autoSpaceDN w:val="0"/>
              <w:spacing w:after="200" w:line="360" w:lineRule="auto"/>
              <w:ind w:left="323"/>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planifică și realizează asistența individualizată a elevului cu CES (la clasă, în CREI, în alte entități structurale ale instituției);</w:t>
            </w:r>
          </w:p>
          <w:p w:rsidR="00C0377D" w:rsidRPr="00C0377D" w:rsidRDefault="00C0377D" w:rsidP="00807670">
            <w:pPr>
              <w:numPr>
                <w:ilvl w:val="0"/>
                <w:numId w:val="11"/>
              </w:numPr>
              <w:suppressAutoHyphens/>
              <w:autoSpaceDN w:val="0"/>
              <w:spacing w:after="200" w:line="360" w:lineRule="auto"/>
              <w:ind w:left="323"/>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ajută elevul în realizarea activităţilor de învăţare, în coordonare cu învăţătorul/profesorul la clasă;</w:t>
            </w:r>
          </w:p>
          <w:p w:rsidR="00C0377D" w:rsidRPr="00C0377D" w:rsidRDefault="00C0377D" w:rsidP="00807670">
            <w:pPr>
              <w:numPr>
                <w:ilvl w:val="0"/>
                <w:numId w:val="11"/>
              </w:numPr>
              <w:suppressAutoHyphens/>
              <w:autoSpaceDN w:val="0"/>
              <w:spacing w:after="200" w:line="360" w:lineRule="auto"/>
              <w:ind w:left="323"/>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urmăreşte progresul elevului privind finalităţile de învăţare descrise în PEI, în coordonare cu învăţătorul/profesorul la clasă;</w:t>
            </w:r>
          </w:p>
          <w:p w:rsidR="00C0377D" w:rsidRPr="00C0377D" w:rsidRDefault="00C0377D" w:rsidP="00807670">
            <w:pPr>
              <w:numPr>
                <w:ilvl w:val="0"/>
                <w:numId w:val="11"/>
              </w:numPr>
              <w:suppressAutoHyphens/>
              <w:autoSpaceDN w:val="0"/>
              <w:spacing w:after="200" w:line="360" w:lineRule="auto"/>
              <w:ind w:left="323"/>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supraveghează nivelul de atingere a finalităţilor indicate în PEI şi consemnează realizările şi progresele elevului;</w:t>
            </w:r>
          </w:p>
          <w:p w:rsidR="00C0377D" w:rsidRPr="00C0377D" w:rsidRDefault="00793CD1" w:rsidP="00807670">
            <w:pPr>
              <w:numPr>
                <w:ilvl w:val="0"/>
                <w:numId w:val="11"/>
              </w:numPr>
              <w:suppressAutoHyphens/>
              <w:autoSpaceDN w:val="0"/>
              <w:spacing w:after="200" w:line="360" w:lineRule="auto"/>
              <w:ind w:left="323"/>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colaborează cu toţi specialiştii implicaţi în </w:t>
            </w:r>
            <w:r w:rsidR="00145B82">
              <w:rPr>
                <w:rFonts w:ascii="Times New Roman" w:eastAsia="Times New Roman" w:hAnsi="Times New Roman" w:cs="Times New Roman"/>
                <w:sz w:val="24"/>
                <w:szCs w:val="24"/>
                <w:shd w:val="clear" w:color="auto" w:fill="FFFFFF"/>
                <w:lang w:eastAsia="ro-RO"/>
              </w:rPr>
              <w:t>procesul</w:t>
            </w:r>
            <w:r w:rsidRPr="00C0377D">
              <w:rPr>
                <w:rFonts w:ascii="Times New Roman" w:eastAsia="Times New Roman" w:hAnsi="Times New Roman" w:cs="Times New Roman"/>
                <w:sz w:val="24"/>
                <w:szCs w:val="24"/>
                <w:shd w:val="clear" w:color="auto" w:fill="FFFFFF"/>
                <w:lang w:eastAsia="ro-RO"/>
              </w:rPr>
              <w:t xml:space="preserve"> PEI</w:t>
            </w:r>
            <w:r>
              <w:rPr>
                <w:rFonts w:ascii="Times New Roman" w:eastAsia="Times New Roman" w:hAnsi="Times New Roman" w:cs="Times New Roman"/>
                <w:sz w:val="24"/>
                <w:szCs w:val="24"/>
                <w:shd w:val="clear" w:color="auto" w:fill="FFFFFF"/>
                <w:lang w:eastAsia="ro-RO"/>
              </w:rPr>
              <w:t>.</w:t>
            </w:r>
          </w:p>
        </w:tc>
      </w:tr>
      <w:tr w:rsidR="00C0377D" w:rsidRPr="00793CD1" w:rsidTr="00C0377D">
        <w:tc>
          <w:tcPr>
            <w:tcW w:w="2512" w:type="dxa"/>
            <w:shd w:val="clear" w:color="auto" w:fill="auto"/>
          </w:tcPr>
          <w:p w:rsidR="00884A56" w:rsidRDefault="00C0377D" w:rsidP="00884A56">
            <w:pPr>
              <w:spacing w:after="200" w:line="276" w:lineRule="auto"/>
              <w:jc w:val="both"/>
              <w:rPr>
                <w:rFonts w:ascii="Times New Roman" w:eastAsia="Times New Roman" w:hAnsi="Times New Roman" w:cs="Times New Roman"/>
                <w:b/>
                <w:sz w:val="24"/>
                <w:szCs w:val="24"/>
                <w:shd w:val="clear" w:color="auto" w:fill="FFFFFF"/>
                <w:lang w:eastAsia="ro-RO"/>
              </w:rPr>
            </w:pPr>
            <w:r w:rsidRPr="00793CD1">
              <w:rPr>
                <w:rFonts w:ascii="Times New Roman" w:eastAsia="Times New Roman" w:hAnsi="Times New Roman" w:cs="Times New Roman"/>
                <w:b/>
                <w:sz w:val="24"/>
                <w:szCs w:val="24"/>
                <w:shd w:val="clear" w:color="auto" w:fill="FFFFFF"/>
                <w:lang w:eastAsia="ro-RO"/>
              </w:rPr>
              <w:t>Alţi specialiști (în funcție de resursele disponibile ale instituției</w:t>
            </w:r>
            <w:r w:rsidR="00793CD1" w:rsidRPr="00793CD1">
              <w:rPr>
                <w:rFonts w:ascii="Times New Roman" w:eastAsia="Times New Roman" w:hAnsi="Times New Roman" w:cs="Times New Roman"/>
                <w:b/>
                <w:sz w:val="24"/>
                <w:szCs w:val="24"/>
                <w:shd w:val="clear" w:color="auto" w:fill="FFFFFF"/>
                <w:lang w:eastAsia="ro-RO"/>
              </w:rPr>
              <w:t>: logoped,</w:t>
            </w:r>
            <w:r w:rsidR="00884A56">
              <w:rPr>
                <w:rFonts w:ascii="Times New Roman" w:eastAsia="Times New Roman" w:hAnsi="Times New Roman" w:cs="Times New Roman"/>
                <w:b/>
                <w:sz w:val="24"/>
                <w:szCs w:val="24"/>
                <w:shd w:val="clear" w:color="auto" w:fill="FFFFFF"/>
                <w:lang w:eastAsia="ro-RO"/>
              </w:rPr>
              <w:t xml:space="preserve"> psihopedagog,</w:t>
            </w:r>
          </w:p>
          <w:p w:rsidR="00C0377D" w:rsidRPr="00793CD1" w:rsidRDefault="00793CD1" w:rsidP="00884A56">
            <w:pPr>
              <w:spacing w:after="200" w:line="276" w:lineRule="auto"/>
              <w:jc w:val="both"/>
              <w:rPr>
                <w:rFonts w:ascii="Times New Roman" w:eastAsia="Times New Roman" w:hAnsi="Times New Roman" w:cs="Times New Roman"/>
                <w:b/>
                <w:sz w:val="24"/>
                <w:szCs w:val="24"/>
                <w:shd w:val="clear" w:color="auto" w:fill="FFFFFF"/>
                <w:lang w:eastAsia="ro-RO"/>
              </w:rPr>
            </w:pPr>
            <w:r w:rsidRPr="00793CD1">
              <w:rPr>
                <w:rFonts w:ascii="Times New Roman" w:eastAsia="Times New Roman" w:hAnsi="Times New Roman" w:cs="Times New Roman"/>
                <w:b/>
                <w:sz w:val="24"/>
                <w:szCs w:val="24"/>
                <w:shd w:val="clear" w:color="auto" w:fill="FFFFFF"/>
                <w:lang w:eastAsia="ro-RO"/>
              </w:rPr>
              <w:t>kinetoterapeut</w:t>
            </w:r>
            <w:r w:rsidR="00C0377D" w:rsidRPr="00793CD1">
              <w:rPr>
                <w:rFonts w:ascii="Times New Roman" w:eastAsia="Times New Roman" w:hAnsi="Times New Roman" w:cs="Times New Roman"/>
                <w:b/>
                <w:sz w:val="24"/>
                <w:szCs w:val="24"/>
                <w:shd w:val="clear" w:color="auto" w:fill="FFFFFF"/>
                <w:lang w:eastAsia="ro-RO"/>
              </w:rPr>
              <w:t>)</w:t>
            </w:r>
          </w:p>
          <w:p w:rsidR="00C0377D" w:rsidRPr="00793CD1" w:rsidRDefault="00C0377D" w:rsidP="00807670">
            <w:pPr>
              <w:spacing w:after="200" w:line="360" w:lineRule="auto"/>
              <w:jc w:val="both"/>
              <w:rPr>
                <w:rFonts w:ascii="Arial" w:eastAsia="Times New Roman" w:hAnsi="Arial" w:cs="Arial"/>
                <w:b/>
                <w:i/>
                <w:sz w:val="24"/>
                <w:szCs w:val="24"/>
                <w:shd w:val="clear" w:color="auto" w:fill="FFFFFF"/>
                <w:lang w:eastAsia="ro-RO"/>
              </w:rPr>
            </w:pPr>
          </w:p>
        </w:tc>
        <w:tc>
          <w:tcPr>
            <w:tcW w:w="7108" w:type="dxa"/>
            <w:shd w:val="clear" w:color="auto" w:fill="auto"/>
          </w:tcPr>
          <w:p w:rsidR="00145B82" w:rsidRPr="00145B82" w:rsidRDefault="00145B82" w:rsidP="00807670">
            <w:pPr>
              <w:suppressAutoHyphens/>
              <w:autoSpaceDN w:val="0"/>
              <w:spacing w:after="200" w:line="360" w:lineRule="auto"/>
              <w:contextualSpacing/>
              <w:jc w:val="both"/>
              <w:textAlignment w:val="baseline"/>
              <w:rPr>
                <w:rFonts w:ascii="Times New Roman" w:eastAsia="Times New Roman" w:hAnsi="Times New Roman" w:cs="Times New Roman"/>
                <w:b/>
                <w:sz w:val="24"/>
                <w:szCs w:val="24"/>
                <w:shd w:val="clear" w:color="auto" w:fill="FFFFFF"/>
                <w:lang w:eastAsia="ro-RO"/>
              </w:rPr>
            </w:pPr>
            <w:r w:rsidRPr="00145B82">
              <w:rPr>
                <w:rFonts w:ascii="Times New Roman" w:eastAsia="Times New Roman" w:hAnsi="Times New Roman" w:cs="Times New Roman"/>
                <w:b/>
                <w:sz w:val="24"/>
                <w:szCs w:val="24"/>
                <w:shd w:val="clear" w:color="auto" w:fill="FFFFFF"/>
                <w:lang w:eastAsia="ro-RO"/>
              </w:rPr>
              <w:t>Logopedul:</w:t>
            </w:r>
          </w:p>
          <w:p w:rsidR="00C0377D" w:rsidRDefault="00C0377D" w:rsidP="00807670">
            <w:pPr>
              <w:pStyle w:val="a8"/>
              <w:numPr>
                <w:ilvl w:val="0"/>
                <w:numId w:val="64"/>
              </w:numPr>
              <w:spacing w:line="360" w:lineRule="auto"/>
              <w:ind w:left="338"/>
              <w:contextualSpacing/>
              <w:jc w:val="both"/>
              <w:rPr>
                <w:rFonts w:ascii="Times New Roman" w:hAnsi="Times New Roman"/>
                <w:sz w:val="24"/>
                <w:szCs w:val="24"/>
                <w:shd w:val="clear" w:color="auto" w:fill="FFFFFF"/>
              </w:rPr>
            </w:pPr>
            <w:r w:rsidRPr="00145B82">
              <w:rPr>
                <w:rFonts w:ascii="Times New Roman" w:hAnsi="Times New Roman"/>
                <w:sz w:val="24"/>
                <w:szCs w:val="24"/>
                <w:shd w:val="clear" w:color="auto" w:fill="FFFFFF"/>
              </w:rPr>
              <w:t>participă la procesul de elaborare, realizare, evaluare PEI, făcând parte din echipa PEI;</w:t>
            </w:r>
          </w:p>
          <w:p w:rsidR="00145B82" w:rsidRDefault="00145B82" w:rsidP="00807670">
            <w:pPr>
              <w:pStyle w:val="a8"/>
              <w:numPr>
                <w:ilvl w:val="0"/>
                <w:numId w:val="64"/>
              </w:numPr>
              <w:spacing w:line="360" w:lineRule="auto"/>
              <w:ind w:left="338"/>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elaborează și realizează programe</w:t>
            </w:r>
            <w:r w:rsidR="00AA01EA">
              <w:rPr>
                <w:rFonts w:ascii="Times New Roman" w:hAnsi="Times New Roman"/>
                <w:sz w:val="24"/>
                <w:szCs w:val="24"/>
                <w:shd w:val="clear" w:color="auto" w:fill="FFFFFF"/>
              </w:rPr>
              <w:t>/planuri de intervenție individualizate</w:t>
            </w:r>
            <w:r>
              <w:rPr>
                <w:rFonts w:ascii="Times New Roman" w:hAnsi="Times New Roman"/>
                <w:sz w:val="24"/>
                <w:szCs w:val="24"/>
                <w:shd w:val="clear" w:color="auto" w:fill="FFFFFF"/>
              </w:rPr>
              <w:t xml:space="preserve"> de asistență logopedică pentru copil;</w:t>
            </w:r>
          </w:p>
          <w:p w:rsidR="00145B82" w:rsidRDefault="00145B82" w:rsidP="00807670">
            <w:pPr>
              <w:pStyle w:val="a8"/>
              <w:numPr>
                <w:ilvl w:val="0"/>
                <w:numId w:val="64"/>
              </w:numPr>
              <w:spacing w:line="360" w:lineRule="auto"/>
              <w:ind w:left="338"/>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coordonează programele de asistență cu alți specialiști;</w:t>
            </w:r>
          </w:p>
          <w:p w:rsidR="00726D4F" w:rsidRDefault="00145B82" w:rsidP="00726D4F">
            <w:pPr>
              <w:pStyle w:val="a8"/>
              <w:numPr>
                <w:ilvl w:val="0"/>
                <w:numId w:val="64"/>
              </w:numPr>
              <w:spacing w:line="360" w:lineRule="auto"/>
              <w:ind w:left="338"/>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selectează/elaborează, adaptează și aplică instrumente de evaluare logopedică;</w:t>
            </w:r>
          </w:p>
          <w:p w:rsidR="00145B82" w:rsidRPr="00726D4F" w:rsidRDefault="00145B82" w:rsidP="00726D4F">
            <w:pPr>
              <w:pStyle w:val="a8"/>
              <w:numPr>
                <w:ilvl w:val="0"/>
                <w:numId w:val="64"/>
              </w:numPr>
              <w:spacing w:line="360" w:lineRule="auto"/>
              <w:ind w:left="338"/>
              <w:contextualSpacing/>
              <w:jc w:val="both"/>
              <w:rPr>
                <w:rFonts w:ascii="Times New Roman" w:hAnsi="Times New Roman"/>
                <w:sz w:val="24"/>
                <w:szCs w:val="24"/>
                <w:shd w:val="clear" w:color="auto" w:fill="FFFFFF"/>
              </w:rPr>
            </w:pPr>
            <w:r w:rsidRPr="00726D4F">
              <w:rPr>
                <w:rFonts w:ascii="Times New Roman" w:hAnsi="Times New Roman"/>
                <w:sz w:val="24"/>
                <w:szCs w:val="24"/>
                <w:shd w:val="clear" w:color="auto" w:fill="FFFFFF"/>
              </w:rPr>
              <w:t xml:space="preserve">identifică și/sau elaborează materiale </w:t>
            </w:r>
            <w:r w:rsidR="00860E57" w:rsidRPr="00726D4F">
              <w:rPr>
                <w:rFonts w:ascii="Times New Roman" w:hAnsi="Times New Roman"/>
                <w:sz w:val="24"/>
                <w:szCs w:val="24"/>
                <w:shd w:val="clear" w:color="auto" w:fill="FFFFFF"/>
              </w:rPr>
              <w:t>didactice accesibile și adecvate copilului;</w:t>
            </w:r>
          </w:p>
          <w:p w:rsidR="00A35025" w:rsidRDefault="00F1058A" w:rsidP="00A35025">
            <w:pPr>
              <w:pStyle w:val="a8"/>
              <w:numPr>
                <w:ilvl w:val="0"/>
                <w:numId w:val="64"/>
              </w:numPr>
              <w:spacing w:line="360" w:lineRule="auto"/>
              <w:ind w:left="338"/>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sprijină și consiliază cadrele didactice în abordarea individualizată a copilului cu tulburări de limbaj.</w:t>
            </w:r>
          </w:p>
          <w:p w:rsidR="00A35025" w:rsidRPr="00D30432" w:rsidRDefault="00A35025" w:rsidP="00A35025">
            <w:pPr>
              <w:spacing w:line="360" w:lineRule="auto"/>
              <w:contextualSpacing/>
              <w:jc w:val="both"/>
              <w:rPr>
                <w:rFonts w:ascii="Times New Roman" w:hAnsi="Times New Roman"/>
                <w:b/>
                <w:sz w:val="24"/>
                <w:szCs w:val="24"/>
                <w:shd w:val="clear" w:color="auto" w:fill="FFFFFF"/>
              </w:rPr>
            </w:pPr>
            <w:r w:rsidRPr="00D30432">
              <w:rPr>
                <w:rFonts w:ascii="Times New Roman" w:hAnsi="Times New Roman"/>
                <w:b/>
                <w:sz w:val="24"/>
                <w:szCs w:val="24"/>
                <w:shd w:val="clear" w:color="auto" w:fill="FFFFFF"/>
              </w:rPr>
              <w:t>Psihopedagogul</w:t>
            </w:r>
            <w:r w:rsidR="00D30432">
              <w:rPr>
                <w:rFonts w:ascii="Times New Roman" w:hAnsi="Times New Roman"/>
                <w:b/>
                <w:sz w:val="24"/>
                <w:szCs w:val="24"/>
                <w:shd w:val="clear" w:color="auto" w:fill="FFFFFF"/>
              </w:rPr>
              <w:t>:</w:t>
            </w:r>
          </w:p>
          <w:p w:rsidR="00A35025" w:rsidRDefault="00A35025" w:rsidP="00A35025">
            <w:pPr>
              <w:pStyle w:val="a8"/>
              <w:numPr>
                <w:ilvl w:val="0"/>
                <w:numId w:val="64"/>
              </w:numPr>
              <w:spacing w:line="360" w:lineRule="auto"/>
              <w:ind w:left="338"/>
              <w:contextualSpacing/>
              <w:jc w:val="both"/>
              <w:rPr>
                <w:rFonts w:ascii="Times New Roman" w:hAnsi="Times New Roman"/>
                <w:sz w:val="24"/>
                <w:szCs w:val="24"/>
                <w:shd w:val="clear" w:color="auto" w:fill="FFFFFF"/>
              </w:rPr>
            </w:pPr>
            <w:r w:rsidRPr="00A35025">
              <w:rPr>
                <w:rFonts w:ascii="Times New Roman" w:hAnsi="Times New Roman"/>
                <w:sz w:val="24"/>
                <w:szCs w:val="24"/>
                <w:shd w:val="clear" w:color="auto" w:fill="FFFFFF"/>
              </w:rPr>
              <w:t>participă la procesul PEI, prin elaborare, realizare, monitorizare, revizuir</w:t>
            </w:r>
            <w:r w:rsidR="00581DE3">
              <w:rPr>
                <w:rFonts w:ascii="Times New Roman" w:hAnsi="Times New Roman"/>
                <w:sz w:val="24"/>
                <w:szCs w:val="24"/>
                <w:shd w:val="clear" w:color="auto" w:fill="FFFFFF"/>
              </w:rPr>
              <w:t>e/actualizare  a PEI pentru copilul cu cerințe educaționale speciale</w:t>
            </w:r>
            <w:r w:rsidRPr="00A35025">
              <w:rPr>
                <w:rFonts w:ascii="Times New Roman" w:hAnsi="Times New Roman"/>
                <w:sz w:val="24"/>
                <w:szCs w:val="24"/>
                <w:shd w:val="clear" w:color="auto" w:fill="FFFFFF"/>
              </w:rPr>
              <w:t>;</w:t>
            </w:r>
          </w:p>
          <w:p w:rsidR="00D30432" w:rsidRDefault="00D30432" w:rsidP="00A35025">
            <w:pPr>
              <w:pStyle w:val="a8"/>
              <w:numPr>
                <w:ilvl w:val="0"/>
                <w:numId w:val="64"/>
              </w:numPr>
              <w:spacing w:line="360" w:lineRule="auto"/>
              <w:ind w:left="338"/>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elaborează și realizează programe</w:t>
            </w:r>
            <w:r w:rsidR="00AA01EA">
              <w:rPr>
                <w:rFonts w:ascii="Times New Roman" w:hAnsi="Times New Roman"/>
                <w:sz w:val="24"/>
                <w:szCs w:val="24"/>
                <w:shd w:val="clear" w:color="auto" w:fill="FFFFFF"/>
              </w:rPr>
              <w:t>/planuri de intervenție individualizate</w:t>
            </w:r>
            <w:r>
              <w:rPr>
                <w:rFonts w:ascii="Times New Roman" w:hAnsi="Times New Roman"/>
                <w:sz w:val="24"/>
                <w:szCs w:val="24"/>
                <w:shd w:val="clear" w:color="auto" w:fill="FFFFFF"/>
              </w:rPr>
              <w:t xml:space="preserve"> </w:t>
            </w:r>
            <w:r w:rsidR="00581DE3">
              <w:rPr>
                <w:rFonts w:ascii="Times New Roman" w:hAnsi="Times New Roman"/>
                <w:sz w:val="24"/>
                <w:szCs w:val="24"/>
                <w:shd w:val="clear" w:color="auto" w:fill="FFFFFF"/>
              </w:rPr>
              <w:t xml:space="preserve">în procesul de </w:t>
            </w:r>
            <w:r>
              <w:rPr>
                <w:rFonts w:ascii="Times New Roman" w:hAnsi="Times New Roman"/>
                <w:sz w:val="24"/>
                <w:szCs w:val="24"/>
                <w:shd w:val="clear" w:color="auto" w:fill="FFFFFF"/>
              </w:rPr>
              <w:t>asistență  psihopedagogică a copilului</w:t>
            </w:r>
            <w:r w:rsidR="00581DE3">
              <w:rPr>
                <w:rFonts w:ascii="Times New Roman" w:hAnsi="Times New Roman"/>
                <w:sz w:val="24"/>
                <w:szCs w:val="24"/>
                <w:shd w:val="clear" w:color="auto" w:fill="FFFFFF"/>
              </w:rPr>
              <w:t xml:space="preserve"> cu cerințe educaționale speciale </w:t>
            </w:r>
            <w:r>
              <w:rPr>
                <w:rFonts w:ascii="Times New Roman" w:hAnsi="Times New Roman"/>
                <w:sz w:val="24"/>
                <w:szCs w:val="24"/>
                <w:shd w:val="clear" w:color="auto" w:fill="FFFFFF"/>
              </w:rPr>
              <w:t>;</w:t>
            </w:r>
          </w:p>
          <w:p w:rsidR="00D30432" w:rsidRDefault="00D30432" w:rsidP="00A35025">
            <w:pPr>
              <w:pStyle w:val="a8"/>
              <w:numPr>
                <w:ilvl w:val="0"/>
                <w:numId w:val="64"/>
              </w:numPr>
              <w:spacing w:line="360" w:lineRule="auto"/>
              <w:ind w:left="338"/>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evaluează/reevaluează progresul în dezvoltarea</w:t>
            </w:r>
            <w:r w:rsidR="00581DE3">
              <w:rPr>
                <w:rFonts w:ascii="Times New Roman" w:hAnsi="Times New Roman"/>
                <w:sz w:val="24"/>
                <w:szCs w:val="24"/>
                <w:shd w:val="clear" w:color="auto" w:fill="FFFFFF"/>
              </w:rPr>
              <w:t>, învățarea, adaptarea</w:t>
            </w:r>
            <w:r>
              <w:rPr>
                <w:rFonts w:ascii="Times New Roman" w:hAnsi="Times New Roman"/>
                <w:sz w:val="24"/>
                <w:szCs w:val="24"/>
                <w:shd w:val="clear" w:color="auto" w:fill="FFFFFF"/>
              </w:rPr>
              <w:t xml:space="preserve"> copilului</w:t>
            </w:r>
            <w:r w:rsidR="00581DE3">
              <w:rPr>
                <w:rFonts w:ascii="Times New Roman" w:hAnsi="Times New Roman"/>
                <w:sz w:val="24"/>
                <w:szCs w:val="24"/>
                <w:shd w:val="clear" w:color="auto" w:fill="FFFFFF"/>
              </w:rPr>
              <w:t xml:space="preserve"> cu cerințe educaționale speciale;</w:t>
            </w:r>
          </w:p>
          <w:p w:rsidR="00581DE3" w:rsidRDefault="00581DE3" w:rsidP="00A35025">
            <w:pPr>
              <w:pStyle w:val="a8"/>
              <w:numPr>
                <w:ilvl w:val="0"/>
                <w:numId w:val="64"/>
              </w:numPr>
              <w:spacing w:line="360" w:lineRule="auto"/>
              <w:ind w:left="338"/>
              <w:contextualSpacing/>
              <w:jc w:val="both"/>
              <w:rPr>
                <w:rFonts w:ascii="Times New Roman" w:hAnsi="Times New Roman"/>
                <w:sz w:val="24"/>
                <w:szCs w:val="24"/>
                <w:shd w:val="clear" w:color="auto" w:fill="FFFFFF"/>
              </w:rPr>
            </w:pPr>
            <w:r w:rsidRPr="00C778BF">
              <w:rPr>
                <w:rFonts w:ascii="Times New Roman" w:hAnsi="Times New Roman"/>
                <w:color w:val="000000"/>
                <w:sz w:val="24"/>
                <w:szCs w:val="24"/>
                <w:shd w:val="clear" w:color="auto" w:fill="FFFFFF"/>
              </w:rPr>
              <w:t>acordă asistență metodologică cadrelor didactice, ca</w:t>
            </w:r>
            <w:r>
              <w:rPr>
                <w:rFonts w:ascii="Times New Roman" w:hAnsi="Times New Roman"/>
                <w:color w:val="000000"/>
                <w:sz w:val="24"/>
                <w:szCs w:val="24"/>
                <w:shd w:val="clear" w:color="auto" w:fill="FFFFFF"/>
              </w:rPr>
              <w:t xml:space="preserve">drelor didactice de sprijin şi </w:t>
            </w:r>
            <w:r w:rsidRPr="00C778BF">
              <w:rPr>
                <w:rFonts w:ascii="Times New Roman" w:hAnsi="Times New Roman"/>
                <w:color w:val="000000"/>
                <w:sz w:val="24"/>
                <w:szCs w:val="24"/>
                <w:shd w:val="clear" w:color="auto" w:fill="FFFFFF"/>
              </w:rPr>
              <w:t xml:space="preserve"> altor specialişti care asistă copilul în vederea prevenirii, identificării și ameliorării dificultăților de dezvoltare, învățare, adaptare</w:t>
            </w:r>
            <w:r>
              <w:rPr>
                <w:rFonts w:ascii="Times New Roman" w:hAnsi="Times New Roman"/>
                <w:color w:val="000000"/>
                <w:sz w:val="24"/>
                <w:szCs w:val="24"/>
                <w:shd w:val="clear" w:color="auto" w:fill="FFFFFF"/>
              </w:rPr>
              <w:t xml:space="preserve"> a copiiilor cu cerințe educaționale speciale;</w:t>
            </w:r>
          </w:p>
          <w:p w:rsidR="00A35025" w:rsidRPr="00581DE3" w:rsidRDefault="00D30432" w:rsidP="00581DE3">
            <w:pPr>
              <w:pStyle w:val="a8"/>
              <w:numPr>
                <w:ilvl w:val="0"/>
                <w:numId w:val="64"/>
              </w:numPr>
              <w:spacing w:line="360" w:lineRule="auto"/>
              <w:ind w:left="338"/>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implică și sprijină părinții în realizarea obiectivelor ce țin de dezvoltarea</w:t>
            </w:r>
            <w:r w:rsidR="00581DE3">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00581DE3">
              <w:rPr>
                <w:rFonts w:ascii="Times New Roman" w:hAnsi="Times New Roman"/>
                <w:sz w:val="24"/>
                <w:szCs w:val="24"/>
                <w:shd w:val="clear" w:color="auto" w:fill="FFFFFF"/>
              </w:rPr>
              <w:t xml:space="preserve">învățarea, adaptarea </w:t>
            </w:r>
            <w:r>
              <w:rPr>
                <w:rFonts w:ascii="Times New Roman" w:hAnsi="Times New Roman"/>
                <w:sz w:val="24"/>
                <w:szCs w:val="24"/>
                <w:shd w:val="clear" w:color="auto" w:fill="FFFFFF"/>
              </w:rPr>
              <w:t>copilului</w:t>
            </w:r>
            <w:r w:rsidR="00581DE3">
              <w:rPr>
                <w:rFonts w:ascii="Times New Roman" w:hAnsi="Times New Roman"/>
                <w:sz w:val="24"/>
                <w:szCs w:val="24"/>
                <w:shd w:val="clear" w:color="auto" w:fill="FFFFFF"/>
              </w:rPr>
              <w:t xml:space="preserve"> cu cerințe educaționale speciale.</w:t>
            </w:r>
          </w:p>
          <w:p w:rsidR="00F1058A" w:rsidRPr="00F1058A" w:rsidRDefault="00F1058A" w:rsidP="00807670">
            <w:pPr>
              <w:spacing w:line="360" w:lineRule="auto"/>
              <w:contextualSpacing/>
              <w:jc w:val="both"/>
              <w:rPr>
                <w:rFonts w:ascii="Times New Roman" w:hAnsi="Times New Roman"/>
                <w:sz w:val="24"/>
                <w:szCs w:val="24"/>
                <w:shd w:val="clear" w:color="auto" w:fill="FFFFFF"/>
              </w:rPr>
            </w:pPr>
            <w:r w:rsidRPr="00F1058A">
              <w:rPr>
                <w:rFonts w:ascii="Times New Roman" w:hAnsi="Times New Roman"/>
                <w:b/>
                <w:sz w:val="24"/>
                <w:szCs w:val="24"/>
                <w:shd w:val="clear" w:color="auto" w:fill="FFFFFF"/>
              </w:rPr>
              <w:t>Kinetotrerapeutul</w:t>
            </w:r>
            <w:r>
              <w:rPr>
                <w:rFonts w:ascii="Times New Roman" w:hAnsi="Times New Roman"/>
                <w:sz w:val="24"/>
                <w:szCs w:val="24"/>
                <w:shd w:val="clear" w:color="auto" w:fill="FFFFFF"/>
              </w:rPr>
              <w:t>:</w:t>
            </w:r>
          </w:p>
          <w:p w:rsidR="0071724E" w:rsidRDefault="0071724E" w:rsidP="00807670">
            <w:pPr>
              <w:numPr>
                <w:ilvl w:val="0"/>
                <w:numId w:val="11"/>
              </w:numPr>
              <w:suppressAutoHyphens/>
              <w:autoSpaceDN w:val="0"/>
              <w:spacing w:after="200" w:line="360" w:lineRule="auto"/>
              <w:ind w:left="338"/>
              <w:contextualSpacing/>
              <w:jc w:val="both"/>
              <w:textAlignment w:val="baseline"/>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participă la procesul PEI, prin elaborare, realizare, monitorizare, revizuire/actualizare  a PEI pentru elev;</w:t>
            </w:r>
          </w:p>
          <w:p w:rsidR="0071724E" w:rsidRDefault="0071724E" w:rsidP="00807670">
            <w:pPr>
              <w:numPr>
                <w:ilvl w:val="0"/>
                <w:numId w:val="11"/>
              </w:numPr>
              <w:suppressAutoHyphens/>
              <w:autoSpaceDN w:val="0"/>
              <w:spacing w:after="200" w:line="360" w:lineRule="auto"/>
              <w:ind w:left="338"/>
              <w:contextualSpacing/>
              <w:jc w:val="both"/>
              <w:textAlignment w:val="baseline"/>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elaborează și realizează programe</w:t>
            </w:r>
            <w:r w:rsidR="00AA01EA">
              <w:rPr>
                <w:rFonts w:ascii="Times New Roman" w:eastAsia="Times New Roman" w:hAnsi="Times New Roman" w:cs="Times New Roman"/>
                <w:sz w:val="24"/>
                <w:szCs w:val="24"/>
                <w:shd w:val="clear" w:color="auto" w:fill="FFFFFF"/>
                <w:lang w:eastAsia="ro-RO"/>
              </w:rPr>
              <w:t>/planuri</w:t>
            </w:r>
            <w:r>
              <w:rPr>
                <w:rFonts w:ascii="Times New Roman" w:eastAsia="Times New Roman" w:hAnsi="Times New Roman" w:cs="Times New Roman"/>
                <w:sz w:val="24"/>
                <w:szCs w:val="24"/>
                <w:shd w:val="clear" w:color="auto" w:fill="FFFFFF"/>
                <w:lang w:eastAsia="ro-RO"/>
              </w:rPr>
              <w:t xml:space="preserve"> individualizate de abilitare / re</w:t>
            </w:r>
            <w:r w:rsidR="0044178C">
              <w:rPr>
                <w:rFonts w:ascii="Times New Roman" w:eastAsia="Times New Roman" w:hAnsi="Times New Roman" w:cs="Times New Roman"/>
                <w:sz w:val="24"/>
                <w:szCs w:val="24"/>
                <w:shd w:val="clear" w:color="auto" w:fill="FFFFFF"/>
                <w:lang w:eastAsia="ro-RO"/>
              </w:rPr>
              <w:t>abilitare</w:t>
            </w:r>
            <w:r>
              <w:rPr>
                <w:rFonts w:ascii="Times New Roman" w:eastAsia="Times New Roman" w:hAnsi="Times New Roman" w:cs="Times New Roman"/>
                <w:sz w:val="24"/>
                <w:szCs w:val="24"/>
                <w:shd w:val="clear" w:color="auto" w:fill="FFFFFF"/>
                <w:lang w:eastAsia="ro-RO"/>
              </w:rPr>
              <w:t xml:space="preserve"> fizică a copilului;</w:t>
            </w:r>
          </w:p>
          <w:p w:rsidR="007102F0" w:rsidRDefault="0071724E" w:rsidP="00807670">
            <w:pPr>
              <w:numPr>
                <w:ilvl w:val="0"/>
                <w:numId w:val="11"/>
              </w:numPr>
              <w:suppressAutoHyphens/>
              <w:autoSpaceDN w:val="0"/>
              <w:spacing w:after="200" w:line="360" w:lineRule="auto"/>
              <w:ind w:left="338"/>
              <w:contextualSpacing/>
              <w:jc w:val="both"/>
              <w:textAlignment w:val="baseline"/>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utilizează tehnici corespunzătoare vârstei și potențialului copilului;</w:t>
            </w:r>
          </w:p>
          <w:p w:rsidR="007102F0" w:rsidRDefault="007102F0" w:rsidP="00807670">
            <w:pPr>
              <w:numPr>
                <w:ilvl w:val="0"/>
                <w:numId w:val="11"/>
              </w:numPr>
              <w:suppressAutoHyphens/>
              <w:autoSpaceDN w:val="0"/>
              <w:spacing w:after="200" w:line="360" w:lineRule="auto"/>
              <w:ind w:left="338"/>
              <w:contextualSpacing/>
              <w:jc w:val="both"/>
              <w:textAlignment w:val="baseline"/>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evaluează/reevaluează progresul în dezvoltarea psihomotorie a copilului și adaptează planul de asistență, în funcție de rezultat;</w:t>
            </w:r>
          </w:p>
          <w:p w:rsidR="008C777F" w:rsidRDefault="007102F0" w:rsidP="00807670">
            <w:pPr>
              <w:numPr>
                <w:ilvl w:val="0"/>
                <w:numId w:val="11"/>
              </w:numPr>
              <w:suppressAutoHyphens/>
              <w:autoSpaceDN w:val="0"/>
              <w:spacing w:after="200" w:line="360" w:lineRule="auto"/>
              <w:ind w:left="338"/>
              <w:contextualSpacing/>
              <w:jc w:val="both"/>
              <w:textAlignment w:val="baseline"/>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 xml:space="preserve">implică părinții în implementare programelor </w:t>
            </w:r>
            <w:r w:rsidR="008C777F">
              <w:rPr>
                <w:rFonts w:ascii="Times New Roman" w:eastAsia="Times New Roman" w:hAnsi="Times New Roman" w:cs="Times New Roman"/>
                <w:sz w:val="24"/>
                <w:szCs w:val="24"/>
                <w:shd w:val="clear" w:color="auto" w:fill="FFFFFF"/>
                <w:lang w:eastAsia="ro-RO"/>
              </w:rPr>
              <w:t>de asistență kinetoterapeutică;</w:t>
            </w:r>
          </w:p>
          <w:p w:rsidR="00C0377D" w:rsidRPr="00793CD1" w:rsidRDefault="00BF63EB" w:rsidP="00F71037">
            <w:pPr>
              <w:numPr>
                <w:ilvl w:val="0"/>
                <w:numId w:val="11"/>
              </w:numPr>
              <w:suppressAutoHyphens/>
              <w:autoSpaceDN w:val="0"/>
              <w:spacing w:after="200" w:line="360" w:lineRule="auto"/>
              <w:ind w:left="338"/>
              <w:contextualSpacing/>
              <w:jc w:val="both"/>
              <w:textAlignment w:val="baseline"/>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c</w:t>
            </w:r>
            <w:r w:rsidR="008C777F" w:rsidRPr="00807670">
              <w:rPr>
                <w:rFonts w:ascii="Times New Roman" w:eastAsia="Times New Roman" w:hAnsi="Times New Roman" w:cs="Times New Roman"/>
                <w:sz w:val="24"/>
                <w:szCs w:val="24"/>
                <w:shd w:val="clear" w:color="auto" w:fill="FFFFFF"/>
                <w:lang w:eastAsia="ro-RO"/>
              </w:rPr>
              <w:t>olaborează cu personalul didactic, nedidactic și auxiliar în abordarea individualizată a copilului.</w:t>
            </w:r>
          </w:p>
        </w:tc>
      </w:tr>
    </w:tbl>
    <w:p w:rsidR="00F71037" w:rsidRDefault="00F71037" w:rsidP="00807670">
      <w:pPr>
        <w:spacing w:after="200" w:line="360" w:lineRule="auto"/>
        <w:jc w:val="both"/>
        <w:rPr>
          <w:rFonts w:ascii="Times New Roman" w:eastAsia="Times New Roman" w:hAnsi="Times New Roman" w:cs="Times New Roman"/>
          <w:b/>
          <w:sz w:val="24"/>
          <w:szCs w:val="24"/>
          <w:shd w:val="clear" w:color="auto" w:fill="FFFFFF"/>
          <w:lang w:eastAsia="ro-RO"/>
        </w:rPr>
      </w:pPr>
    </w:p>
    <w:p w:rsidR="00C0377D" w:rsidRPr="00C0377D" w:rsidRDefault="00C0377D" w:rsidP="00807670">
      <w:pPr>
        <w:spacing w:after="200" w:line="360" w:lineRule="auto"/>
        <w:jc w:val="both"/>
        <w:rPr>
          <w:rFonts w:ascii="Times New Roman" w:eastAsia="Times New Roman" w:hAnsi="Times New Roman" w:cs="Times New Roman"/>
          <w:b/>
          <w:sz w:val="24"/>
          <w:szCs w:val="24"/>
          <w:shd w:val="clear" w:color="auto" w:fill="FFFFFF"/>
          <w:lang w:eastAsia="ro-RO"/>
        </w:rPr>
      </w:pPr>
      <w:r w:rsidRPr="00C0377D">
        <w:rPr>
          <w:rFonts w:ascii="Times New Roman" w:eastAsia="Times New Roman" w:hAnsi="Times New Roman" w:cs="Times New Roman"/>
          <w:b/>
          <w:sz w:val="24"/>
          <w:szCs w:val="24"/>
          <w:shd w:val="clear" w:color="auto" w:fill="FFFFFF"/>
          <w:lang w:eastAsia="ro-RO"/>
        </w:rPr>
        <w:t>Rolul elevului şi al părinţilor/reprezentanților legali în echipa PEI</w:t>
      </w:r>
    </w:p>
    <w:p w:rsidR="0082563E" w:rsidRDefault="00C0377D" w:rsidP="00F71037">
      <w:pPr>
        <w:spacing w:after="0" w:line="360" w:lineRule="auto"/>
        <w:jc w:val="both"/>
        <w:rPr>
          <w:rFonts w:ascii="Times New Roman" w:eastAsia="Times New Roman" w:hAnsi="Times New Roman" w:cs="Times New Roman"/>
          <w:b/>
          <w:sz w:val="24"/>
          <w:szCs w:val="24"/>
          <w:lang w:eastAsia="ro-RO"/>
        </w:rPr>
      </w:pPr>
      <w:r w:rsidRPr="00793CD1">
        <w:rPr>
          <w:rFonts w:ascii="Times New Roman" w:eastAsia="Times New Roman" w:hAnsi="Times New Roman" w:cs="Times New Roman"/>
          <w:b/>
          <w:sz w:val="24"/>
          <w:szCs w:val="24"/>
          <w:lang w:eastAsia="ro-RO"/>
        </w:rPr>
        <w:t>Elevul:</w:t>
      </w:r>
    </w:p>
    <w:p w:rsidR="00C0377D" w:rsidRPr="00F71037" w:rsidRDefault="00C0377D" w:rsidP="00F71037">
      <w:pPr>
        <w:pStyle w:val="a8"/>
        <w:numPr>
          <w:ilvl w:val="0"/>
          <w:numId w:val="65"/>
        </w:numPr>
        <w:spacing w:after="0" w:line="360" w:lineRule="auto"/>
        <w:jc w:val="both"/>
        <w:rPr>
          <w:rFonts w:ascii="Times New Roman" w:hAnsi="Times New Roman"/>
          <w:sz w:val="24"/>
          <w:szCs w:val="24"/>
          <w:shd w:val="clear" w:color="auto" w:fill="FFFFFF"/>
        </w:rPr>
      </w:pPr>
      <w:r w:rsidRPr="00F71037">
        <w:rPr>
          <w:rFonts w:ascii="Times New Roman" w:hAnsi="Times New Roman"/>
          <w:sz w:val="24"/>
          <w:szCs w:val="24"/>
          <w:shd w:val="clear" w:color="auto" w:fill="FFFFFF"/>
        </w:rPr>
        <w:t>este o sursă de stabilire a stilului şi a modului de învăţare preferat (adecvat necesităților speciale ale acestuia);</w:t>
      </w:r>
    </w:p>
    <w:p w:rsidR="00C0377D" w:rsidRPr="00C0377D" w:rsidRDefault="00C0377D" w:rsidP="00807670">
      <w:pPr>
        <w:numPr>
          <w:ilvl w:val="0"/>
          <w:numId w:val="12"/>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este o sursă de informare despre punctele forte, preferințele, non-preferințele personale;</w:t>
      </w:r>
    </w:p>
    <w:p w:rsidR="00C0377D" w:rsidRPr="00C0377D" w:rsidRDefault="00C0377D" w:rsidP="00807670">
      <w:pPr>
        <w:numPr>
          <w:ilvl w:val="0"/>
          <w:numId w:val="12"/>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informează despre nivelul de adecvare (comoditate, utilitate) a adaptăril</w:t>
      </w:r>
      <w:r w:rsidR="00F71037">
        <w:rPr>
          <w:rFonts w:ascii="Times New Roman" w:eastAsia="Times New Roman" w:hAnsi="Times New Roman" w:cs="Times New Roman"/>
          <w:sz w:val="24"/>
          <w:szCs w:val="24"/>
          <w:shd w:val="clear" w:color="auto" w:fill="FFFFFF"/>
          <w:lang w:eastAsia="ro-RO"/>
        </w:rPr>
        <w:t>or</w:t>
      </w:r>
      <w:r w:rsidRPr="00C0377D">
        <w:rPr>
          <w:rFonts w:ascii="Times New Roman" w:eastAsia="Times New Roman" w:hAnsi="Times New Roman" w:cs="Times New Roman"/>
          <w:sz w:val="24"/>
          <w:szCs w:val="24"/>
          <w:shd w:val="clear" w:color="auto" w:fill="FFFFFF"/>
          <w:lang w:eastAsia="ro-RO"/>
        </w:rPr>
        <w:t xml:space="preserve"> ambientale,  echipamentul</w:t>
      </w:r>
      <w:r w:rsidR="00F71037">
        <w:rPr>
          <w:rFonts w:ascii="Times New Roman" w:eastAsia="Times New Roman" w:hAnsi="Times New Roman" w:cs="Times New Roman"/>
          <w:sz w:val="24"/>
          <w:szCs w:val="24"/>
          <w:shd w:val="clear" w:color="auto" w:fill="FFFFFF"/>
          <w:lang w:eastAsia="ro-RO"/>
        </w:rPr>
        <w:t>ui</w:t>
      </w:r>
      <w:r w:rsidR="007F6696">
        <w:rPr>
          <w:rFonts w:ascii="Times New Roman" w:eastAsia="Times New Roman" w:hAnsi="Times New Roman" w:cs="Times New Roman"/>
          <w:sz w:val="24"/>
          <w:szCs w:val="24"/>
          <w:shd w:val="clear" w:color="auto" w:fill="FFFFFF"/>
          <w:lang w:eastAsia="ro-RO"/>
        </w:rPr>
        <w:t xml:space="preserve"> </w:t>
      </w:r>
      <w:r w:rsidR="00F71037">
        <w:rPr>
          <w:rFonts w:ascii="Times New Roman" w:eastAsia="Times New Roman" w:hAnsi="Times New Roman" w:cs="Times New Roman"/>
          <w:sz w:val="24"/>
          <w:szCs w:val="24"/>
          <w:shd w:val="clear" w:color="auto" w:fill="FFFFFF"/>
          <w:lang w:eastAsia="ro-RO"/>
        </w:rPr>
        <w:t>special</w:t>
      </w:r>
      <w:r w:rsidRPr="00C0377D">
        <w:rPr>
          <w:rFonts w:ascii="Times New Roman" w:eastAsia="Times New Roman" w:hAnsi="Times New Roman" w:cs="Times New Roman"/>
          <w:sz w:val="24"/>
          <w:szCs w:val="24"/>
          <w:shd w:val="clear" w:color="auto" w:fill="FFFFFF"/>
          <w:lang w:eastAsia="ro-RO"/>
        </w:rPr>
        <w:t xml:space="preserve">izat, strategiile/tehnologiile </w:t>
      </w:r>
      <w:r w:rsidR="00F71037">
        <w:rPr>
          <w:rFonts w:ascii="Times New Roman" w:eastAsia="Times New Roman" w:hAnsi="Times New Roman" w:cs="Times New Roman"/>
          <w:sz w:val="24"/>
          <w:szCs w:val="24"/>
          <w:shd w:val="clear" w:color="auto" w:fill="FFFFFF"/>
          <w:lang w:eastAsia="ro-RO"/>
        </w:rPr>
        <w:t>didactice</w:t>
      </w:r>
      <w:r w:rsidRPr="00C0377D">
        <w:rPr>
          <w:rFonts w:ascii="Times New Roman" w:eastAsia="Times New Roman" w:hAnsi="Times New Roman" w:cs="Times New Roman"/>
          <w:sz w:val="24"/>
          <w:szCs w:val="24"/>
          <w:shd w:val="clear" w:color="auto" w:fill="FFFFFF"/>
          <w:lang w:eastAsia="ro-RO"/>
        </w:rPr>
        <w:t xml:space="preserve"> individualizate, strategiile de evaluare individualizate etc.);</w:t>
      </w:r>
    </w:p>
    <w:p w:rsidR="00C0377D" w:rsidRPr="00C0377D" w:rsidRDefault="00C0377D" w:rsidP="00807670">
      <w:pPr>
        <w:numPr>
          <w:ilvl w:val="0"/>
          <w:numId w:val="12"/>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se încadrează în procesul educaţional conform prevederilor PEI.</w:t>
      </w:r>
    </w:p>
    <w:p w:rsidR="00C0377D" w:rsidRDefault="00C0377D" w:rsidP="00807670">
      <w:pPr>
        <w:spacing w:after="20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Modul şi gradul de implicare a elevului în procesul PEI diferă în funcţie de capacităţile de participare ale acestuia. </w:t>
      </w:r>
    </w:p>
    <w:p w:rsidR="00C0377D" w:rsidRPr="00807670" w:rsidRDefault="00C0377D" w:rsidP="00F71037">
      <w:pPr>
        <w:spacing w:after="0" w:line="360" w:lineRule="auto"/>
        <w:jc w:val="both"/>
        <w:rPr>
          <w:rFonts w:ascii="Times New Roman" w:eastAsia="Times New Roman" w:hAnsi="Times New Roman" w:cs="Times New Roman"/>
          <w:b/>
          <w:sz w:val="24"/>
          <w:szCs w:val="24"/>
          <w:lang w:eastAsia="ro-RO"/>
        </w:rPr>
      </w:pPr>
      <w:r w:rsidRPr="00880513">
        <w:rPr>
          <w:rFonts w:ascii="Times New Roman" w:eastAsia="Times New Roman" w:hAnsi="Times New Roman" w:cs="Times New Roman"/>
          <w:b/>
          <w:sz w:val="24"/>
          <w:szCs w:val="24"/>
          <w:lang w:eastAsia="ro-RO"/>
        </w:rPr>
        <w:t>Părinţii/reprezentanții legali ai elevului:</w:t>
      </w:r>
    </w:p>
    <w:p w:rsidR="00C0377D" w:rsidRPr="00C0377D" w:rsidRDefault="00C0377D" w:rsidP="00F71037">
      <w:pPr>
        <w:numPr>
          <w:ilvl w:val="0"/>
          <w:numId w:val="13"/>
        </w:numPr>
        <w:suppressAutoHyphens/>
        <w:autoSpaceDN w:val="0"/>
        <w:spacing w:after="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furnizează informaţii la zi asupra copilului lor privind pregătirea temelor, stilul și modul de învăţare acasă etc.); </w:t>
      </w:r>
    </w:p>
    <w:p w:rsidR="00C0377D" w:rsidRPr="00C0377D" w:rsidRDefault="00C0377D" w:rsidP="00807670">
      <w:pPr>
        <w:numPr>
          <w:ilvl w:val="0"/>
          <w:numId w:val="13"/>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furnizează informaţii importante care ajută la elaborarea adaptărilor și modificărilor curriculare pentru copil (de exemplu, despre talentul şi abilităţile pe care le manifestă copilul acasă şi în comunitate, despre preocupările, preferinţele/non-preferințele copilului, despre modul propriu de învăţare, despre interesele acestuia şi modul de reacţionare în diverse situaţii);</w:t>
      </w:r>
    </w:p>
    <w:p w:rsidR="00C0377D" w:rsidRPr="00C0377D" w:rsidRDefault="00C0377D" w:rsidP="00807670">
      <w:pPr>
        <w:numPr>
          <w:ilvl w:val="0"/>
          <w:numId w:val="13"/>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consolidează şi asigură continuitate demersului educaţional și non-educațional demarat de personalul didactic din instituţia de învăţământ, oferind copilului acasă posibilităţi pentru dezvoltare și aplicare  în practică a competenţelor; </w:t>
      </w:r>
    </w:p>
    <w:p w:rsidR="00C0377D" w:rsidRPr="00C0377D" w:rsidRDefault="003B564F" w:rsidP="00807670">
      <w:pPr>
        <w:numPr>
          <w:ilvl w:val="0"/>
          <w:numId w:val="13"/>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 xml:space="preserve">furnizează </w:t>
      </w:r>
      <w:r w:rsidR="00C0377D" w:rsidRPr="00C0377D">
        <w:rPr>
          <w:rFonts w:ascii="Times New Roman" w:eastAsia="Times New Roman" w:hAnsi="Times New Roman" w:cs="Times New Roman"/>
          <w:sz w:val="24"/>
          <w:szCs w:val="24"/>
          <w:shd w:val="clear" w:color="auto" w:fill="FFFFFF"/>
          <w:lang w:eastAsia="ro-RO"/>
        </w:rPr>
        <w:t>informaţi</w:t>
      </w:r>
      <w:r w:rsidR="00793CD1">
        <w:rPr>
          <w:rFonts w:ascii="Times New Roman" w:eastAsia="Times New Roman" w:hAnsi="Times New Roman" w:cs="Times New Roman"/>
          <w:sz w:val="24"/>
          <w:szCs w:val="24"/>
          <w:shd w:val="clear" w:color="auto" w:fill="FFFFFF"/>
          <w:lang w:eastAsia="ro-RO"/>
        </w:rPr>
        <w:t>i</w:t>
      </w:r>
      <w:r w:rsidR="00C0377D" w:rsidRPr="00C0377D">
        <w:rPr>
          <w:rFonts w:ascii="Times New Roman" w:eastAsia="Times New Roman" w:hAnsi="Times New Roman" w:cs="Times New Roman"/>
          <w:sz w:val="24"/>
          <w:szCs w:val="24"/>
          <w:shd w:val="clear" w:color="auto" w:fill="FFFFFF"/>
          <w:lang w:eastAsia="ro-RO"/>
        </w:rPr>
        <w:t xml:space="preserve"> privind modul în care copilul transferă/poate transfera </w:t>
      </w:r>
      <w:r w:rsidR="00793CD1" w:rsidRPr="00C0377D">
        <w:rPr>
          <w:rFonts w:ascii="Times New Roman" w:eastAsia="Times New Roman" w:hAnsi="Times New Roman" w:cs="Times New Roman"/>
          <w:sz w:val="24"/>
          <w:szCs w:val="24"/>
          <w:shd w:val="clear" w:color="auto" w:fill="FFFFFF"/>
          <w:lang w:eastAsia="ro-RO"/>
        </w:rPr>
        <w:t>competențele</w:t>
      </w:r>
      <w:r>
        <w:rPr>
          <w:rFonts w:ascii="Times New Roman" w:eastAsia="Times New Roman" w:hAnsi="Times New Roman" w:cs="Times New Roman"/>
          <w:sz w:val="24"/>
          <w:szCs w:val="24"/>
          <w:shd w:val="clear" w:color="auto" w:fill="FFFFFF"/>
          <w:lang w:eastAsia="ro-RO"/>
        </w:rPr>
        <w:t xml:space="preserve"> </w:t>
      </w:r>
      <w:r w:rsidR="00793CD1">
        <w:rPr>
          <w:rFonts w:ascii="Times New Roman" w:eastAsia="Times New Roman" w:hAnsi="Times New Roman" w:cs="Times New Roman"/>
          <w:sz w:val="24"/>
          <w:szCs w:val="24"/>
          <w:shd w:val="clear" w:color="auto" w:fill="FFFFFF"/>
          <w:lang w:eastAsia="ro-RO"/>
        </w:rPr>
        <w:t>achiziționate în cadrul școlii</w:t>
      </w:r>
      <w:r w:rsidR="00C0377D" w:rsidRPr="00C0377D">
        <w:rPr>
          <w:rFonts w:ascii="Times New Roman" w:eastAsia="Times New Roman" w:hAnsi="Times New Roman" w:cs="Times New Roman"/>
          <w:sz w:val="24"/>
          <w:szCs w:val="24"/>
          <w:shd w:val="clear" w:color="auto" w:fill="FFFFFF"/>
          <w:lang w:eastAsia="ro-RO"/>
        </w:rPr>
        <w:t xml:space="preserve"> în situaţii cotidiene acasă şi în comunitate;</w:t>
      </w:r>
    </w:p>
    <w:p w:rsidR="00C0377D" w:rsidRPr="00C0377D" w:rsidRDefault="00C0377D" w:rsidP="00807670">
      <w:pPr>
        <w:numPr>
          <w:ilvl w:val="0"/>
          <w:numId w:val="13"/>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se implică în luarea deciziilor vizând copilul şi în programele de abilitare/reabilitare continuă a dezvoltării acestuia;</w:t>
      </w:r>
    </w:p>
    <w:p w:rsidR="00C0377D" w:rsidRPr="00C0377D" w:rsidRDefault="00C0377D" w:rsidP="00807670">
      <w:pPr>
        <w:numPr>
          <w:ilvl w:val="0"/>
          <w:numId w:val="13"/>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asigură frecvența școlară a copilului;</w:t>
      </w:r>
    </w:p>
    <w:p w:rsidR="00C0377D" w:rsidRPr="00C0377D" w:rsidRDefault="00C0377D" w:rsidP="00807670">
      <w:pPr>
        <w:numPr>
          <w:ilvl w:val="0"/>
          <w:numId w:val="13"/>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colaborează cu instituția de învăţământ în scopul realizării obiectivelor de dezvoltare instituțională, din perspectiva educației incluzive.</w:t>
      </w:r>
    </w:p>
    <w:p w:rsidR="00C0377D" w:rsidRPr="00C0377D" w:rsidRDefault="00C0377D" w:rsidP="00F71037">
      <w:pPr>
        <w:spacing w:after="0" w:line="360" w:lineRule="auto"/>
        <w:jc w:val="both"/>
        <w:rPr>
          <w:rFonts w:ascii="Times New Roman" w:eastAsia="Times New Roman" w:hAnsi="Times New Roman" w:cs="Times New Roman"/>
          <w:b/>
          <w:sz w:val="24"/>
          <w:szCs w:val="24"/>
          <w:shd w:val="clear" w:color="auto" w:fill="FFFFFF"/>
          <w:lang w:eastAsia="ro-RO"/>
        </w:rPr>
      </w:pPr>
      <w:r w:rsidRPr="00C0377D">
        <w:rPr>
          <w:rFonts w:ascii="Times New Roman" w:eastAsia="Times New Roman" w:hAnsi="Times New Roman" w:cs="Times New Roman"/>
          <w:b/>
          <w:sz w:val="24"/>
          <w:szCs w:val="24"/>
          <w:shd w:val="clear" w:color="auto" w:fill="FFFFFF"/>
          <w:lang w:eastAsia="ro-RO"/>
        </w:rPr>
        <w:t>Acumularea informației necesare pentru elaborarea PEI</w:t>
      </w:r>
    </w:p>
    <w:p w:rsidR="00C0377D" w:rsidRPr="00C0377D" w:rsidRDefault="00646A06" w:rsidP="00807670">
      <w:pPr>
        <w:spacing w:after="200" w:line="36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 xml:space="preserve">O primă acțiune a echipei este acumularea informației necesare a fi incluse în PEI. </w:t>
      </w:r>
      <w:r w:rsidR="00C0377D" w:rsidRPr="00C0377D">
        <w:rPr>
          <w:rFonts w:ascii="Times New Roman" w:eastAsia="Times New Roman" w:hAnsi="Times New Roman" w:cs="Times New Roman"/>
          <w:sz w:val="24"/>
          <w:szCs w:val="24"/>
          <w:shd w:val="clear" w:color="auto" w:fill="FFFFFF"/>
          <w:lang w:eastAsia="ro-RO"/>
        </w:rPr>
        <w:t>Informaţia care trebuie să fie acumulată pentru elaborarea PEI urmează să reflecte rezultatele şcolare</w:t>
      </w:r>
      <w:r>
        <w:rPr>
          <w:rFonts w:ascii="Times New Roman" w:eastAsia="Times New Roman" w:hAnsi="Times New Roman" w:cs="Times New Roman"/>
          <w:sz w:val="24"/>
          <w:szCs w:val="24"/>
          <w:shd w:val="clear" w:color="auto" w:fill="FFFFFF"/>
          <w:lang w:eastAsia="ro-RO"/>
        </w:rPr>
        <w:t>, competențele copilului</w:t>
      </w:r>
      <w:r w:rsidR="00C0377D" w:rsidRPr="00C0377D">
        <w:rPr>
          <w:rFonts w:ascii="Times New Roman" w:eastAsia="Times New Roman" w:hAnsi="Times New Roman" w:cs="Times New Roman"/>
          <w:sz w:val="24"/>
          <w:szCs w:val="24"/>
          <w:shd w:val="clear" w:color="auto" w:fill="FFFFFF"/>
          <w:lang w:eastAsia="ro-RO"/>
        </w:rPr>
        <w:t xml:space="preserve">, asiduitatea, comportamentul, abilităţile de comunicare, preferinţele şi non-preferinţele, abilităţile de rezolvare a problemelor, stilul de învăţare, </w:t>
      </w:r>
      <w:r>
        <w:rPr>
          <w:rFonts w:ascii="Times New Roman" w:eastAsia="Times New Roman" w:hAnsi="Times New Roman" w:cs="Times New Roman"/>
          <w:sz w:val="24"/>
          <w:szCs w:val="24"/>
          <w:shd w:val="clear" w:color="auto" w:fill="FFFFFF"/>
          <w:lang w:eastAsia="ro-RO"/>
        </w:rPr>
        <w:t>particularitățile de dezvoltare</w:t>
      </w:r>
      <w:r w:rsidR="00C0377D" w:rsidRPr="00C0377D">
        <w:rPr>
          <w:rFonts w:ascii="Times New Roman" w:eastAsia="Times New Roman" w:hAnsi="Times New Roman" w:cs="Times New Roman"/>
          <w:sz w:val="24"/>
          <w:szCs w:val="24"/>
          <w:shd w:val="clear" w:color="auto" w:fill="FFFFFF"/>
          <w:lang w:eastAsia="ro-RO"/>
        </w:rPr>
        <w:t xml:space="preserve">, mobilitatea şi aspecte pedagogice specifice care caracterizează necesitățile individuale ale elevului. </w:t>
      </w:r>
    </w:p>
    <w:p w:rsidR="00C0377D" w:rsidRPr="00C0377D" w:rsidRDefault="00C0377D" w:rsidP="00807670">
      <w:pPr>
        <w:spacing w:after="20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Sursele de informare pot fi: rezultatele evaluărilor şi recomandările SAP, dosarul  elevului şi PEI precedent, lucrările actuale al</w:t>
      </w:r>
      <w:r w:rsidR="00646A06">
        <w:rPr>
          <w:rFonts w:ascii="Times New Roman" w:eastAsia="Times New Roman" w:hAnsi="Times New Roman" w:cs="Times New Roman"/>
          <w:sz w:val="24"/>
          <w:szCs w:val="24"/>
          <w:shd w:val="clear" w:color="auto" w:fill="FFFFFF"/>
          <w:lang w:eastAsia="ro-RO"/>
        </w:rPr>
        <w:t>e</w:t>
      </w:r>
      <w:r w:rsidRPr="00C0377D">
        <w:rPr>
          <w:rFonts w:ascii="Times New Roman" w:eastAsia="Times New Roman" w:hAnsi="Times New Roman" w:cs="Times New Roman"/>
          <w:sz w:val="24"/>
          <w:szCs w:val="24"/>
          <w:shd w:val="clear" w:color="auto" w:fill="FFFFFF"/>
          <w:lang w:eastAsia="ro-RO"/>
        </w:rPr>
        <w:t xml:space="preserve"> elevului, </w:t>
      </w:r>
      <w:r w:rsidR="00646A06">
        <w:rPr>
          <w:rFonts w:ascii="Times New Roman" w:eastAsia="Times New Roman" w:hAnsi="Times New Roman" w:cs="Times New Roman"/>
          <w:sz w:val="24"/>
          <w:szCs w:val="24"/>
          <w:shd w:val="clear" w:color="auto" w:fill="FFFFFF"/>
          <w:lang w:eastAsia="ro-RO"/>
        </w:rPr>
        <w:t xml:space="preserve">rezultatele </w:t>
      </w:r>
      <w:r w:rsidR="00646A06" w:rsidRPr="00C0377D">
        <w:rPr>
          <w:rFonts w:ascii="Times New Roman" w:eastAsia="Times New Roman" w:hAnsi="Times New Roman" w:cs="Times New Roman"/>
          <w:sz w:val="24"/>
          <w:szCs w:val="24"/>
          <w:shd w:val="clear" w:color="auto" w:fill="FFFFFF"/>
          <w:lang w:eastAsia="ro-RO"/>
        </w:rPr>
        <w:t>observațiil</w:t>
      </w:r>
      <w:r w:rsidR="00646A06">
        <w:rPr>
          <w:rFonts w:ascii="Times New Roman" w:eastAsia="Times New Roman" w:hAnsi="Times New Roman" w:cs="Times New Roman"/>
          <w:sz w:val="24"/>
          <w:szCs w:val="24"/>
          <w:shd w:val="clear" w:color="auto" w:fill="FFFFFF"/>
          <w:lang w:eastAsia="ro-RO"/>
        </w:rPr>
        <w:t>or</w:t>
      </w:r>
      <w:r w:rsidRPr="00C0377D">
        <w:rPr>
          <w:rFonts w:ascii="Times New Roman" w:eastAsia="Times New Roman" w:hAnsi="Times New Roman" w:cs="Times New Roman"/>
          <w:sz w:val="24"/>
          <w:szCs w:val="24"/>
          <w:shd w:val="clear" w:color="auto" w:fill="FFFFFF"/>
          <w:lang w:eastAsia="ro-RO"/>
        </w:rPr>
        <w:t xml:space="preserve"> asupra elevului. În procesul de informare vor fi consultați elevul, părinţii/alți reprezentanți legali, personalul didactic și non-didactic, alți specialişti care interacționează cu elevul. </w:t>
      </w:r>
    </w:p>
    <w:p w:rsidR="00C0377D" w:rsidRPr="00C0377D" w:rsidRDefault="00C0377D" w:rsidP="00807670">
      <w:pPr>
        <w:spacing w:after="200" w:line="360" w:lineRule="auto"/>
        <w:jc w:val="both"/>
        <w:rPr>
          <w:rFonts w:ascii="Times New Roman" w:eastAsia="Times New Roman" w:hAnsi="Times New Roman" w:cs="Times New Roman"/>
          <w:b/>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Informaţia trebuie să parvină din diverse surse şi să fie accesibilă tuturor membrilor echipei de elaborare a PEI, pentru a a</w:t>
      </w:r>
      <w:r w:rsidR="002759BB">
        <w:rPr>
          <w:rFonts w:ascii="Times New Roman" w:eastAsia="Times New Roman" w:hAnsi="Times New Roman" w:cs="Times New Roman"/>
          <w:sz w:val="24"/>
          <w:szCs w:val="24"/>
          <w:shd w:val="clear" w:color="auto" w:fill="FFFFFF"/>
          <w:lang w:eastAsia="ro-RO"/>
        </w:rPr>
        <w:t>sigura</w:t>
      </w:r>
      <w:r w:rsidRPr="00C0377D">
        <w:rPr>
          <w:rFonts w:ascii="Times New Roman" w:eastAsia="Times New Roman" w:hAnsi="Times New Roman" w:cs="Times New Roman"/>
          <w:sz w:val="24"/>
          <w:szCs w:val="24"/>
          <w:shd w:val="clear" w:color="auto" w:fill="FFFFFF"/>
          <w:lang w:eastAsia="ro-RO"/>
        </w:rPr>
        <w:t xml:space="preserve"> o viziune globală asupra incluziunii şcolare a elevului (forme de organizare a învățământului, necesități şi oportunităţi în materie de studiu ş. a.).</w:t>
      </w:r>
    </w:p>
    <w:p w:rsidR="00C0377D" w:rsidRPr="00C0377D" w:rsidRDefault="00C0377D" w:rsidP="00F71037">
      <w:pPr>
        <w:spacing w:after="0" w:line="360" w:lineRule="auto"/>
        <w:jc w:val="both"/>
        <w:rPr>
          <w:rFonts w:ascii="Times New Roman" w:eastAsia="Times New Roman" w:hAnsi="Times New Roman" w:cs="Times New Roman"/>
          <w:b/>
          <w:sz w:val="24"/>
          <w:szCs w:val="24"/>
          <w:shd w:val="clear" w:color="auto" w:fill="FFFFFF"/>
          <w:lang w:eastAsia="ro-RO"/>
        </w:rPr>
      </w:pPr>
      <w:r w:rsidRPr="00C0377D">
        <w:rPr>
          <w:rFonts w:ascii="Times New Roman" w:eastAsia="Times New Roman" w:hAnsi="Times New Roman" w:cs="Times New Roman"/>
          <w:b/>
          <w:sz w:val="24"/>
          <w:szCs w:val="24"/>
          <w:shd w:val="clear" w:color="auto" w:fill="FFFFFF"/>
          <w:lang w:eastAsia="ro-RO"/>
        </w:rPr>
        <w:t>Examinarea documentelor școlare</w:t>
      </w:r>
    </w:p>
    <w:p w:rsidR="00C0377D" w:rsidRPr="00C0377D" w:rsidRDefault="00C0377D" w:rsidP="00F71037">
      <w:pPr>
        <w:spacing w:after="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Documentele școlare de bază care reprezintă o sursă de informare privind elevul sunt dosarul elevului și catalogul clasei.</w:t>
      </w:r>
    </w:p>
    <w:p w:rsidR="00C0377D" w:rsidRPr="00C0377D" w:rsidRDefault="00C0377D" w:rsidP="00807670">
      <w:pPr>
        <w:spacing w:after="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Activitatea de </w:t>
      </w:r>
      <w:r w:rsidR="00274A89">
        <w:rPr>
          <w:rFonts w:ascii="Times New Roman" w:eastAsia="Times New Roman" w:hAnsi="Times New Roman" w:cs="Times New Roman"/>
          <w:sz w:val="24"/>
          <w:szCs w:val="24"/>
          <w:shd w:val="clear" w:color="auto" w:fill="FFFFFF"/>
          <w:lang w:eastAsia="ro-RO"/>
        </w:rPr>
        <w:t>studiere</w:t>
      </w:r>
      <w:r w:rsidRPr="00C0377D">
        <w:rPr>
          <w:rFonts w:ascii="Times New Roman" w:eastAsia="Times New Roman" w:hAnsi="Times New Roman" w:cs="Times New Roman"/>
          <w:sz w:val="24"/>
          <w:szCs w:val="24"/>
          <w:shd w:val="clear" w:color="auto" w:fill="FFFFFF"/>
          <w:lang w:eastAsia="ro-RO"/>
        </w:rPr>
        <w:t xml:space="preserve"> a </w:t>
      </w:r>
      <w:r w:rsidRPr="00C0377D">
        <w:rPr>
          <w:rFonts w:ascii="Times New Roman" w:eastAsia="Times New Roman" w:hAnsi="Times New Roman" w:cs="Times New Roman"/>
          <w:i/>
          <w:sz w:val="24"/>
          <w:szCs w:val="24"/>
          <w:shd w:val="clear" w:color="auto" w:fill="FFFFFF"/>
          <w:lang w:eastAsia="ro-RO"/>
        </w:rPr>
        <w:t>dosarului elevului</w:t>
      </w:r>
      <w:r w:rsidRPr="00C0377D">
        <w:rPr>
          <w:rFonts w:ascii="Times New Roman" w:eastAsia="Times New Roman" w:hAnsi="Times New Roman" w:cs="Times New Roman"/>
          <w:sz w:val="24"/>
          <w:szCs w:val="24"/>
          <w:shd w:val="clear" w:color="auto" w:fill="FFFFFF"/>
          <w:lang w:eastAsia="ro-RO"/>
        </w:rPr>
        <w:t xml:space="preserve"> permite achiziționarea </w:t>
      </w:r>
      <w:r w:rsidR="00646A06" w:rsidRPr="00C0377D">
        <w:rPr>
          <w:rFonts w:ascii="Times New Roman" w:eastAsia="Times New Roman" w:hAnsi="Times New Roman" w:cs="Times New Roman"/>
          <w:sz w:val="24"/>
          <w:szCs w:val="24"/>
          <w:shd w:val="clear" w:color="auto" w:fill="FFFFFF"/>
          <w:lang w:eastAsia="ro-RO"/>
        </w:rPr>
        <w:t>informației</w:t>
      </w:r>
      <w:r w:rsidRPr="00C0377D">
        <w:rPr>
          <w:rFonts w:ascii="Times New Roman" w:eastAsia="Times New Roman" w:hAnsi="Times New Roman" w:cs="Times New Roman"/>
          <w:sz w:val="24"/>
          <w:szCs w:val="24"/>
          <w:shd w:val="clear" w:color="auto" w:fill="FFFFFF"/>
          <w:lang w:eastAsia="ro-RO"/>
        </w:rPr>
        <w:t xml:space="preserve"> despre:</w:t>
      </w:r>
    </w:p>
    <w:p w:rsidR="00C0377D" w:rsidRPr="00C0377D" w:rsidRDefault="00C0377D" w:rsidP="00807670">
      <w:pPr>
        <w:numPr>
          <w:ilvl w:val="0"/>
          <w:numId w:val="14"/>
        </w:numPr>
        <w:suppressAutoHyphens/>
        <w:autoSpaceDN w:val="0"/>
        <w:spacing w:after="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limba vorbită/limba de studiu;</w:t>
      </w:r>
    </w:p>
    <w:p w:rsidR="00C0377D" w:rsidRPr="00C0377D" w:rsidRDefault="00C0377D" w:rsidP="00807670">
      <w:pPr>
        <w:numPr>
          <w:ilvl w:val="0"/>
          <w:numId w:val="14"/>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traseul educațional; </w:t>
      </w:r>
    </w:p>
    <w:p w:rsidR="00C0377D" w:rsidRPr="00C0377D" w:rsidRDefault="00C0377D" w:rsidP="00807670">
      <w:pPr>
        <w:numPr>
          <w:ilvl w:val="0"/>
          <w:numId w:val="14"/>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statutul juridic;</w:t>
      </w:r>
    </w:p>
    <w:p w:rsidR="00C0377D" w:rsidRPr="00C0377D" w:rsidRDefault="00C0377D" w:rsidP="00807670">
      <w:pPr>
        <w:numPr>
          <w:ilvl w:val="0"/>
          <w:numId w:val="14"/>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recomandările medicale;</w:t>
      </w:r>
    </w:p>
    <w:p w:rsidR="00C0377D" w:rsidRPr="00C0377D" w:rsidRDefault="00C0377D" w:rsidP="00807670">
      <w:pPr>
        <w:numPr>
          <w:ilvl w:val="0"/>
          <w:numId w:val="14"/>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deciziile</w:t>
      </w:r>
      <w:r w:rsidR="00646A06">
        <w:rPr>
          <w:rFonts w:ascii="Times New Roman" w:eastAsia="Times New Roman" w:hAnsi="Times New Roman" w:cs="Times New Roman"/>
          <w:sz w:val="24"/>
          <w:szCs w:val="24"/>
          <w:shd w:val="clear" w:color="auto" w:fill="FFFFFF"/>
          <w:lang w:eastAsia="ro-RO"/>
        </w:rPr>
        <w:t>,</w:t>
      </w:r>
      <w:r w:rsidRPr="00C0377D">
        <w:rPr>
          <w:rFonts w:ascii="Times New Roman" w:eastAsia="Times New Roman" w:hAnsi="Times New Roman" w:cs="Times New Roman"/>
          <w:sz w:val="24"/>
          <w:szCs w:val="24"/>
          <w:shd w:val="clear" w:color="auto" w:fill="FFFFFF"/>
          <w:lang w:eastAsia="ro-RO"/>
        </w:rPr>
        <w:t xml:space="preserve"> recomandările  anterioare ale SAP cu </w:t>
      </w:r>
      <w:r w:rsidR="00646A06" w:rsidRPr="00C0377D">
        <w:rPr>
          <w:rFonts w:ascii="Times New Roman" w:eastAsia="Times New Roman" w:hAnsi="Times New Roman" w:cs="Times New Roman"/>
          <w:sz w:val="24"/>
          <w:szCs w:val="24"/>
          <w:shd w:val="clear" w:color="auto" w:fill="FFFFFF"/>
          <w:lang w:eastAsia="ro-RO"/>
        </w:rPr>
        <w:t>referință</w:t>
      </w:r>
      <w:r w:rsidRPr="00C0377D">
        <w:rPr>
          <w:rFonts w:ascii="Times New Roman" w:eastAsia="Times New Roman" w:hAnsi="Times New Roman" w:cs="Times New Roman"/>
          <w:sz w:val="24"/>
          <w:szCs w:val="24"/>
          <w:shd w:val="clear" w:color="auto" w:fill="FFFFFF"/>
          <w:lang w:eastAsia="ro-RO"/>
        </w:rPr>
        <w:t xml:space="preserve"> la punctele forte şi necesitățile elevului, precum şi despre forma de incluziune</w:t>
      </w:r>
      <w:r w:rsidR="00646A06">
        <w:rPr>
          <w:rFonts w:ascii="Times New Roman" w:eastAsia="Times New Roman" w:hAnsi="Times New Roman" w:cs="Times New Roman"/>
          <w:sz w:val="24"/>
          <w:szCs w:val="24"/>
          <w:shd w:val="clear" w:color="auto" w:fill="FFFFFF"/>
          <w:lang w:eastAsia="ro-RO"/>
        </w:rPr>
        <w:t>,</w:t>
      </w:r>
      <w:r w:rsidRPr="00C0377D">
        <w:rPr>
          <w:rFonts w:ascii="Times New Roman" w:eastAsia="Times New Roman" w:hAnsi="Times New Roman" w:cs="Times New Roman"/>
          <w:sz w:val="24"/>
          <w:szCs w:val="24"/>
          <w:shd w:val="clear" w:color="auto" w:fill="FFFFFF"/>
          <w:lang w:eastAsia="ro-RO"/>
        </w:rPr>
        <w:t xml:space="preserve"> serviciile de suport recomandate;</w:t>
      </w:r>
    </w:p>
    <w:p w:rsidR="00C0377D" w:rsidRPr="00C0377D" w:rsidRDefault="00C0377D" w:rsidP="00807670">
      <w:pPr>
        <w:numPr>
          <w:ilvl w:val="0"/>
          <w:numId w:val="14"/>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nivelul de dezvoltare reflectat în fișa de monitorizare a progresului, precum și în rapoartele de evaluare a </w:t>
      </w:r>
      <w:r w:rsidR="00646A06" w:rsidRPr="00C0377D">
        <w:rPr>
          <w:rFonts w:ascii="Times New Roman" w:eastAsia="Times New Roman" w:hAnsi="Times New Roman" w:cs="Times New Roman"/>
          <w:sz w:val="24"/>
          <w:szCs w:val="24"/>
          <w:shd w:val="clear" w:color="auto" w:fill="FFFFFF"/>
          <w:lang w:eastAsia="ro-RO"/>
        </w:rPr>
        <w:t>situației</w:t>
      </w:r>
      <w:r w:rsidRPr="00C0377D">
        <w:rPr>
          <w:rFonts w:ascii="Times New Roman" w:eastAsia="Times New Roman" w:hAnsi="Times New Roman" w:cs="Times New Roman"/>
          <w:sz w:val="24"/>
          <w:szCs w:val="24"/>
          <w:shd w:val="clear" w:color="auto" w:fill="FFFFFF"/>
          <w:lang w:eastAsia="ro-RO"/>
        </w:rPr>
        <w:t xml:space="preserve"> copilului atât </w:t>
      </w:r>
      <w:r w:rsidR="00646A06">
        <w:rPr>
          <w:rFonts w:ascii="Times New Roman" w:eastAsia="Times New Roman" w:hAnsi="Times New Roman" w:cs="Times New Roman"/>
          <w:sz w:val="24"/>
          <w:szCs w:val="24"/>
          <w:shd w:val="clear" w:color="auto" w:fill="FFFFFF"/>
          <w:lang w:eastAsia="ro-RO"/>
        </w:rPr>
        <w:t xml:space="preserve">la nivel de </w:t>
      </w:r>
      <w:r w:rsidR="00646A06" w:rsidRPr="00C0377D">
        <w:rPr>
          <w:rFonts w:ascii="Times New Roman" w:eastAsia="Times New Roman" w:hAnsi="Times New Roman" w:cs="Times New Roman"/>
          <w:sz w:val="24"/>
          <w:szCs w:val="24"/>
          <w:shd w:val="clear" w:color="auto" w:fill="FFFFFF"/>
          <w:lang w:eastAsia="ro-RO"/>
        </w:rPr>
        <w:t>șco</w:t>
      </w:r>
      <w:r w:rsidR="00646A06">
        <w:rPr>
          <w:rFonts w:ascii="Times New Roman" w:eastAsia="Times New Roman" w:hAnsi="Times New Roman" w:cs="Times New Roman"/>
          <w:sz w:val="24"/>
          <w:szCs w:val="24"/>
          <w:shd w:val="clear" w:color="auto" w:fill="FFFFFF"/>
          <w:lang w:eastAsia="ro-RO"/>
        </w:rPr>
        <w:t>ală</w:t>
      </w:r>
      <w:r w:rsidRPr="00C0377D">
        <w:rPr>
          <w:rFonts w:ascii="Times New Roman" w:eastAsia="Times New Roman" w:hAnsi="Times New Roman" w:cs="Times New Roman"/>
          <w:sz w:val="24"/>
          <w:szCs w:val="24"/>
          <w:shd w:val="clear" w:color="auto" w:fill="FFFFFF"/>
          <w:lang w:eastAsia="ro-RO"/>
        </w:rPr>
        <w:t xml:space="preserve"> (ale dirigintelui, psihologului, medicului, altor specialiști), cât şi externe (ale asistentului social, medicului de familie, altor actori comunitari);</w:t>
      </w:r>
    </w:p>
    <w:p w:rsidR="00C0377D" w:rsidRPr="00C0377D" w:rsidRDefault="00C0377D" w:rsidP="00807670">
      <w:pPr>
        <w:numPr>
          <w:ilvl w:val="0"/>
          <w:numId w:val="14"/>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PEI precedent al elevului.</w:t>
      </w:r>
    </w:p>
    <w:p w:rsidR="00C0377D" w:rsidRPr="00C0377D" w:rsidRDefault="00C0377D" w:rsidP="00807670">
      <w:pPr>
        <w:spacing w:after="20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i/>
          <w:sz w:val="24"/>
          <w:szCs w:val="24"/>
          <w:shd w:val="clear" w:color="auto" w:fill="FFFFFF"/>
          <w:lang w:eastAsia="ro-RO"/>
        </w:rPr>
        <w:t>Catalogul clasei</w:t>
      </w:r>
      <w:r w:rsidRPr="00C0377D">
        <w:rPr>
          <w:rFonts w:ascii="Times New Roman" w:eastAsia="Times New Roman" w:hAnsi="Times New Roman" w:cs="Times New Roman"/>
          <w:sz w:val="24"/>
          <w:szCs w:val="24"/>
          <w:shd w:val="clear" w:color="auto" w:fill="FFFFFF"/>
          <w:lang w:eastAsia="ro-RO"/>
        </w:rPr>
        <w:t xml:space="preserve"> constituie o sursă de examinare a evoluției școlare a elevului la discipline de studiu, a frecvenței la ore; permite efectuarea unor analize comparative a evoluției școlare pe arii curriculare și discipline școlare.</w:t>
      </w:r>
    </w:p>
    <w:p w:rsidR="00C0377D" w:rsidRPr="00C0377D" w:rsidRDefault="00C0377D" w:rsidP="00807670">
      <w:pPr>
        <w:spacing w:after="20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Pot fi consultate și alte documente școlare care vizează dezvoltarea copilului (procesele-verbale ale consiliului profesoral, planurile și rapoartele de activitate a instituției, cartela medicală a elevului etc.)</w:t>
      </w:r>
    </w:p>
    <w:p w:rsidR="00C0377D" w:rsidRPr="00C0377D" w:rsidRDefault="00C0377D" w:rsidP="00807670">
      <w:pPr>
        <w:spacing w:after="20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Informația despre elev poate fi colectată și din diverse fișe de interviuri, evaluări, discuții și jocuri de rol cu acesta.</w:t>
      </w:r>
    </w:p>
    <w:p w:rsidR="00C0377D" w:rsidRDefault="00C0377D" w:rsidP="00F71037">
      <w:pPr>
        <w:spacing w:after="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În tabelul 4 sunt indicate eventuale informații pe care le pot furniza părinții/alți reprezentanți legali, elevul, cadrele didactice, alți specialiști care asistă copilul.</w:t>
      </w:r>
    </w:p>
    <w:p w:rsidR="00C0377D" w:rsidRPr="00C0377D" w:rsidRDefault="00C0377D" w:rsidP="00F71037">
      <w:pPr>
        <w:spacing w:after="0" w:line="360" w:lineRule="auto"/>
        <w:jc w:val="both"/>
        <w:rPr>
          <w:rFonts w:ascii="Times New Roman" w:eastAsia="Times New Roman" w:hAnsi="Times New Roman" w:cs="Times New Roman"/>
          <w:sz w:val="20"/>
          <w:szCs w:val="20"/>
          <w:shd w:val="clear" w:color="auto" w:fill="FFFFFF"/>
          <w:lang w:eastAsia="ro-RO"/>
        </w:rPr>
      </w:pPr>
      <w:r w:rsidRPr="00C0377D">
        <w:rPr>
          <w:rFonts w:ascii="Times New Roman" w:eastAsia="Times New Roman" w:hAnsi="Times New Roman" w:cs="Times New Roman"/>
          <w:b/>
          <w:sz w:val="20"/>
          <w:szCs w:val="20"/>
          <w:shd w:val="clear" w:color="auto" w:fill="FFFFFF"/>
          <w:lang w:eastAsia="ro-RO"/>
        </w:rPr>
        <w:t xml:space="preserve">Tabelul 4. </w:t>
      </w:r>
      <w:r w:rsidRPr="00C0377D">
        <w:rPr>
          <w:rFonts w:ascii="Times New Roman" w:eastAsia="Times New Roman" w:hAnsi="Times New Roman" w:cs="Times New Roman"/>
          <w:sz w:val="20"/>
          <w:szCs w:val="20"/>
          <w:shd w:val="clear" w:color="auto" w:fill="FFFFFF"/>
          <w:lang w:eastAsia="ro-RO"/>
        </w:rPr>
        <w:t>Informații furnizate în procesul PEI</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013"/>
        <w:gridCol w:w="2098"/>
        <w:gridCol w:w="1997"/>
        <w:gridCol w:w="1846"/>
      </w:tblGrid>
      <w:tr w:rsidR="00C0377D" w:rsidRPr="00C0377D" w:rsidTr="00646A06">
        <w:trPr>
          <w:trHeight w:val="840"/>
        </w:trPr>
        <w:tc>
          <w:tcPr>
            <w:tcW w:w="1951" w:type="dxa"/>
            <w:shd w:val="clear" w:color="auto" w:fill="E7E6E6" w:themeFill="background2"/>
          </w:tcPr>
          <w:p w:rsidR="00C0377D" w:rsidRPr="00F71037" w:rsidRDefault="00C0377D" w:rsidP="00F71037">
            <w:pPr>
              <w:spacing w:after="0" w:line="276" w:lineRule="auto"/>
              <w:jc w:val="center"/>
              <w:rPr>
                <w:rFonts w:ascii="Times New Roman" w:hAnsi="Times New Roman"/>
                <w:b/>
                <w:sz w:val="24"/>
                <w:szCs w:val="24"/>
              </w:rPr>
            </w:pPr>
            <w:r w:rsidRPr="00F71037">
              <w:rPr>
                <w:rFonts w:ascii="Times New Roman" w:hAnsi="Times New Roman"/>
                <w:b/>
                <w:sz w:val="24"/>
                <w:szCs w:val="24"/>
              </w:rPr>
              <w:t xml:space="preserve">Părinții/ alți reprezentanți legali </w:t>
            </w:r>
          </w:p>
        </w:tc>
        <w:tc>
          <w:tcPr>
            <w:tcW w:w="2013" w:type="dxa"/>
            <w:shd w:val="clear" w:color="auto" w:fill="E7E6E6" w:themeFill="background2"/>
          </w:tcPr>
          <w:p w:rsidR="00C0377D" w:rsidRPr="00F71037" w:rsidRDefault="00C0377D" w:rsidP="00F71037">
            <w:pPr>
              <w:spacing w:after="0" w:line="276" w:lineRule="auto"/>
              <w:jc w:val="center"/>
              <w:rPr>
                <w:rFonts w:ascii="Times New Roman" w:hAnsi="Times New Roman"/>
                <w:b/>
                <w:sz w:val="24"/>
                <w:szCs w:val="24"/>
              </w:rPr>
            </w:pPr>
            <w:r w:rsidRPr="00F71037">
              <w:rPr>
                <w:rFonts w:ascii="Times New Roman" w:hAnsi="Times New Roman"/>
                <w:b/>
                <w:sz w:val="24"/>
                <w:szCs w:val="24"/>
              </w:rPr>
              <w:t>Elevul</w:t>
            </w:r>
          </w:p>
        </w:tc>
        <w:tc>
          <w:tcPr>
            <w:tcW w:w="2098" w:type="dxa"/>
            <w:shd w:val="clear" w:color="auto" w:fill="E7E6E6" w:themeFill="background2"/>
          </w:tcPr>
          <w:p w:rsidR="00C0377D" w:rsidRPr="00F71037" w:rsidRDefault="00C0377D" w:rsidP="00F71037">
            <w:pPr>
              <w:spacing w:after="0" w:line="276" w:lineRule="auto"/>
              <w:jc w:val="center"/>
              <w:rPr>
                <w:rFonts w:ascii="Times New Roman" w:hAnsi="Times New Roman"/>
                <w:b/>
                <w:sz w:val="24"/>
                <w:szCs w:val="24"/>
              </w:rPr>
            </w:pPr>
            <w:r w:rsidRPr="00F71037">
              <w:rPr>
                <w:rFonts w:ascii="Times New Roman" w:hAnsi="Times New Roman"/>
                <w:b/>
                <w:sz w:val="24"/>
                <w:szCs w:val="24"/>
              </w:rPr>
              <w:t>Psihologul școlar</w:t>
            </w:r>
          </w:p>
        </w:tc>
        <w:tc>
          <w:tcPr>
            <w:tcW w:w="1997" w:type="dxa"/>
            <w:shd w:val="clear" w:color="auto" w:fill="E7E6E6" w:themeFill="background2"/>
          </w:tcPr>
          <w:p w:rsidR="00C0377D" w:rsidRPr="00F71037" w:rsidRDefault="00C0377D" w:rsidP="00F71037">
            <w:pPr>
              <w:spacing w:after="0" w:line="276" w:lineRule="auto"/>
              <w:jc w:val="center"/>
              <w:rPr>
                <w:rFonts w:ascii="Times New Roman" w:hAnsi="Times New Roman"/>
                <w:b/>
                <w:sz w:val="24"/>
                <w:szCs w:val="24"/>
              </w:rPr>
            </w:pPr>
            <w:r w:rsidRPr="00F71037">
              <w:rPr>
                <w:rFonts w:ascii="Times New Roman" w:hAnsi="Times New Roman"/>
                <w:b/>
                <w:sz w:val="24"/>
                <w:szCs w:val="24"/>
              </w:rPr>
              <w:t>Cadrele didactice</w:t>
            </w:r>
          </w:p>
        </w:tc>
        <w:tc>
          <w:tcPr>
            <w:tcW w:w="1846" w:type="dxa"/>
            <w:shd w:val="clear" w:color="auto" w:fill="E7E6E6" w:themeFill="background2"/>
          </w:tcPr>
          <w:p w:rsidR="00C0377D" w:rsidRPr="00F71037" w:rsidRDefault="00C0377D" w:rsidP="00F71037">
            <w:pPr>
              <w:spacing w:after="0" w:line="276" w:lineRule="auto"/>
              <w:jc w:val="center"/>
              <w:rPr>
                <w:rFonts w:ascii="Times New Roman" w:hAnsi="Times New Roman"/>
                <w:b/>
                <w:sz w:val="24"/>
                <w:szCs w:val="24"/>
              </w:rPr>
            </w:pPr>
            <w:r w:rsidRPr="00F71037">
              <w:rPr>
                <w:rFonts w:ascii="Times New Roman" w:hAnsi="Times New Roman"/>
                <w:b/>
                <w:sz w:val="24"/>
                <w:szCs w:val="24"/>
              </w:rPr>
              <w:t>Alți specialiști</w:t>
            </w:r>
          </w:p>
        </w:tc>
      </w:tr>
      <w:tr w:rsidR="00C0377D" w:rsidRPr="00C0377D" w:rsidTr="00D90B43">
        <w:tc>
          <w:tcPr>
            <w:tcW w:w="1951" w:type="dxa"/>
            <w:shd w:val="clear" w:color="auto" w:fill="auto"/>
          </w:tcPr>
          <w:p w:rsidR="00C0377D" w:rsidRPr="00C0377D" w:rsidRDefault="00C0377D" w:rsidP="00F71037">
            <w:pPr>
              <w:numPr>
                <w:ilvl w:val="0"/>
                <w:numId w:val="22"/>
              </w:numPr>
              <w:suppressAutoHyphens/>
              <w:autoSpaceDN w:val="0"/>
              <w:spacing w:after="0" w:line="360" w:lineRule="auto"/>
              <w:ind w:left="142" w:hanging="142"/>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Un punct de vedere precis privind personalitatea copilului;</w:t>
            </w:r>
          </w:p>
          <w:p w:rsidR="00C0377D" w:rsidRPr="00C0377D" w:rsidRDefault="00C0377D" w:rsidP="00F71037">
            <w:pPr>
              <w:numPr>
                <w:ilvl w:val="0"/>
                <w:numId w:val="22"/>
              </w:numPr>
              <w:suppressAutoHyphens/>
              <w:autoSpaceDN w:val="0"/>
              <w:spacing w:after="0" w:line="360" w:lineRule="auto"/>
              <w:ind w:left="142" w:hanging="142"/>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punctele forte și necesitățile copilului;</w:t>
            </w:r>
          </w:p>
          <w:p w:rsidR="00C0377D" w:rsidRPr="00C0377D" w:rsidRDefault="00C0377D" w:rsidP="00F71037">
            <w:pPr>
              <w:numPr>
                <w:ilvl w:val="0"/>
                <w:numId w:val="22"/>
              </w:numPr>
              <w:suppressAutoHyphens/>
              <w:autoSpaceDN w:val="0"/>
              <w:spacing w:after="0" w:line="360" w:lineRule="auto"/>
              <w:ind w:left="142" w:hanging="142"/>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preferințele/ non-preferințele copilului;</w:t>
            </w:r>
          </w:p>
          <w:p w:rsidR="00C0377D" w:rsidRPr="00C0377D" w:rsidRDefault="00C0377D" w:rsidP="00F71037">
            <w:pPr>
              <w:numPr>
                <w:ilvl w:val="0"/>
                <w:numId w:val="22"/>
              </w:numPr>
              <w:suppressAutoHyphens/>
              <w:autoSpaceDN w:val="0"/>
              <w:spacing w:after="0" w:line="360" w:lineRule="auto"/>
              <w:ind w:left="142" w:hanging="142"/>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informații privind evoluția dezvoltării copilului;</w:t>
            </w:r>
          </w:p>
          <w:p w:rsidR="00C0377D" w:rsidRPr="00C0377D" w:rsidRDefault="00C0377D" w:rsidP="00F71037">
            <w:pPr>
              <w:numPr>
                <w:ilvl w:val="0"/>
                <w:numId w:val="22"/>
              </w:numPr>
              <w:suppressAutoHyphens/>
              <w:autoSpaceDN w:val="0"/>
              <w:spacing w:after="0" w:line="360" w:lineRule="auto"/>
              <w:ind w:left="142" w:hanging="142"/>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 accesibilitatea demersului educațional pentru copil;</w:t>
            </w:r>
          </w:p>
          <w:p w:rsidR="00C0377D" w:rsidRPr="00C0377D" w:rsidRDefault="00C0377D" w:rsidP="00F71037">
            <w:pPr>
              <w:numPr>
                <w:ilvl w:val="0"/>
                <w:numId w:val="22"/>
              </w:numPr>
              <w:suppressAutoHyphens/>
              <w:autoSpaceDN w:val="0"/>
              <w:spacing w:after="0" w:line="360" w:lineRule="auto"/>
              <w:ind w:left="142" w:hanging="142"/>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caracteristica/ specificul mediului familial;</w:t>
            </w:r>
          </w:p>
          <w:p w:rsidR="00C0377D" w:rsidRPr="00C0377D" w:rsidRDefault="00C0377D" w:rsidP="00F71037">
            <w:pPr>
              <w:numPr>
                <w:ilvl w:val="0"/>
                <w:numId w:val="22"/>
              </w:numPr>
              <w:suppressAutoHyphens/>
              <w:autoSpaceDN w:val="0"/>
              <w:spacing w:after="0" w:line="360" w:lineRule="auto"/>
              <w:ind w:left="142" w:hanging="142"/>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etc.</w:t>
            </w:r>
          </w:p>
        </w:tc>
        <w:tc>
          <w:tcPr>
            <w:tcW w:w="2013" w:type="dxa"/>
            <w:shd w:val="clear" w:color="auto" w:fill="auto"/>
          </w:tcPr>
          <w:p w:rsidR="00C0377D" w:rsidRPr="00C0377D" w:rsidRDefault="00C0377D" w:rsidP="00F71037">
            <w:pPr>
              <w:numPr>
                <w:ilvl w:val="0"/>
                <w:numId w:val="22"/>
              </w:numPr>
              <w:suppressAutoHyphens/>
              <w:autoSpaceDN w:val="0"/>
              <w:spacing w:after="0" w:line="360" w:lineRule="auto"/>
              <w:ind w:left="162" w:hanging="162"/>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propria percepție asupra punctelor forte și  a necesităților;</w:t>
            </w:r>
          </w:p>
          <w:p w:rsidR="00C0377D" w:rsidRPr="00C0377D" w:rsidRDefault="00C0377D" w:rsidP="00F71037">
            <w:pPr>
              <w:numPr>
                <w:ilvl w:val="0"/>
                <w:numId w:val="22"/>
              </w:numPr>
              <w:suppressAutoHyphens/>
              <w:autoSpaceDN w:val="0"/>
              <w:spacing w:after="0" w:line="360" w:lineRule="auto"/>
              <w:ind w:left="162" w:hanging="162"/>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interesele, preferințele în materie de studiu;</w:t>
            </w:r>
          </w:p>
          <w:p w:rsidR="00C0377D" w:rsidRPr="00C0377D" w:rsidRDefault="00C0377D" w:rsidP="00F71037">
            <w:pPr>
              <w:numPr>
                <w:ilvl w:val="0"/>
                <w:numId w:val="22"/>
              </w:numPr>
              <w:suppressAutoHyphens/>
              <w:autoSpaceDN w:val="0"/>
              <w:spacing w:after="0" w:line="360" w:lineRule="auto"/>
              <w:ind w:left="162" w:hanging="162"/>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stilul de învățare;</w:t>
            </w:r>
          </w:p>
          <w:p w:rsidR="00C0377D" w:rsidRPr="00C0377D" w:rsidRDefault="00C0377D" w:rsidP="00F71037">
            <w:pPr>
              <w:numPr>
                <w:ilvl w:val="0"/>
                <w:numId w:val="22"/>
              </w:numPr>
              <w:suppressAutoHyphens/>
              <w:autoSpaceDN w:val="0"/>
              <w:spacing w:after="0" w:line="360" w:lineRule="auto"/>
              <w:ind w:left="162" w:hanging="162"/>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factorii care îi blochează/perturbă procesul de învățare;</w:t>
            </w:r>
          </w:p>
          <w:p w:rsidR="00C0377D" w:rsidRPr="00C0377D" w:rsidRDefault="00C0377D" w:rsidP="00F71037">
            <w:pPr>
              <w:numPr>
                <w:ilvl w:val="0"/>
                <w:numId w:val="22"/>
              </w:numPr>
              <w:suppressAutoHyphens/>
              <w:autoSpaceDN w:val="0"/>
              <w:spacing w:after="0" w:line="360" w:lineRule="auto"/>
              <w:ind w:left="162" w:hanging="162"/>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viziuni asupra viitorului apropiat;</w:t>
            </w:r>
          </w:p>
          <w:p w:rsidR="00C0377D" w:rsidRPr="00C0377D" w:rsidRDefault="00C0377D" w:rsidP="00F71037">
            <w:pPr>
              <w:numPr>
                <w:ilvl w:val="0"/>
                <w:numId w:val="22"/>
              </w:numPr>
              <w:suppressAutoHyphens/>
              <w:autoSpaceDN w:val="0"/>
              <w:spacing w:after="0" w:line="360" w:lineRule="auto"/>
              <w:ind w:left="162" w:hanging="162"/>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modul de  dezvoltare a relațiilor interpersonale;</w:t>
            </w:r>
          </w:p>
          <w:p w:rsidR="00C0377D" w:rsidRPr="00C0377D" w:rsidRDefault="00C0377D" w:rsidP="00F71037">
            <w:pPr>
              <w:numPr>
                <w:ilvl w:val="0"/>
                <w:numId w:val="22"/>
              </w:numPr>
              <w:suppressAutoHyphens/>
              <w:autoSpaceDN w:val="0"/>
              <w:spacing w:after="0" w:line="360" w:lineRule="auto"/>
              <w:ind w:left="162" w:hanging="162"/>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percepția asupra unor principii și valori general umane</w:t>
            </w:r>
            <w:r w:rsidR="00D824F1">
              <w:rPr>
                <w:rFonts w:ascii="Times New Roman" w:eastAsia="Times New Roman" w:hAnsi="Times New Roman" w:cs="Times New Roman"/>
                <w:sz w:val="24"/>
                <w:szCs w:val="24"/>
                <w:shd w:val="clear" w:color="auto" w:fill="FFFFFF"/>
                <w:lang w:eastAsia="ro-RO"/>
              </w:rPr>
              <w:t xml:space="preserve"> </w:t>
            </w:r>
            <w:r w:rsidRPr="00C0377D">
              <w:rPr>
                <w:rFonts w:ascii="Times New Roman" w:eastAsia="Times New Roman" w:hAnsi="Times New Roman" w:cs="Times New Roman"/>
                <w:sz w:val="24"/>
                <w:szCs w:val="24"/>
                <w:shd w:val="clear" w:color="auto" w:fill="FFFFFF"/>
                <w:lang w:eastAsia="ro-RO"/>
              </w:rPr>
              <w:t>etc.</w:t>
            </w:r>
          </w:p>
        </w:tc>
        <w:tc>
          <w:tcPr>
            <w:tcW w:w="2098" w:type="dxa"/>
            <w:shd w:val="clear" w:color="auto" w:fill="auto"/>
          </w:tcPr>
          <w:p w:rsidR="00C0377D" w:rsidRPr="00C0377D" w:rsidRDefault="00C0377D" w:rsidP="00F71037">
            <w:pPr>
              <w:numPr>
                <w:ilvl w:val="0"/>
                <w:numId w:val="22"/>
              </w:numPr>
              <w:suppressAutoHyphens/>
              <w:autoSpaceDN w:val="0"/>
              <w:spacing w:after="0" w:line="360" w:lineRule="auto"/>
              <w:ind w:left="176" w:hanging="142"/>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caracteristicile specifice ale elevului (</w:t>
            </w:r>
            <w:r w:rsidRPr="00C0377D">
              <w:rPr>
                <w:rFonts w:ascii="Times New Roman" w:eastAsia="Times New Roman" w:hAnsi="Times New Roman" w:cs="Times New Roman"/>
                <w:i/>
                <w:sz w:val="24"/>
                <w:szCs w:val="24"/>
                <w:lang w:eastAsia="ro-RO"/>
              </w:rPr>
              <w:t>limbaj, gândire, imaginație memorie, atenție, tip de inteligență, afectivitate /emotivitate, temperament, stil de învățare)</w:t>
            </w:r>
            <w:r w:rsidRPr="00C0377D">
              <w:rPr>
                <w:rFonts w:ascii="Times New Roman" w:eastAsia="Times New Roman" w:hAnsi="Times New Roman" w:cs="Times New Roman"/>
                <w:sz w:val="24"/>
                <w:szCs w:val="24"/>
                <w:shd w:val="clear" w:color="auto" w:fill="FFFFFF"/>
                <w:lang w:eastAsia="ro-RO"/>
              </w:rPr>
              <w:t>;</w:t>
            </w:r>
          </w:p>
          <w:p w:rsidR="00C0377D" w:rsidRPr="00C0377D" w:rsidRDefault="00C0377D" w:rsidP="00F71037">
            <w:pPr>
              <w:numPr>
                <w:ilvl w:val="0"/>
                <w:numId w:val="22"/>
              </w:numPr>
              <w:suppressAutoHyphens/>
              <w:autoSpaceDN w:val="0"/>
              <w:spacing w:after="0" w:line="360" w:lineRule="auto"/>
              <w:ind w:left="176" w:hanging="142"/>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preocupările și frustrările elevului (starea de spirit);</w:t>
            </w:r>
          </w:p>
          <w:p w:rsidR="00C0377D" w:rsidRPr="00C0377D" w:rsidRDefault="00C0377D" w:rsidP="00F71037">
            <w:pPr>
              <w:numPr>
                <w:ilvl w:val="0"/>
                <w:numId w:val="22"/>
              </w:numPr>
              <w:suppressAutoHyphens/>
              <w:autoSpaceDN w:val="0"/>
              <w:spacing w:after="0" w:line="360" w:lineRule="auto"/>
              <w:ind w:left="176" w:hanging="142"/>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punctele forte și necesitățile elevului;</w:t>
            </w:r>
          </w:p>
          <w:p w:rsidR="00C0377D" w:rsidRPr="00C0377D" w:rsidRDefault="00646A06" w:rsidP="00F71037">
            <w:pPr>
              <w:numPr>
                <w:ilvl w:val="0"/>
                <w:numId w:val="22"/>
              </w:numPr>
              <w:suppressAutoHyphens/>
              <w:autoSpaceDN w:val="0"/>
              <w:spacing w:after="0" w:line="360" w:lineRule="auto"/>
              <w:ind w:left="176" w:hanging="173"/>
              <w:jc w:val="both"/>
              <w:textAlignment w:val="baseline"/>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comportamen</w:t>
            </w:r>
            <w:r w:rsidR="00C0377D" w:rsidRPr="00C0377D">
              <w:rPr>
                <w:rFonts w:ascii="Times New Roman" w:eastAsia="Times New Roman" w:hAnsi="Times New Roman" w:cs="Times New Roman"/>
                <w:sz w:val="24"/>
                <w:szCs w:val="24"/>
                <w:shd w:val="clear" w:color="auto" w:fill="FFFFFF"/>
                <w:lang w:eastAsia="ro-RO"/>
              </w:rPr>
              <w:t>tul relațional al elevului</w:t>
            </w:r>
          </w:p>
          <w:p w:rsidR="00C0377D" w:rsidRPr="00C0377D" w:rsidRDefault="00C0377D" w:rsidP="00F71037">
            <w:pPr>
              <w:numPr>
                <w:ilvl w:val="0"/>
                <w:numId w:val="22"/>
              </w:numPr>
              <w:suppressAutoHyphens/>
              <w:autoSpaceDN w:val="0"/>
              <w:spacing w:after="0" w:line="360" w:lineRule="auto"/>
              <w:ind w:left="176" w:hanging="173"/>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etc.</w:t>
            </w:r>
          </w:p>
          <w:p w:rsidR="00C0377D" w:rsidRPr="00C0377D" w:rsidRDefault="00C0377D" w:rsidP="00F71037">
            <w:pPr>
              <w:spacing w:after="0" w:line="360" w:lineRule="auto"/>
              <w:jc w:val="both"/>
              <w:rPr>
                <w:rFonts w:ascii="Times New Roman" w:eastAsia="Times New Roman" w:hAnsi="Times New Roman" w:cs="Times New Roman"/>
                <w:sz w:val="24"/>
                <w:szCs w:val="24"/>
                <w:shd w:val="clear" w:color="auto" w:fill="FFFFFF"/>
                <w:lang w:eastAsia="ro-RO"/>
              </w:rPr>
            </w:pPr>
          </w:p>
        </w:tc>
        <w:tc>
          <w:tcPr>
            <w:tcW w:w="1997" w:type="dxa"/>
            <w:shd w:val="clear" w:color="auto" w:fill="auto"/>
          </w:tcPr>
          <w:p w:rsidR="00C0377D" w:rsidRPr="00C0377D" w:rsidRDefault="00C0377D" w:rsidP="00F71037">
            <w:pPr>
              <w:numPr>
                <w:ilvl w:val="0"/>
                <w:numId w:val="22"/>
              </w:numPr>
              <w:suppressAutoHyphens/>
              <w:autoSpaceDN w:val="0"/>
              <w:spacing w:after="0" w:line="360" w:lineRule="auto"/>
              <w:ind w:left="176" w:hanging="173"/>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punctele forte și necesitățile elevului;</w:t>
            </w:r>
          </w:p>
          <w:p w:rsidR="00C0377D" w:rsidRPr="00C0377D" w:rsidRDefault="00C0377D" w:rsidP="00F71037">
            <w:pPr>
              <w:numPr>
                <w:ilvl w:val="0"/>
                <w:numId w:val="22"/>
              </w:numPr>
              <w:suppressAutoHyphens/>
              <w:autoSpaceDN w:val="0"/>
              <w:spacing w:after="0" w:line="360" w:lineRule="auto"/>
              <w:ind w:left="176" w:hanging="173"/>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programele de studii în baza cărora a fost parcurs demersul educațional anterior;</w:t>
            </w:r>
          </w:p>
          <w:p w:rsidR="00C0377D" w:rsidRPr="00C0377D" w:rsidRDefault="00C0377D" w:rsidP="00F71037">
            <w:pPr>
              <w:numPr>
                <w:ilvl w:val="0"/>
                <w:numId w:val="22"/>
              </w:numPr>
              <w:suppressAutoHyphens/>
              <w:autoSpaceDN w:val="0"/>
              <w:spacing w:after="0" w:line="360" w:lineRule="auto"/>
              <w:ind w:left="176" w:hanging="173"/>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strategiile și tehnologiile educaționale care au condiționat rezultate bune în dezvoltarea elevului;</w:t>
            </w:r>
          </w:p>
          <w:p w:rsidR="00C0377D" w:rsidRPr="00C0377D" w:rsidRDefault="00C0377D" w:rsidP="00F71037">
            <w:pPr>
              <w:numPr>
                <w:ilvl w:val="0"/>
                <w:numId w:val="22"/>
              </w:numPr>
              <w:suppressAutoHyphens/>
              <w:autoSpaceDN w:val="0"/>
              <w:spacing w:after="0" w:line="360" w:lineRule="auto"/>
              <w:ind w:left="176" w:hanging="173"/>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strategiile și tehnologiile educaționale care au fost insuficient de eficiente;</w:t>
            </w:r>
          </w:p>
          <w:p w:rsidR="00C0377D" w:rsidRPr="00C0377D" w:rsidRDefault="00C0377D" w:rsidP="00F71037">
            <w:pPr>
              <w:spacing w:after="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comportamentul rel</w:t>
            </w:r>
            <w:r w:rsidR="00F71037">
              <w:rPr>
                <w:rFonts w:ascii="Times New Roman" w:eastAsia="Times New Roman" w:hAnsi="Times New Roman" w:cs="Times New Roman"/>
                <w:sz w:val="24"/>
                <w:szCs w:val="24"/>
                <w:shd w:val="clear" w:color="auto" w:fill="FFFFFF"/>
                <w:lang w:eastAsia="ro-RO"/>
              </w:rPr>
              <w:t xml:space="preserve">ațional și adaptativ al elevului </w:t>
            </w:r>
            <w:r w:rsidRPr="00C0377D">
              <w:rPr>
                <w:rFonts w:ascii="Times New Roman" w:eastAsia="Times New Roman" w:hAnsi="Times New Roman" w:cs="Times New Roman"/>
                <w:sz w:val="24"/>
                <w:szCs w:val="24"/>
                <w:shd w:val="clear" w:color="auto" w:fill="FFFFFF"/>
                <w:lang w:eastAsia="ro-RO"/>
              </w:rPr>
              <w:t>etc.</w:t>
            </w:r>
          </w:p>
        </w:tc>
        <w:tc>
          <w:tcPr>
            <w:tcW w:w="1846" w:type="dxa"/>
            <w:shd w:val="clear" w:color="auto" w:fill="auto"/>
          </w:tcPr>
          <w:p w:rsidR="00C0377D" w:rsidRPr="00C0377D" w:rsidRDefault="00C0377D" w:rsidP="00D824F1">
            <w:pPr>
              <w:suppressAutoHyphens/>
              <w:autoSpaceDN w:val="0"/>
              <w:spacing w:after="0" w:line="360" w:lineRule="auto"/>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În funcție de caz, pot fi consultați și alți  specialiști:</w:t>
            </w:r>
          </w:p>
          <w:p w:rsidR="00C0377D" w:rsidRPr="00C0377D" w:rsidRDefault="00C0377D" w:rsidP="00F71037">
            <w:pPr>
              <w:numPr>
                <w:ilvl w:val="0"/>
                <w:numId w:val="23"/>
              </w:numPr>
              <w:suppressAutoHyphens/>
              <w:autoSpaceDN w:val="0"/>
              <w:spacing w:after="0" w:line="360" w:lineRule="auto"/>
              <w:ind w:left="163" w:hanging="163"/>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medicii</w:t>
            </w:r>
          </w:p>
          <w:p w:rsidR="00C0377D" w:rsidRPr="00C0377D" w:rsidRDefault="00C0377D" w:rsidP="00F71037">
            <w:pPr>
              <w:numPr>
                <w:ilvl w:val="0"/>
                <w:numId w:val="23"/>
              </w:numPr>
              <w:suppressAutoHyphens/>
              <w:autoSpaceDN w:val="0"/>
              <w:spacing w:after="0" w:line="360" w:lineRule="auto"/>
              <w:ind w:left="163" w:hanging="163"/>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asistentul social</w:t>
            </w:r>
          </w:p>
          <w:p w:rsidR="00C0377D" w:rsidRPr="00C0377D" w:rsidRDefault="00C0377D" w:rsidP="00F71037">
            <w:pPr>
              <w:numPr>
                <w:ilvl w:val="0"/>
                <w:numId w:val="23"/>
              </w:numPr>
              <w:suppressAutoHyphens/>
              <w:autoSpaceDN w:val="0"/>
              <w:spacing w:after="0" w:line="360" w:lineRule="auto"/>
              <w:ind w:left="163" w:hanging="163"/>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prestatorii de servicii sociale din comunitate</w:t>
            </w:r>
          </w:p>
          <w:p w:rsidR="00C0377D" w:rsidRPr="00C0377D" w:rsidRDefault="00C0377D" w:rsidP="00F71037">
            <w:pPr>
              <w:numPr>
                <w:ilvl w:val="0"/>
                <w:numId w:val="23"/>
              </w:numPr>
              <w:suppressAutoHyphens/>
              <w:autoSpaceDN w:val="0"/>
              <w:spacing w:after="0" w:line="360" w:lineRule="auto"/>
              <w:ind w:left="163" w:hanging="163"/>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cadrele din instituțiile extrașcolare</w:t>
            </w:r>
          </w:p>
          <w:p w:rsidR="00C0377D" w:rsidRPr="00C0377D" w:rsidRDefault="00C0377D" w:rsidP="00F71037">
            <w:pPr>
              <w:numPr>
                <w:ilvl w:val="0"/>
                <w:numId w:val="23"/>
              </w:numPr>
              <w:suppressAutoHyphens/>
              <w:autoSpaceDN w:val="0"/>
              <w:spacing w:after="0" w:line="360" w:lineRule="auto"/>
              <w:ind w:left="163" w:hanging="163"/>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etc.</w:t>
            </w:r>
          </w:p>
        </w:tc>
      </w:tr>
    </w:tbl>
    <w:p w:rsidR="00C0377D" w:rsidRPr="00646A06" w:rsidRDefault="00C0377D" w:rsidP="00807670">
      <w:pPr>
        <w:spacing w:after="200" w:line="360" w:lineRule="auto"/>
        <w:rPr>
          <w:rFonts w:ascii="Times New Roman" w:eastAsia="Times New Roman" w:hAnsi="Times New Roman" w:cs="Times New Roman"/>
          <w:i/>
          <w:sz w:val="24"/>
          <w:szCs w:val="24"/>
          <w:shd w:val="clear" w:color="auto" w:fill="FFFFFF"/>
          <w:lang w:eastAsia="ro-RO"/>
        </w:rPr>
      </w:pPr>
      <w:r w:rsidRPr="00646A06">
        <w:rPr>
          <w:rFonts w:ascii="Times New Roman" w:eastAsia="Times New Roman" w:hAnsi="Times New Roman" w:cs="Times New Roman"/>
          <w:i/>
          <w:sz w:val="24"/>
          <w:szCs w:val="24"/>
          <w:shd w:val="clear" w:color="auto" w:fill="FFFFFF"/>
          <w:lang w:eastAsia="ro-RO"/>
        </w:rPr>
        <w:t>Observarea elevului</w:t>
      </w:r>
    </w:p>
    <w:p w:rsidR="00C0377D" w:rsidRPr="00C0377D" w:rsidRDefault="00C0377D" w:rsidP="00807670">
      <w:pPr>
        <w:spacing w:after="20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Anumite informații pot fi acumulate în urma observării elevului.</w:t>
      </w:r>
    </w:p>
    <w:p w:rsidR="00C0377D" w:rsidRPr="00C0377D" w:rsidRDefault="00C0377D" w:rsidP="00807670">
      <w:pPr>
        <w:spacing w:after="20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Observarea elevului se realizează în perioada de colectare a informației, în scop de precizare a unor situații/cauze în procesul de dezvoltare și de identificare a strategiilor în asistența elevului, dar și pe parcursul întregului proces educațional, pentru monitorizarea evoluției dezvoltării, pentru estimarea eficienței strategiilor/tehnologiilor utilizate în asistența individualizată a acestuia. </w:t>
      </w:r>
    </w:p>
    <w:p w:rsidR="00C0377D" w:rsidRPr="00C0377D" w:rsidRDefault="00C0377D" w:rsidP="00807670">
      <w:pPr>
        <w:spacing w:after="20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Observarea elevului îi permite învățătorului/profesorului la clasă, psihologului, CDS și altor specialiști:</w:t>
      </w:r>
    </w:p>
    <w:p w:rsidR="00C0377D" w:rsidRPr="00C0377D" w:rsidRDefault="00C0377D" w:rsidP="00807670">
      <w:pPr>
        <w:numPr>
          <w:ilvl w:val="0"/>
          <w:numId w:val="15"/>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să </w:t>
      </w:r>
      <w:r w:rsidR="00646A06" w:rsidRPr="00C0377D">
        <w:rPr>
          <w:rFonts w:ascii="Times New Roman" w:eastAsia="Times New Roman" w:hAnsi="Times New Roman" w:cs="Times New Roman"/>
          <w:sz w:val="24"/>
          <w:szCs w:val="24"/>
          <w:shd w:val="clear" w:color="auto" w:fill="FFFFFF"/>
          <w:lang w:eastAsia="ro-RO"/>
        </w:rPr>
        <w:t>înțeleagă</w:t>
      </w:r>
      <w:r w:rsidRPr="00C0377D">
        <w:rPr>
          <w:rFonts w:ascii="Times New Roman" w:eastAsia="Times New Roman" w:hAnsi="Times New Roman" w:cs="Times New Roman"/>
          <w:sz w:val="24"/>
          <w:szCs w:val="24"/>
          <w:shd w:val="clear" w:color="auto" w:fill="FFFFFF"/>
          <w:lang w:eastAsia="ro-RO"/>
        </w:rPr>
        <w:t xml:space="preserve"> cum </w:t>
      </w:r>
      <w:r w:rsidR="00646A06" w:rsidRPr="00C0377D">
        <w:rPr>
          <w:rFonts w:ascii="Times New Roman" w:eastAsia="Times New Roman" w:hAnsi="Times New Roman" w:cs="Times New Roman"/>
          <w:sz w:val="24"/>
          <w:szCs w:val="24"/>
          <w:shd w:val="clear" w:color="auto" w:fill="FFFFFF"/>
          <w:lang w:eastAsia="ro-RO"/>
        </w:rPr>
        <w:t>reacționează</w:t>
      </w:r>
      <w:r w:rsidRPr="00C0377D">
        <w:rPr>
          <w:rFonts w:ascii="Times New Roman" w:eastAsia="Times New Roman" w:hAnsi="Times New Roman" w:cs="Times New Roman"/>
          <w:sz w:val="24"/>
          <w:szCs w:val="24"/>
          <w:shd w:val="clear" w:color="auto" w:fill="FFFFFF"/>
          <w:lang w:eastAsia="ro-RO"/>
        </w:rPr>
        <w:t xml:space="preserve"> elevul la mesajul scris, verbal și non-verbal, cum abordează noile sarcini, dacă perseverează în lucru, cum </w:t>
      </w:r>
      <w:r w:rsidR="00646A06" w:rsidRPr="00C0377D">
        <w:rPr>
          <w:rFonts w:ascii="Times New Roman" w:eastAsia="Times New Roman" w:hAnsi="Times New Roman" w:cs="Times New Roman"/>
          <w:sz w:val="24"/>
          <w:szCs w:val="24"/>
          <w:shd w:val="clear" w:color="auto" w:fill="FFFFFF"/>
          <w:lang w:eastAsia="ro-RO"/>
        </w:rPr>
        <w:t>interacționează</w:t>
      </w:r>
      <w:r w:rsidRPr="00C0377D">
        <w:rPr>
          <w:rFonts w:ascii="Times New Roman" w:eastAsia="Times New Roman" w:hAnsi="Times New Roman" w:cs="Times New Roman"/>
          <w:sz w:val="24"/>
          <w:szCs w:val="24"/>
          <w:shd w:val="clear" w:color="auto" w:fill="FFFFFF"/>
          <w:lang w:eastAsia="ro-RO"/>
        </w:rPr>
        <w:t xml:space="preserve"> cu alte persoane, cum se organizează şi îşi gestionează timpul şi resursele, cum </w:t>
      </w:r>
      <w:r w:rsidR="00646A06" w:rsidRPr="00C0377D">
        <w:rPr>
          <w:rFonts w:ascii="Times New Roman" w:eastAsia="Times New Roman" w:hAnsi="Times New Roman" w:cs="Times New Roman"/>
          <w:sz w:val="24"/>
          <w:szCs w:val="24"/>
          <w:shd w:val="clear" w:color="auto" w:fill="FFFFFF"/>
          <w:lang w:eastAsia="ro-RO"/>
        </w:rPr>
        <w:t>reacționează</w:t>
      </w:r>
      <w:r w:rsidRPr="00C0377D">
        <w:rPr>
          <w:rFonts w:ascii="Times New Roman" w:eastAsia="Times New Roman" w:hAnsi="Times New Roman" w:cs="Times New Roman"/>
          <w:sz w:val="24"/>
          <w:szCs w:val="24"/>
          <w:shd w:val="clear" w:color="auto" w:fill="FFFFFF"/>
          <w:lang w:eastAsia="ro-RO"/>
        </w:rPr>
        <w:t xml:space="preserve"> la receptorii auditivi/vizuali/verbali direcţi şi indirecţi;</w:t>
      </w:r>
    </w:p>
    <w:p w:rsidR="00C0377D" w:rsidRPr="00C0377D" w:rsidRDefault="00C0377D" w:rsidP="00807670">
      <w:pPr>
        <w:numPr>
          <w:ilvl w:val="0"/>
          <w:numId w:val="15"/>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să conștientizeze impactul anumitor factori de mediu asupra incluziunii elevului în proces educațional, cum ar fi lumina, întunericul, temperatura, </w:t>
      </w:r>
      <w:r w:rsidR="00646A06" w:rsidRPr="00C0377D">
        <w:rPr>
          <w:rFonts w:ascii="Times New Roman" w:eastAsia="Times New Roman" w:hAnsi="Times New Roman" w:cs="Times New Roman"/>
          <w:sz w:val="24"/>
          <w:szCs w:val="24"/>
          <w:shd w:val="clear" w:color="auto" w:fill="FFFFFF"/>
          <w:lang w:eastAsia="ro-RO"/>
        </w:rPr>
        <w:t>ambianța</w:t>
      </w:r>
      <w:r w:rsidRPr="00C0377D">
        <w:rPr>
          <w:rFonts w:ascii="Times New Roman" w:eastAsia="Times New Roman" w:hAnsi="Times New Roman" w:cs="Times New Roman"/>
          <w:sz w:val="24"/>
          <w:szCs w:val="24"/>
          <w:shd w:val="clear" w:color="auto" w:fill="FFFFFF"/>
          <w:lang w:eastAsia="ro-RO"/>
        </w:rPr>
        <w:t xml:space="preserve"> fizică a clasei, culorile, perioada (orele) zilei când este implicat în activităţi, activităţile de rutină, orarul;</w:t>
      </w:r>
    </w:p>
    <w:p w:rsidR="00C0377D" w:rsidRPr="00C0377D" w:rsidRDefault="00C0377D" w:rsidP="00807670">
      <w:pPr>
        <w:numPr>
          <w:ilvl w:val="0"/>
          <w:numId w:val="15"/>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să realizeze cum </w:t>
      </w:r>
      <w:r w:rsidR="00646A06" w:rsidRPr="00C0377D">
        <w:rPr>
          <w:rFonts w:ascii="Times New Roman" w:eastAsia="Times New Roman" w:hAnsi="Times New Roman" w:cs="Times New Roman"/>
          <w:sz w:val="24"/>
          <w:szCs w:val="24"/>
          <w:shd w:val="clear" w:color="auto" w:fill="FFFFFF"/>
          <w:lang w:eastAsia="ro-RO"/>
        </w:rPr>
        <w:t>reacționează</w:t>
      </w:r>
      <w:r w:rsidRPr="00C0377D">
        <w:rPr>
          <w:rFonts w:ascii="Times New Roman" w:eastAsia="Times New Roman" w:hAnsi="Times New Roman" w:cs="Times New Roman"/>
          <w:sz w:val="24"/>
          <w:szCs w:val="24"/>
          <w:shd w:val="clear" w:color="auto" w:fill="FFFFFF"/>
          <w:lang w:eastAsia="ro-RO"/>
        </w:rPr>
        <w:t xml:space="preserve"> elevul la schimbarea comportamentului/atitudinii CDS, cum </w:t>
      </w:r>
      <w:r w:rsidR="00646A06" w:rsidRPr="00C0377D">
        <w:rPr>
          <w:rFonts w:ascii="Times New Roman" w:eastAsia="Times New Roman" w:hAnsi="Times New Roman" w:cs="Times New Roman"/>
          <w:sz w:val="24"/>
          <w:szCs w:val="24"/>
          <w:shd w:val="clear" w:color="auto" w:fill="FFFFFF"/>
          <w:lang w:eastAsia="ro-RO"/>
        </w:rPr>
        <w:t>interacționează</w:t>
      </w:r>
      <w:r w:rsidRPr="00C0377D">
        <w:rPr>
          <w:rFonts w:ascii="Times New Roman" w:eastAsia="Times New Roman" w:hAnsi="Times New Roman" w:cs="Times New Roman"/>
          <w:sz w:val="24"/>
          <w:szCs w:val="24"/>
          <w:shd w:val="clear" w:color="auto" w:fill="FFFFFF"/>
          <w:lang w:eastAsia="ro-RO"/>
        </w:rPr>
        <w:t xml:space="preserve"> cu </w:t>
      </w:r>
      <w:r w:rsidR="00646A06" w:rsidRPr="00C0377D">
        <w:rPr>
          <w:rFonts w:ascii="Times New Roman" w:eastAsia="Times New Roman" w:hAnsi="Times New Roman" w:cs="Times New Roman"/>
          <w:sz w:val="24"/>
          <w:szCs w:val="24"/>
          <w:shd w:val="clear" w:color="auto" w:fill="FFFFFF"/>
          <w:lang w:eastAsia="ro-RO"/>
        </w:rPr>
        <w:t>alți</w:t>
      </w:r>
      <w:r w:rsidRPr="00C0377D">
        <w:rPr>
          <w:rFonts w:ascii="Times New Roman" w:eastAsia="Times New Roman" w:hAnsi="Times New Roman" w:cs="Times New Roman"/>
          <w:sz w:val="24"/>
          <w:szCs w:val="24"/>
          <w:shd w:val="clear" w:color="auto" w:fill="FFFFFF"/>
          <w:lang w:eastAsia="ro-RO"/>
        </w:rPr>
        <w:t xml:space="preserve"> elevi, cum </w:t>
      </w:r>
      <w:r w:rsidR="00646A06" w:rsidRPr="00C0377D">
        <w:rPr>
          <w:rFonts w:ascii="Times New Roman" w:eastAsia="Times New Roman" w:hAnsi="Times New Roman" w:cs="Times New Roman"/>
          <w:sz w:val="24"/>
          <w:szCs w:val="24"/>
          <w:shd w:val="clear" w:color="auto" w:fill="FFFFFF"/>
          <w:lang w:eastAsia="ro-RO"/>
        </w:rPr>
        <w:t>reacționează</w:t>
      </w:r>
      <w:r w:rsidRPr="00C0377D">
        <w:rPr>
          <w:rFonts w:ascii="Times New Roman" w:eastAsia="Times New Roman" w:hAnsi="Times New Roman" w:cs="Times New Roman"/>
          <w:sz w:val="24"/>
          <w:szCs w:val="24"/>
          <w:shd w:val="clear" w:color="auto" w:fill="FFFFFF"/>
          <w:lang w:eastAsia="ro-RO"/>
        </w:rPr>
        <w:t xml:space="preserve"> la </w:t>
      </w:r>
      <w:r w:rsidR="00646A06" w:rsidRPr="00C0377D">
        <w:rPr>
          <w:rFonts w:ascii="Times New Roman" w:eastAsia="Times New Roman" w:hAnsi="Times New Roman" w:cs="Times New Roman"/>
          <w:sz w:val="24"/>
          <w:szCs w:val="24"/>
          <w:shd w:val="clear" w:color="auto" w:fill="FFFFFF"/>
          <w:lang w:eastAsia="ro-RO"/>
        </w:rPr>
        <w:t>indicațiile</w:t>
      </w:r>
      <w:r w:rsidRPr="00C0377D">
        <w:rPr>
          <w:rFonts w:ascii="Times New Roman" w:eastAsia="Times New Roman" w:hAnsi="Times New Roman" w:cs="Times New Roman"/>
          <w:sz w:val="24"/>
          <w:szCs w:val="24"/>
          <w:shd w:val="clear" w:color="auto" w:fill="FFFFFF"/>
          <w:lang w:eastAsia="ro-RO"/>
        </w:rPr>
        <w:t>/recomandările/adresările dirigintelui, cadrelor didactice de predare și de sprijin, psihologului, directorului, directorului-adjunct, altor specialiști care îl asistă.</w:t>
      </w:r>
    </w:p>
    <w:p w:rsidR="00C0377D" w:rsidRPr="00C0377D" w:rsidRDefault="00C0377D" w:rsidP="00807670">
      <w:pPr>
        <w:spacing w:after="20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Rezultatele observării elevului pot fi înregistrate în diferite moduri: note informative privind evenimentele la clasă, liste de control, date despre </w:t>
      </w:r>
      <w:r w:rsidR="00646A06" w:rsidRPr="00C0377D">
        <w:rPr>
          <w:rFonts w:ascii="Times New Roman" w:eastAsia="Times New Roman" w:hAnsi="Times New Roman" w:cs="Times New Roman"/>
          <w:sz w:val="24"/>
          <w:szCs w:val="24"/>
          <w:shd w:val="clear" w:color="auto" w:fill="FFFFFF"/>
          <w:lang w:eastAsia="ro-RO"/>
        </w:rPr>
        <w:t>frecvența</w:t>
      </w:r>
      <w:r w:rsidRPr="00C0377D">
        <w:rPr>
          <w:rFonts w:ascii="Times New Roman" w:eastAsia="Times New Roman" w:hAnsi="Times New Roman" w:cs="Times New Roman"/>
          <w:sz w:val="24"/>
          <w:szCs w:val="24"/>
          <w:shd w:val="clear" w:color="auto" w:fill="FFFFFF"/>
          <w:lang w:eastAsia="ro-RO"/>
        </w:rPr>
        <w:t>/cauza manifestării anumitor comportamente, înregistrări audio şi video, note corespunzătoare observărilor formale şi non-formale făcute de către membrii familiei, prieteni şi colegii de clasă, personalul didactic şi de sprijin (acţiunile descrise mai sus vor fi realizate cu respectarea obligatorie a normelor privind viaţa privată).</w:t>
      </w:r>
    </w:p>
    <w:p w:rsidR="00C0377D" w:rsidRPr="00C0377D" w:rsidRDefault="00C0377D" w:rsidP="00807670">
      <w:pPr>
        <w:spacing w:after="20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Cu o doză de relativitate, pot fi observate şi rezultatele autoevaluării elevului.</w:t>
      </w:r>
    </w:p>
    <w:p w:rsidR="00C0377D" w:rsidRPr="00646A06" w:rsidRDefault="00C0377D" w:rsidP="00807670">
      <w:pPr>
        <w:spacing w:after="200" w:line="360" w:lineRule="auto"/>
        <w:jc w:val="both"/>
        <w:rPr>
          <w:rFonts w:ascii="Times New Roman" w:eastAsia="Times New Roman" w:hAnsi="Times New Roman" w:cs="Times New Roman"/>
          <w:i/>
          <w:sz w:val="24"/>
          <w:szCs w:val="24"/>
          <w:shd w:val="clear" w:color="auto" w:fill="FFFFFF"/>
          <w:lang w:eastAsia="ro-RO"/>
        </w:rPr>
      </w:pPr>
      <w:r w:rsidRPr="00646A06">
        <w:rPr>
          <w:rFonts w:ascii="Times New Roman" w:eastAsia="Times New Roman" w:hAnsi="Times New Roman" w:cs="Times New Roman"/>
          <w:i/>
          <w:sz w:val="24"/>
          <w:szCs w:val="24"/>
          <w:shd w:val="clear" w:color="auto" w:fill="FFFFFF"/>
          <w:lang w:eastAsia="ro-RO"/>
        </w:rPr>
        <w:t>Revizuirea lucrărilor/preocupărilor actuale ale elevului</w:t>
      </w:r>
    </w:p>
    <w:p w:rsidR="00C0377D" w:rsidRPr="00C0377D" w:rsidRDefault="00C0377D" w:rsidP="00807670">
      <w:pPr>
        <w:spacing w:after="20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Preocupările elevului reprezintă nişte surse excelente de informare  pentru identificarea punctelor forte, a necesităților, a preocupărilor, a talentului elevului. Acestea pot fi: un </w:t>
      </w:r>
      <w:r w:rsidRPr="00C0377D">
        <w:rPr>
          <w:rFonts w:ascii="Times New Roman" w:eastAsia="Times New Roman" w:hAnsi="Times New Roman" w:cs="Times New Roman"/>
          <w:i/>
          <w:sz w:val="24"/>
          <w:szCs w:val="24"/>
          <w:shd w:val="clear" w:color="auto" w:fill="FFFFFF"/>
          <w:lang w:eastAsia="ro-RO"/>
        </w:rPr>
        <w:t>jurnal personal, o agendă, lucrări scrise, lucrări artistice şi albume, înregistrări audio şi video, teme pentru acasă, teste la discipline de studiu ş. a</w:t>
      </w:r>
      <w:r w:rsidRPr="00C0377D">
        <w:rPr>
          <w:rFonts w:ascii="Times New Roman" w:eastAsia="Times New Roman" w:hAnsi="Times New Roman" w:cs="Times New Roman"/>
          <w:sz w:val="24"/>
          <w:szCs w:val="24"/>
          <w:shd w:val="clear" w:color="auto" w:fill="FFFFFF"/>
          <w:lang w:eastAsia="ro-RO"/>
        </w:rPr>
        <w:t xml:space="preserve">. În acest proces este strict necesar a respecta dreptul copilului la intimitate. </w:t>
      </w:r>
    </w:p>
    <w:p w:rsidR="00C0377D" w:rsidRPr="00C0377D" w:rsidRDefault="00C0377D" w:rsidP="00807670">
      <w:pPr>
        <w:spacing w:after="20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Examinarea aspectelor ce țin de viața personală/privată poate fi făcută doar cu consimțământul elevului/părinților/altor reprezentanți legali. </w:t>
      </w:r>
    </w:p>
    <w:p w:rsidR="00C0377D" w:rsidRPr="00C0377D" w:rsidRDefault="00C0377D" w:rsidP="00807670">
      <w:pPr>
        <w:spacing w:after="20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Concluziile făcute în rezultatul examinării acestor lucrări vor fi făcute de către psihologul școlar sau cu consultarea obligatorie a acestuia.</w:t>
      </w:r>
    </w:p>
    <w:p w:rsidR="00C0377D" w:rsidRPr="00C0377D" w:rsidRDefault="00C0377D" w:rsidP="00807670">
      <w:pPr>
        <w:spacing w:after="20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b/>
          <w:sz w:val="24"/>
          <w:szCs w:val="24"/>
          <w:shd w:val="clear" w:color="auto" w:fill="FFFFFF"/>
          <w:lang w:eastAsia="ro-RO"/>
        </w:rPr>
        <w:t xml:space="preserve">Alte evaluări (la necesitate)  </w:t>
      </w:r>
    </w:p>
    <w:p w:rsidR="00C0377D" w:rsidRPr="00C0377D" w:rsidRDefault="00C0377D" w:rsidP="00807670">
      <w:pPr>
        <w:spacing w:after="20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Uneori, </w:t>
      </w:r>
      <w:r w:rsidR="00646A06" w:rsidRPr="00C0377D">
        <w:rPr>
          <w:rFonts w:ascii="Times New Roman" w:eastAsia="Times New Roman" w:hAnsi="Times New Roman" w:cs="Times New Roman"/>
          <w:sz w:val="24"/>
          <w:szCs w:val="24"/>
          <w:shd w:val="clear" w:color="auto" w:fill="FFFFFF"/>
          <w:lang w:eastAsia="ro-RO"/>
        </w:rPr>
        <w:t>informațiile</w:t>
      </w:r>
      <w:r w:rsidRPr="00C0377D">
        <w:rPr>
          <w:rFonts w:ascii="Times New Roman" w:eastAsia="Times New Roman" w:hAnsi="Times New Roman" w:cs="Times New Roman"/>
          <w:sz w:val="24"/>
          <w:szCs w:val="24"/>
          <w:shd w:val="clear" w:color="auto" w:fill="FFFFFF"/>
          <w:lang w:eastAsia="ro-RO"/>
        </w:rPr>
        <w:t xml:space="preserve"> colectate în modurile descrise nu sunt suficiente pentru realizarea unui studiu complex, pertinent asupra copilului. În aceste cazuri, se recurge la evaluări adiţionale: observări complementare şi propunerea unor sarcini concrete de lucru, diagnosticare prin teste individualizate, evaluarea procesului de dezvoltare, evaluări/investigaţii medicale, evaluări psihologice, evaluarea competenţelor de comunicare, evaluări docimologice, observarea copilului în procesul de realizare a sarcinilor cotidiene etc.</w:t>
      </w:r>
    </w:p>
    <w:p w:rsidR="00C0377D" w:rsidRDefault="00C0377D" w:rsidP="00807670">
      <w:pPr>
        <w:spacing w:after="20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Decizia de a realiza şi alte evaluări trebuie să fie luată prin consultare cu părinţii/alți reprezentanți legali ai elevului. Este important ca rezultatele evaluărilor să fie comunicate părinţilor, pentru a-i ajuta să înţeleagă, în toată complexitatea, procesul de dezvoltare a copilului. De asemenea, părinţilor/altor reprezentanți legali trebuie să li se explice avantajele şi eventualele rezultate, astfel ca aceştia să accepte deciziile evaluatorilor.</w:t>
      </w:r>
    </w:p>
    <w:p w:rsidR="00146826" w:rsidRPr="00C0377D" w:rsidRDefault="00146826" w:rsidP="00807670">
      <w:pPr>
        <w:spacing w:after="200" w:line="36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 xml:space="preserve">Informațiile acumulate, precizate, cu deciziile coordonate cu toți membrii echipei PEI se introduc în compartimentele PEI. Recomandările privind completarea compartimentelor PEI se regăsesc în compartimentul </w:t>
      </w:r>
      <w:r w:rsidRPr="002E770B">
        <w:rPr>
          <w:rFonts w:ascii="Times New Roman" w:eastAsia="Times New Roman" w:hAnsi="Times New Roman" w:cs="Times New Roman"/>
          <w:b/>
          <w:sz w:val="24"/>
          <w:szCs w:val="24"/>
          <w:shd w:val="clear" w:color="auto" w:fill="FFFFFF"/>
          <w:lang w:eastAsia="ro-RO"/>
        </w:rPr>
        <w:t>2.3.</w:t>
      </w:r>
    </w:p>
    <w:p w:rsidR="00C0377D" w:rsidRPr="00C0377D" w:rsidRDefault="00C0377D" w:rsidP="00807670">
      <w:pPr>
        <w:shd w:val="clear" w:color="auto" w:fill="E5DFEC"/>
        <w:spacing w:after="0" w:line="360" w:lineRule="auto"/>
        <w:jc w:val="both"/>
        <w:rPr>
          <w:rFonts w:ascii="Times New Roman" w:eastAsia="Calibri" w:hAnsi="Times New Roman" w:cs="Times New Roman"/>
          <w:b/>
          <w:sz w:val="24"/>
          <w:szCs w:val="24"/>
        </w:rPr>
      </w:pPr>
      <w:r w:rsidRPr="00C0377D">
        <w:rPr>
          <w:rFonts w:ascii="Times New Roman" w:eastAsia="Calibri" w:hAnsi="Times New Roman" w:cs="Times New Roman"/>
          <w:b/>
          <w:sz w:val="24"/>
          <w:szCs w:val="24"/>
        </w:rPr>
        <w:t>E</w:t>
      </w:r>
      <w:r w:rsidR="002E770B" w:rsidRPr="00C0377D">
        <w:rPr>
          <w:rFonts w:ascii="Times New Roman" w:eastAsia="Calibri" w:hAnsi="Times New Roman" w:cs="Times New Roman"/>
          <w:b/>
          <w:sz w:val="24"/>
          <w:szCs w:val="24"/>
        </w:rPr>
        <w:t>tapa</w:t>
      </w:r>
      <w:r w:rsidRPr="00C0377D">
        <w:rPr>
          <w:rFonts w:ascii="Times New Roman" w:eastAsia="Calibri" w:hAnsi="Times New Roman" w:cs="Times New Roman"/>
          <w:b/>
          <w:sz w:val="24"/>
          <w:szCs w:val="24"/>
        </w:rPr>
        <w:t xml:space="preserve"> a </w:t>
      </w:r>
      <w:r w:rsidR="00617969">
        <w:rPr>
          <w:rFonts w:ascii="Times New Roman" w:eastAsia="Calibri" w:hAnsi="Times New Roman" w:cs="Times New Roman"/>
          <w:b/>
          <w:sz w:val="24"/>
          <w:szCs w:val="24"/>
        </w:rPr>
        <w:t>III</w:t>
      </w:r>
      <w:r w:rsidRPr="00C0377D">
        <w:rPr>
          <w:rFonts w:ascii="Times New Roman" w:eastAsia="Calibri" w:hAnsi="Times New Roman" w:cs="Times New Roman"/>
          <w:b/>
          <w:sz w:val="24"/>
          <w:szCs w:val="24"/>
        </w:rPr>
        <w:t>-a. R</w:t>
      </w:r>
      <w:r w:rsidR="002E770B" w:rsidRPr="00C0377D">
        <w:rPr>
          <w:rFonts w:ascii="Times New Roman" w:eastAsia="Calibri" w:hAnsi="Times New Roman" w:cs="Times New Roman"/>
          <w:b/>
          <w:sz w:val="24"/>
          <w:szCs w:val="24"/>
        </w:rPr>
        <w:t>ealizarea</w:t>
      </w:r>
      <w:r w:rsidRPr="00C0377D">
        <w:rPr>
          <w:rFonts w:ascii="Times New Roman" w:eastAsia="Calibri" w:hAnsi="Times New Roman" w:cs="Times New Roman"/>
          <w:b/>
          <w:sz w:val="24"/>
          <w:szCs w:val="24"/>
        </w:rPr>
        <w:t xml:space="preserve"> PEI</w:t>
      </w:r>
    </w:p>
    <w:p w:rsidR="00C0377D" w:rsidRDefault="00C0377D" w:rsidP="00807670">
      <w:pPr>
        <w:spacing w:after="0" w:line="360" w:lineRule="auto"/>
        <w:jc w:val="both"/>
        <w:rPr>
          <w:rFonts w:ascii="Times New Roman" w:eastAsia="Calibri" w:hAnsi="Times New Roman" w:cs="Times New Roman"/>
          <w:sz w:val="24"/>
          <w:szCs w:val="24"/>
        </w:rPr>
      </w:pPr>
      <w:r w:rsidRPr="00C0377D">
        <w:rPr>
          <w:rFonts w:ascii="Times New Roman" w:eastAsia="Calibri" w:hAnsi="Times New Roman" w:cs="Times New Roman"/>
          <w:sz w:val="24"/>
          <w:szCs w:val="24"/>
        </w:rPr>
        <w:t>Responsabili de realizarea PEI sunt toți membrii echipei PEI. În procesul de realizare, aceștia colaborează, se informează reciproc despre eficiența tehnologiilor utilizate, despre evoluția copilului pe domenii de dezvoltare.</w:t>
      </w:r>
    </w:p>
    <w:p w:rsidR="002E770B" w:rsidRDefault="002E770B" w:rsidP="0080767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Realizarea PEI însumează:</w:t>
      </w:r>
    </w:p>
    <w:p w:rsidR="006B0589" w:rsidRPr="006B0589" w:rsidRDefault="006B0589" w:rsidP="00807670">
      <w:pPr>
        <w:pStyle w:val="a8"/>
        <w:numPr>
          <w:ilvl w:val="0"/>
          <w:numId w:val="45"/>
        </w:numPr>
        <w:spacing w:after="0" w:line="360" w:lineRule="auto"/>
        <w:jc w:val="both"/>
        <w:rPr>
          <w:rFonts w:ascii="Times New Roman" w:eastAsia="Calibri" w:hAnsi="Times New Roman"/>
          <w:sz w:val="24"/>
          <w:szCs w:val="24"/>
        </w:rPr>
      </w:pPr>
      <w:r w:rsidRPr="006B0589">
        <w:rPr>
          <w:rFonts w:ascii="Times New Roman" w:eastAsia="Calibri" w:hAnsi="Times New Roman"/>
          <w:i/>
          <w:sz w:val="24"/>
          <w:szCs w:val="24"/>
        </w:rPr>
        <w:t>Asistență educațională</w:t>
      </w:r>
      <w:r>
        <w:rPr>
          <w:rFonts w:ascii="Times New Roman" w:eastAsia="Calibri" w:hAnsi="Times New Roman"/>
          <w:sz w:val="24"/>
          <w:szCs w:val="24"/>
        </w:rPr>
        <w:t>:</w:t>
      </w:r>
    </w:p>
    <w:p w:rsidR="002E770B" w:rsidRDefault="002E770B" w:rsidP="00807670">
      <w:pPr>
        <w:pStyle w:val="a8"/>
        <w:numPr>
          <w:ilvl w:val="0"/>
          <w:numId w:val="47"/>
        </w:numPr>
        <w:spacing w:after="0" w:line="360" w:lineRule="auto"/>
        <w:jc w:val="both"/>
        <w:rPr>
          <w:rFonts w:ascii="Times New Roman" w:eastAsia="Calibri" w:hAnsi="Times New Roman"/>
          <w:sz w:val="24"/>
          <w:szCs w:val="24"/>
        </w:rPr>
      </w:pPr>
      <w:r w:rsidRPr="002E770B">
        <w:rPr>
          <w:rFonts w:ascii="Times New Roman" w:eastAsia="Calibri" w:hAnsi="Times New Roman"/>
          <w:sz w:val="24"/>
          <w:szCs w:val="24"/>
        </w:rPr>
        <w:t>asistența</w:t>
      </w:r>
      <w:r>
        <w:rPr>
          <w:rFonts w:ascii="Times New Roman" w:eastAsia="Calibri" w:hAnsi="Times New Roman"/>
          <w:sz w:val="24"/>
          <w:szCs w:val="24"/>
        </w:rPr>
        <w:t xml:space="preserve"> elevului la clasă, realizată de </w:t>
      </w:r>
      <w:r w:rsidR="00B85E58">
        <w:rPr>
          <w:rFonts w:ascii="Times New Roman" w:eastAsia="Calibri" w:hAnsi="Times New Roman"/>
          <w:sz w:val="24"/>
          <w:szCs w:val="24"/>
        </w:rPr>
        <w:t>învățător</w:t>
      </w:r>
      <w:r>
        <w:rPr>
          <w:rFonts w:ascii="Times New Roman" w:eastAsia="Calibri" w:hAnsi="Times New Roman"/>
          <w:sz w:val="24"/>
          <w:szCs w:val="24"/>
        </w:rPr>
        <w:t>/profesor, în conformitate cu finalitățile educaționale stabilite;</w:t>
      </w:r>
    </w:p>
    <w:p w:rsidR="00B85E58" w:rsidRDefault="00B85E58" w:rsidP="00807670">
      <w:pPr>
        <w:pStyle w:val="a8"/>
        <w:numPr>
          <w:ilvl w:val="0"/>
          <w:numId w:val="47"/>
        </w:numPr>
        <w:spacing w:after="0" w:line="360" w:lineRule="auto"/>
        <w:jc w:val="both"/>
        <w:rPr>
          <w:rFonts w:ascii="Times New Roman" w:eastAsia="Calibri" w:hAnsi="Times New Roman"/>
          <w:sz w:val="24"/>
          <w:szCs w:val="24"/>
        </w:rPr>
      </w:pPr>
      <w:r>
        <w:rPr>
          <w:rFonts w:ascii="Times New Roman" w:eastAsia="Calibri" w:hAnsi="Times New Roman"/>
          <w:sz w:val="24"/>
          <w:szCs w:val="24"/>
        </w:rPr>
        <w:t>adaptarea strategiilor didactice la necesitățile elevului;</w:t>
      </w:r>
    </w:p>
    <w:p w:rsidR="00B85E58" w:rsidRDefault="00B85E58" w:rsidP="00807670">
      <w:pPr>
        <w:pStyle w:val="a8"/>
        <w:numPr>
          <w:ilvl w:val="0"/>
          <w:numId w:val="47"/>
        </w:numPr>
        <w:spacing w:after="0" w:line="360" w:lineRule="auto"/>
        <w:jc w:val="both"/>
        <w:rPr>
          <w:rFonts w:ascii="Times New Roman" w:eastAsia="Calibri" w:hAnsi="Times New Roman"/>
          <w:sz w:val="24"/>
          <w:szCs w:val="24"/>
        </w:rPr>
      </w:pPr>
      <w:r>
        <w:rPr>
          <w:rFonts w:ascii="Times New Roman" w:eastAsia="Calibri" w:hAnsi="Times New Roman"/>
          <w:sz w:val="24"/>
          <w:szCs w:val="24"/>
        </w:rPr>
        <w:t>adaptarea materialelor didactice la necesitățile elevului;</w:t>
      </w:r>
    </w:p>
    <w:p w:rsidR="006B0589" w:rsidRPr="006B0589" w:rsidRDefault="00414FB7" w:rsidP="00807670">
      <w:pPr>
        <w:pStyle w:val="a8"/>
        <w:numPr>
          <w:ilvl w:val="0"/>
          <w:numId w:val="47"/>
        </w:numPr>
        <w:spacing w:after="0" w:line="360" w:lineRule="auto"/>
        <w:jc w:val="both"/>
        <w:rPr>
          <w:rFonts w:ascii="Times New Roman" w:eastAsia="Calibri" w:hAnsi="Times New Roman"/>
          <w:sz w:val="24"/>
          <w:szCs w:val="24"/>
        </w:rPr>
      </w:pPr>
      <w:r>
        <w:rPr>
          <w:rFonts w:ascii="Times New Roman" w:eastAsia="Calibri" w:hAnsi="Times New Roman"/>
          <w:sz w:val="24"/>
          <w:szCs w:val="24"/>
        </w:rPr>
        <w:t>asistență/</w:t>
      </w:r>
      <w:r w:rsidR="006B0589" w:rsidRPr="006B0589">
        <w:rPr>
          <w:rFonts w:ascii="Times New Roman" w:eastAsia="Calibri" w:hAnsi="Times New Roman"/>
          <w:sz w:val="24"/>
          <w:szCs w:val="24"/>
        </w:rPr>
        <w:t>recuperare educațional</w:t>
      </w:r>
      <w:r w:rsidR="006B0589">
        <w:rPr>
          <w:rFonts w:ascii="Times New Roman" w:eastAsia="Calibri" w:hAnsi="Times New Roman"/>
          <w:sz w:val="24"/>
          <w:szCs w:val="24"/>
        </w:rPr>
        <w:t>ă;</w:t>
      </w:r>
    </w:p>
    <w:p w:rsidR="002E770B" w:rsidRDefault="002E770B" w:rsidP="00807670">
      <w:pPr>
        <w:pStyle w:val="a8"/>
        <w:numPr>
          <w:ilvl w:val="0"/>
          <w:numId w:val="47"/>
        </w:numPr>
        <w:spacing w:after="0" w:line="360" w:lineRule="auto"/>
        <w:jc w:val="both"/>
        <w:rPr>
          <w:rFonts w:ascii="Times New Roman" w:eastAsia="Calibri" w:hAnsi="Times New Roman"/>
          <w:sz w:val="24"/>
          <w:szCs w:val="24"/>
        </w:rPr>
      </w:pPr>
      <w:r>
        <w:rPr>
          <w:rFonts w:ascii="Times New Roman" w:eastAsia="Calibri" w:hAnsi="Times New Roman"/>
          <w:sz w:val="24"/>
          <w:szCs w:val="24"/>
        </w:rPr>
        <w:t>asistența elevului de către CDS(la clasă, în CREI, în alte spații  în care elevul este inclus în activități</w:t>
      </w:r>
      <w:r w:rsidR="006B0589">
        <w:rPr>
          <w:rFonts w:ascii="Times New Roman" w:eastAsia="Calibri" w:hAnsi="Times New Roman"/>
          <w:sz w:val="24"/>
          <w:szCs w:val="24"/>
        </w:rPr>
        <w:t>), în conformitate cu prevederile Regulamentului CDS</w:t>
      </w:r>
      <w:r>
        <w:rPr>
          <w:rFonts w:ascii="Times New Roman" w:eastAsia="Calibri" w:hAnsi="Times New Roman"/>
          <w:sz w:val="24"/>
          <w:szCs w:val="24"/>
        </w:rPr>
        <w:t>;</w:t>
      </w:r>
    </w:p>
    <w:p w:rsidR="006B0589" w:rsidRDefault="006B0589" w:rsidP="00807670">
      <w:pPr>
        <w:pStyle w:val="a8"/>
        <w:numPr>
          <w:ilvl w:val="0"/>
          <w:numId w:val="47"/>
        </w:numPr>
        <w:spacing w:after="0" w:line="360" w:lineRule="auto"/>
        <w:jc w:val="both"/>
        <w:rPr>
          <w:rFonts w:ascii="Times New Roman" w:eastAsia="Calibri" w:hAnsi="Times New Roman"/>
          <w:sz w:val="24"/>
          <w:szCs w:val="24"/>
        </w:rPr>
      </w:pPr>
      <w:r>
        <w:rPr>
          <w:rFonts w:ascii="Times New Roman" w:eastAsia="Calibri" w:hAnsi="Times New Roman"/>
          <w:sz w:val="24"/>
          <w:szCs w:val="24"/>
        </w:rPr>
        <w:t>asistența psihologică, logopedică, în conformitate cu PEI;</w:t>
      </w:r>
    </w:p>
    <w:p w:rsidR="006B0589" w:rsidRPr="006B0589" w:rsidRDefault="006B0589" w:rsidP="00807670">
      <w:pPr>
        <w:pStyle w:val="a8"/>
        <w:numPr>
          <w:ilvl w:val="0"/>
          <w:numId w:val="46"/>
        </w:numPr>
        <w:spacing w:after="0" w:line="360" w:lineRule="auto"/>
        <w:ind w:left="709"/>
        <w:jc w:val="both"/>
        <w:rPr>
          <w:rFonts w:ascii="Times New Roman" w:eastAsia="Calibri" w:hAnsi="Times New Roman"/>
          <w:i/>
          <w:sz w:val="24"/>
          <w:szCs w:val="24"/>
        </w:rPr>
      </w:pPr>
      <w:r w:rsidRPr="006B0589">
        <w:rPr>
          <w:rFonts w:ascii="Times New Roman" w:eastAsia="Calibri" w:hAnsi="Times New Roman"/>
          <w:i/>
          <w:sz w:val="24"/>
          <w:szCs w:val="24"/>
        </w:rPr>
        <w:t xml:space="preserve">Asistență non-educațională: </w:t>
      </w:r>
    </w:p>
    <w:p w:rsidR="006B0589" w:rsidRPr="000C1D36" w:rsidRDefault="00C51FFD" w:rsidP="00807670">
      <w:pPr>
        <w:pStyle w:val="a8"/>
        <w:numPr>
          <w:ilvl w:val="1"/>
          <w:numId w:val="46"/>
        </w:numPr>
        <w:spacing w:after="0" w:line="360" w:lineRule="auto"/>
        <w:ind w:left="1134" w:hanging="425"/>
        <w:jc w:val="both"/>
        <w:rPr>
          <w:rFonts w:ascii="Times New Roman" w:eastAsia="Calibri" w:hAnsi="Times New Roman"/>
          <w:sz w:val="24"/>
          <w:szCs w:val="24"/>
        </w:rPr>
      </w:pPr>
      <w:r>
        <w:rPr>
          <w:rFonts w:ascii="Times New Roman" w:eastAsia="Calibri" w:hAnsi="Times New Roman"/>
          <w:sz w:val="24"/>
          <w:szCs w:val="24"/>
        </w:rPr>
        <w:t>r</w:t>
      </w:r>
      <w:r w:rsidR="006B0589" w:rsidRPr="00D44EA4">
        <w:rPr>
          <w:rFonts w:ascii="Times New Roman" w:eastAsia="Calibri" w:hAnsi="Times New Roman"/>
          <w:sz w:val="24"/>
          <w:szCs w:val="24"/>
        </w:rPr>
        <w:t>e</w:t>
      </w:r>
      <w:r>
        <w:rPr>
          <w:rFonts w:ascii="Times New Roman" w:eastAsia="Calibri" w:hAnsi="Times New Roman"/>
          <w:sz w:val="24"/>
          <w:szCs w:val="24"/>
        </w:rPr>
        <w:t>/</w:t>
      </w:r>
      <w:r w:rsidR="00D44EA4" w:rsidRPr="00D44EA4">
        <w:rPr>
          <w:rFonts w:ascii="Times New Roman" w:eastAsia="Calibri" w:hAnsi="Times New Roman"/>
          <w:sz w:val="24"/>
          <w:szCs w:val="24"/>
        </w:rPr>
        <w:t xml:space="preserve">abilitare </w:t>
      </w:r>
      <w:r>
        <w:rPr>
          <w:rFonts w:ascii="Times New Roman" w:eastAsia="Calibri" w:hAnsi="Times New Roman"/>
          <w:sz w:val="24"/>
          <w:szCs w:val="24"/>
        </w:rPr>
        <w:t xml:space="preserve">fizică, </w:t>
      </w:r>
      <w:r w:rsidRPr="000C1D36">
        <w:rPr>
          <w:rFonts w:ascii="Times New Roman" w:eastAsia="Calibri" w:hAnsi="Times New Roman"/>
          <w:sz w:val="24"/>
          <w:szCs w:val="24"/>
        </w:rPr>
        <w:t>kinetotereapie;</w:t>
      </w:r>
    </w:p>
    <w:p w:rsidR="006B0589" w:rsidRPr="00D13C81" w:rsidRDefault="00C51FFD" w:rsidP="00807670">
      <w:pPr>
        <w:pStyle w:val="a8"/>
        <w:numPr>
          <w:ilvl w:val="1"/>
          <w:numId w:val="46"/>
        </w:numPr>
        <w:spacing w:after="0" w:line="360" w:lineRule="auto"/>
        <w:ind w:left="1134" w:hanging="425"/>
        <w:jc w:val="both"/>
        <w:rPr>
          <w:rFonts w:ascii="Times New Roman" w:eastAsia="Calibri" w:hAnsi="Times New Roman"/>
          <w:sz w:val="24"/>
          <w:szCs w:val="24"/>
        </w:rPr>
      </w:pPr>
      <w:r w:rsidRPr="00D13C81">
        <w:rPr>
          <w:rFonts w:ascii="Times New Roman" w:eastAsia="Calibri" w:hAnsi="Times New Roman"/>
          <w:sz w:val="24"/>
          <w:szCs w:val="24"/>
        </w:rPr>
        <w:t xml:space="preserve">terapii </w:t>
      </w:r>
      <w:r w:rsidR="006B0589" w:rsidRPr="00D13C81">
        <w:rPr>
          <w:rFonts w:ascii="Times New Roman" w:eastAsia="Calibri" w:hAnsi="Times New Roman"/>
          <w:sz w:val="24"/>
          <w:szCs w:val="24"/>
        </w:rPr>
        <w:t>specifice;</w:t>
      </w:r>
    </w:p>
    <w:p w:rsidR="006B0589" w:rsidRDefault="00C51FFD" w:rsidP="00807670">
      <w:pPr>
        <w:pStyle w:val="a8"/>
        <w:numPr>
          <w:ilvl w:val="1"/>
          <w:numId w:val="46"/>
        </w:numPr>
        <w:spacing w:after="0" w:line="360" w:lineRule="auto"/>
        <w:ind w:left="1134" w:hanging="425"/>
        <w:jc w:val="both"/>
        <w:rPr>
          <w:rFonts w:ascii="Times New Roman" w:eastAsia="Calibri" w:hAnsi="Times New Roman"/>
          <w:sz w:val="24"/>
          <w:szCs w:val="24"/>
        </w:rPr>
      </w:pPr>
      <w:r>
        <w:rPr>
          <w:rFonts w:ascii="Times New Roman" w:eastAsia="Calibri" w:hAnsi="Times New Roman"/>
          <w:sz w:val="24"/>
          <w:szCs w:val="24"/>
        </w:rPr>
        <w:t>asistență medicală;</w:t>
      </w:r>
    </w:p>
    <w:p w:rsidR="00C51FFD" w:rsidRDefault="00C51FFD" w:rsidP="00807670">
      <w:pPr>
        <w:pStyle w:val="a8"/>
        <w:numPr>
          <w:ilvl w:val="1"/>
          <w:numId w:val="46"/>
        </w:numPr>
        <w:spacing w:after="0" w:line="360" w:lineRule="auto"/>
        <w:ind w:left="1134" w:hanging="425"/>
        <w:jc w:val="both"/>
        <w:rPr>
          <w:rFonts w:ascii="Times New Roman" w:eastAsia="Calibri" w:hAnsi="Times New Roman"/>
          <w:sz w:val="24"/>
          <w:szCs w:val="24"/>
        </w:rPr>
      </w:pPr>
      <w:r>
        <w:rPr>
          <w:rFonts w:ascii="Times New Roman" w:eastAsia="Calibri" w:hAnsi="Times New Roman"/>
          <w:sz w:val="24"/>
          <w:szCs w:val="24"/>
        </w:rPr>
        <w:t>transport specializat;</w:t>
      </w:r>
    </w:p>
    <w:p w:rsidR="00C51FFD" w:rsidRDefault="00C51FFD" w:rsidP="00807670">
      <w:pPr>
        <w:pStyle w:val="a8"/>
        <w:numPr>
          <w:ilvl w:val="1"/>
          <w:numId w:val="46"/>
        </w:numPr>
        <w:spacing w:after="0" w:line="360" w:lineRule="auto"/>
        <w:ind w:left="1134" w:hanging="425"/>
        <w:jc w:val="both"/>
        <w:rPr>
          <w:rFonts w:ascii="Times New Roman" w:eastAsia="Calibri" w:hAnsi="Times New Roman"/>
          <w:sz w:val="24"/>
          <w:szCs w:val="24"/>
        </w:rPr>
      </w:pPr>
      <w:r>
        <w:rPr>
          <w:rFonts w:ascii="Times New Roman" w:eastAsia="Calibri" w:hAnsi="Times New Roman"/>
          <w:sz w:val="24"/>
          <w:szCs w:val="24"/>
        </w:rPr>
        <w:t>alimentație;</w:t>
      </w:r>
    </w:p>
    <w:p w:rsidR="00C51FFD" w:rsidRDefault="00C51FFD" w:rsidP="00807670">
      <w:pPr>
        <w:pStyle w:val="a8"/>
        <w:numPr>
          <w:ilvl w:val="1"/>
          <w:numId w:val="46"/>
        </w:numPr>
        <w:spacing w:after="0" w:line="360" w:lineRule="auto"/>
        <w:ind w:left="1134" w:hanging="425"/>
        <w:jc w:val="both"/>
        <w:rPr>
          <w:rFonts w:ascii="Times New Roman" w:eastAsia="Calibri" w:hAnsi="Times New Roman"/>
          <w:sz w:val="24"/>
          <w:szCs w:val="24"/>
        </w:rPr>
      </w:pPr>
      <w:r>
        <w:rPr>
          <w:rFonts w:ascii="Times New Roman" w:eastAsia="Calibri" w:hAnsi="Times New Roman"/>
          <w:sz w:val="24"/>
          <w:szCs w:val="24"/>
        </w:rPr>
        <w:t>echipament specializat.</w:t>
      </w:r>
    </w:p>
    <w:p w:rsidR="00712BD5" w:rsidRDefault="00712BD5" w:rsidP="00807670">
      <w:pPr>
        <w:spacing w:after="0" w:line="360" w:lineRule="auto"/>
        <w:jc w:val="both"/>
        <w:rPr>
          <w:rFonts w:ascii="Times New Roman" w:eastAsia="Calibri" w:hAnsi="Times New Roman" w:cs="Times New Roman"/>
          <w:sz w:val="24"/>
          <w:szCs w:val="24"/>
        </w:rPr>
      </w:pPr>
    </w:p>
    <w:p w:rsidR="00C0377D" w:rsidRDefault="00C0377D" w:rsidP="00807670">
      <w:pPr>
        <w:spacing w:after="0" w:line="360" w:lineRule="auto"/>
        <w:jc w:val="both"/>
        <w:rPr>
          <w:rFonts w:ascii="Times New Roman" w:eastAsia="Calibri" w:hAnsi="Times New Roman" w:cs="Times New Roman"/>
          <w:sz w:val="24"/>
          <w:szCs w:val="24"/>
        </w:rPr>
      </w:pPr>
      <w:r w:rsidRPr="00C0377D">
        <w:rPr>
          <w:rFonts w:ascii="Times New Roman" w:eastAsia="Calibri" w:hAnsi="Times New Roman" w:cs="Times New Roman"/>
          <w:sz w:val="24"/>
          <w:szCs w:val="24"/>
        </w:rPr>
        <w:t>În procesul de realizare a PEI sunt implicați părinții/alți reprezentanți legali și, în mod obligatoriu, copilul.</w:t>
      </w:r>
    </w:p>
    <w:p w:rsidR="00712BD5" w:rsidRDefault="00712BD5" w:rsidP="00807670">
      <w:pPr>
        <w:spacing w:after="0" w:line="360" w:lineRule="auto"/>
        <w:jc w:val="both"/>
        <w:rPr>
          <w:rFonts w:ascii="Times New Roman" w:eastAsia="Times New Roman" w:hAnsi="Times New Roman" w:cs="Times New Roman"/>
          <w:i/>
          <w:sz w:val="24"/>
          <w:szCs w:val="24"/>
          <w:lang w:eastAsia="ro-RO"/>
        </w:rPr>
      </w:pPr>
    </w:p>
    <w:p w:rsidR="008B626E" w:rsidRPr="00C0377D" w:rsidRDefault="008B626E" w:rsidP="00807670">
      <w:pPr>
        <w:spacing w:after="0" w:line="360" w:lineRule="auto"/>
        <w:jc w:val="both"/>
        <w:rPr>
          <w:rFonts w:ascii="Times New Roman" w:eastAsia="Times New Roman" w:hAnsi="Times New Roman" w:cs="Times New Roman"/>
          <w:sz w:val="24"/>
          <w:szCs w:val="24"/>
          <w:lang w:eastAsia="ro-RO"/>
        </w:rPr>
      </w:pPr>
      <w:r w:rsidRPr="008B626E">
        <w:rPr>
          <w:rFonts w:ascii="Times New Roman" w:eastAsia="Times New Roman" w:hAnsi="Times New Roman" w:cs="Times New Roman"/>
          <w:i/>
          <w:sz w:val="24"/>
          <w:szCs w:val="24"/>
          <w:lang w:eastAsia="ro-RO"/>
        </w:rPr>
        <w:t xml:space="preserve">Evaluarea rezultatelor școlare și </w:t>
      </w:r>
      <w:r>
        <w:rPr>
          <w:rFonts w:ascii="Times New Roman" w:eastAsia="Times New Roman" w:hAnsi="Times New Roman" w:cs="Times New Roman"/>
          <w:i/>
          <w:sz w:val="24"/>
          <w:szCs w:val="24"/>
          <w:lang w:eastAsia="ro-RO"/>
        </w:rPr>
        <w:t xml:space="preserve">în bază de </w:t>
      </w:r>
      <w:r w:rsidRPr="00C0377D">
        <w:rPr>
          <w:rFonts w:ascii="Times New Roman" w:eastAsia="Times New Roman" w:hAnsi="Times New Roman" w:cs="Times New Roman"/>
          <w:i/>
          <w:sz w:val="24"/>
          <w:szCs w:val="24"/>
          <w:u w:val="single"/>
          <w:lang w:eastAsia="ro-RO"/>
        </w:rPr>
        <w:t>curricul</w:t>
      </w:r>
      <w:r>
        <w:rPr>
          <w:rFonts w:ascii="Times New Roman" w:eastAsia="Times New Roman" w:hAnsi="Times New Roman" w:cs="Times New Roman"/>
          <w:i/>
          <w:sz w:val="24"/>
          <w:szCs w:val="24"/>
          <w:u w:val="single"/>
          <w:lang w:eastAsia="ro-RO"/>
        </w:rPr>
        <w:t>um general,</w:t>
      </w:r>
      <w:r w:rsidRPr="00C0377D">
        <w:rPr>
          <w:rFonts w:ascii="Times New Roman" w:eastAsia="Times New Roman" w:hAnsi="Times New Roman" w:cs="Times New Roman"/>
          <w:sz w:val="24"/>
          <w:szCs w:val="24"/>
          <w:lang w:eastAsia="ro-RO"/>
        </w:rPr>
        <w:t xml:space="preserve"> evaluarea rezultatelor se efectuează, conform cur</w:t>
      </w:r>
      <w:r>
        <w:rPr>
          <w:rFonts w:ascii="Times New Roman" w:eastAsia="Times New Roman" w:hAnsi="Times New Roman" w:cs="Times New Roman"/>
          <w:sz w:val="24"/>
          <w:szCs w:val="24"/>
          <w:lang w:eastAsia="ro-RO"/>
        </w:rPr>
        <w:t>riculum</w:t>
      </w:r>
      <w:r w:rsidRPr="00C0377D">
        <w:rPr>
          <w:rFonts w:ascii="Times New Roman" w:eastAsia="Times New Roman" w:hAnsi="Times New Roman" w:cs="Times New Roman"/>
          <w:sz w:val="24"/>
          <w:szCs w:val="24"/>
          <w:lang w:eastAsia="ro-RO"/>
        </w:rPr>
        <w:t xml:space="preserve">ului </w:t>
      </w:r>
      <w:r>
        <w:rPr>
          <w:rFonts w:ascii="Times New Roman" w:eastAsia="Times New Roman" w:hAnsi="Times New Roman" w:cs="Times New Roman"/>
          <w:sz w:val="24"/>
          <w:szCs w:val="24"/>
          <w:lang w:eastAsia="ro-RO"/>
        </w:rPr>
        <w:t xml:space="preserve">la disciplina </w:t>
      </w:r>
      <w:r w:rsidRPr="00C0377D">
        <w:rPr>
          <w:rFonts w:ascii="Times New Roman" w:eastAsia="Times New Roman" w:hAnsi="Times New Roman" w:cs="Times New Roman"/>
          <w:sz w:val="24"/>
          <w:szCs w:val="24"/>
          <w:lang w:eastAsia="ro-RO"/>
        </w:rPr>
        <w:t>respectiv</w:t>
      </w:r>
      <w:r>
        <w:rPr>
          <w:rFonts w:ascii="Times New Roman" w:eastAsia="Times New Roman" w:hAnsi="Times New Roman" w:cs="Times New Roman"/>
          <w:sz w:val="24"/>
          <w:szCs w:val="24"/>
          <w:lang w:eastAsia="ro-RO"/>
        </w:rPr>
        <w:t>ă</w:t>
      </w:r>
      <w:r w:rsidRPr="00C0377D">
        <w:rPr>
          <w:rFonts w:ascii="Times New Roman" w:eastAsia="Times New Roman" w:hAnsi="Times New Roman" w:cs="Times New Roman"/>
          <w:sz w:val="24"/>
          <w:szCs w:val="24"/>
          <w:lang w:eastAsia="ro-RO"/>
        </w:rPr>
        <w:t>, la nivelul întregii clase</w:t>
      </w:r>
      <w:r>
        <w:rPr>
          <w:rFonts w:ascii="Times New Roman" w:eastAsia="Times New Roman" w:hAnsi="Times New Roman" w:cs="Times New Roman"/>
          <w:sz w:val="24"/>
          <w:szCs w:val="24"/>
          <w:lang w:eastAsia="ro-RO"/>
        </w:rPr>
        <w:t>.</w:t>
      </w:r>
      <w:r w:rsidRPr="00C0377D">
        <w:rPr>
          <w:rFonts w:ascii="Times New Roman" w:eastAsia="Times New Roman" w:hAnsi="Times New Roman" w:cs="Times New Roman"/>
          <w:sz w:val="24"/>
          <w:szCs w:val="24"/>
          <w:lang w:eastAsia="ro-RO"/>
        </w:rPr>
        <w:t xml:space="preserve"> Aprecierea se va face la nivelul cerințelor generale. Nota medie se va calcula și se va indica, în modul general stabilit, în catalogul clasei, în tabelul general al reușitei școlare.</w:t>
      </w:r>
    </w:p>
    <w:p w:rsidR="008B626E" w:rsidRPr="00C0377D" w:rsidRDefault="008B626E" w:rsidP="00807670">
      <w:pPr>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 xml:space="preserve">În cazul disciplinelor pe care elevul le studiază </w:t>
      </w:r>
      <w:r>
        <w:rPr>
          <w:rFonts w:ascii="Times New Roman" w:eastAsia="Times New Roman" w:hAnsi="Times New Roman" w:cs="Times New Roman"/>
          <w:sz w:val="24"/>
          <w:szCs w:val="24"/>
          <w:lang w:eastAsia="ro-RO"/>
        </w:rPr>
        <w:t xml:space="preserve">prin </w:t>
      </w:r>
      <w:r w:rsidR="00D1663F" w:rsidRPr="000C1D36">
        <w:rPr>
          <w:rFonts w:ascii="Times New Roman" w:eastAsia="Times New Roman" w:hAnsi="Times New Roman" w:cs="Times New Roman"/>
          <w:i/>
          <w:sz w:val="24"/>
          <w:szCs w:val="24"/>
          <w:lang w:eastAsia="ro-RO"/>
        </w:rPr>
        <w:t>adaptări curriculare</w:t>
      </w:r>
      <w:r w:rsidR="0042731B">
        <w:rPr>
          <w:rFonts w:ascii="Times New Roman" w:eastAsia="Times New Roman" w:hAnsi="Times New Roman" w:cs="Times New Roman"/>
          <w:i/>
          <w:sz w:val="24"/>
          <w:szCs w:val="24"/>
          <w:lang w:eastAsia="ro-RO"/>
        </w:rPr>
        <w:t xml:space="preserve"> </w:t>
      </w:r>
      <w:r w:rsidR="00D1663F" w:rsidRPr="000C1D36">
        <w:rPr>
          <w:rFonts w:ascii="Times New Roman" w:eastAsia="Calibri" w:hAnsi="Times New Roman" w:cs="Times New Roman"/>
          <w:sz w:val="24"/>
          <w:szCs w:val="24"/>
        </w:rPr>
        <w:t>(adaptări  sau modificări curriculare)</w:t>
      </w:r>
      <w:r w:rsidR="0042731B">
        <w:rPr>
          <w:rFonts w:ascii="Times New Roman" w:eastAsia="Calibri" w:hAnsi="Times New Roman" w:cs="Times New Roman"/>
          <w:sz w:val="24"/>
          <w:szCs w:val="24"/>
        </w:rPr>
        <w:t xml:space="preserve"> </w:t>
      </w:r>
      <w:r w:rsidRPr="00C0377D">
        <w:rPr>
          <w:rFonts w:ascii="Times New Roman" w:eastAsia="Times New Roman" w:hAnsi="Times New Roman" w:cs="Times New Roman"/>
          <w:sz w:val="24"/>
          <w:szCs w:val="24"/>
          <w:lang w:eastAsia="ro-RO"/>
        </w:rPr>
        <w:t>învățătorul/profesorul la clasă trebuie să utilizeze diverse metode de evaluare. Acestea trebuie să fie indicate pentru fiecare finalitate de învățare stipulată în PEI. Este important ca elevul să poată demonstra nivelul de învățare și achiziționare de competențe într-un mod autonom, utilizând adaptările în materie de evaluare care îi sunt proprii. Nota acordată în urma evaluării trebuie să reflecte randamentul elevului, descris în mod pertinent în curriculumul individualizat la disciplina școlară respectivă.</w:t>
      </w:r>
    </w:p>
    <w:p w:rsidR="008B626E" w:rsidRPr="00C0377D" w:rsidRDefault="008B626E" w:rsidP="00807670">
      <w:pPr>
        <w:spacing w:after="0" w:line="360" w:lineRule="auto"/>
        <w:jc w:val="both"/>
        <w:rPr>
          <w:rFonts w:ascii="Times New Roman" w:eastAsia="Times New Roman" w:hAnsi="Times New Roman" w:cs="Times New Roman"/>
          <w:sz w:val="24"/>
          <w:szCs w:val="24"/>
          <w:lang w:eastAsia="ro-RO"/>
        </w:rPr>
      </w:pPr>
    </w:p>
    <w:p w:rsidR="00DB680A" w:rsidRPr="00C0377D" w:rsidRDefault="008B626E" w:rsidP="00807670">
      <w:pPr>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Învățătorul/dirigintele trebuie să informeze, în mod obligatoriu, părinții/alți reprezentanți legali despre rezultatele evaluării. Informarea se efectuează la finele semestrului, prin comunicarea mediilor calculate în conformitate cu stipulările în PEI, dar și pe parcursul semestrului, informând părinții/alți reprezentanți legali despre rezultatele atestate în procesul educațional.</w:t>
      </w:r>
    </w:p>
    <w:p w:rsidR="00C0377D" w:rsidRPr="00C0377D" w:rsidRDefault="00C0377D" w:rsidP="00E925E5">
      <w:pPr>
        <w:shd w:val="clear" w:color="auto" w:fill="DEEAF6" w:themeFill="accent1" w:themeFillTint="33"/>
        <w:tabs>
          <w:tab w:val="left" w:pos="1418"/>
        </w:tabs>
        <w:spacing w:before="40" w:after="20" w:line="360" w:lineRule="auto"/>
        <w:ind w:right="-90"/>
        <w:rPr>
          <w:rFonts w:ascii="Times New Roman" w:eastAsia="Calibri" w:hAnsi="Times New Roman" w:cs="Times New Roman"/>
          <w:b/>
          <w:sz w:val="24"/>
          <w:szCs w:val="24"/>
        </w:rPr>
      </w:pPr>
      <w:r w:rsidRPr="00C0377D">
        <w:rPr>
          <w:rFonts w:ascii="Times New Roman" w:eastAsia="Calibri" w:hAnsi="Times New Roman" w:cs="Times New Roman"/>
          <w:b/>
          <w:sz w:val="24"/>
          <w:szCs w:val="24"/>
        </w:rPr>
        <w:t>E</w:t>
      </w:r>
      <w:r w:rsidR="00DB680A" w:rsidRPr="00C0377D">
        <w:rPr>
          <w:rFonts w:ascii="Times New Roman" w:eastAsia="Calibri" w:hAnsi="Times New Roman" w:cs="Times New Roman"/>
          <w:b/>
          <w:sz w:val="24"/>
          <w:szCs w:val="24"/>
        </w:rPr>
        <w:t>tapa</w:t>
      </w:r>
      <w:r w:rsidRPr="00C0377D">
        <w:rPr>
          <w:rFonts w:ascii="Times New Roman" w:eastAsia="Calibri" w:hAnsi="Times New Roman" w:cs="Times New Roman"/>
          <w:b/>
          <w:sz w:val="24"/>
          <w:szCs w:val="24"/>
        </w:rPr>
        <w:t xml:space="preserve"> a </w:t>
      </w:r>
      <w:r w:rsidR="0030473F">
        <w:rPr>
          <w:rFonts w:ascii="Times New Roman" w:eastAsia="Calibri" w:hAnsi="Times New Roman" w:cs="Times New Roman"/>
          <w:b/>
          <w:sz w:val="24"/>
          <w:szCs w:val="24"/>
        </w:rPr>
        <w:t>I</w:t>
      </w:r>
      <w:r w:rsidRPr="00C0377D">
        <w:rPr>
          <w:rFonts w:ascii="Times New Roman" w:eastAsia="Calibri" w:hAnsi="Times New Roman" w:cs="Times New Roman"/>
          <w:b/>
          <w:sz w:val="24"/>
          <w:szCs w:val="24"/>
        </w:rPr>
        <w:t xml:space="preserve">V-a. Monitorizarea/revizuirea/actualizarea PEI </w:t>
      </w:r>
    </w:p>
    <w:p w:rsidR="00E54953" w:rsidRDefault="00E54953" w:rsidP="00807670">
      <w:pPr>
        <w:spacing w:after="0" w:line="360" w:lineRule="auto"/>
        <w:jc w:val="both"/>
        <w:rPr>
          <w:rFonts w:ascii="Times New Roman" w:eastAsia="Times New Roman" w:hAnsi="Times New Roman" w:cs="Times New Roman"/>
          <w:sz w:val="24"/>
          <w:szCs w:val="24"/>
          <w:lang w:eastAsia="ro-RO"/>
        </w:rPr>
      </w:pPr>
    </w:p>
    <w:p w:rsidR="00C0377D" w:rsidRPr="00C0377D" w:rsidRDefault="00C0377D" w:rsidP="00807670">
      <w:pPr>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Monitorizarea PEI constituie o activitate inerentă a procesului PEI. Procesul de monitorizare ține, în mare, de competența administrației  instituției și a CMI.</w:t>
      </w:r>
    </w:p>
    <w:p w:rsidR="00C0377D" w:rsidRPr="00C0377D" w:rsidRDefault="00C0377D" w:rsidP="00807670">
      <w:pPr>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Monitorizarea PEI se realizează continuu,  în special la etapele de elaborare și realizare a PEI, având drept obiective următoarele:</w:t>
      </w:r>
    </w:p>
    <w:p w:rsidR="00C0377D" w:rsidRPr="00C0377D" w:rsidRDefault="00C0377D" w:rsidP="00807670">
      <w:pPr>
        <w:numPr>
          <w:ilvl w:val="0"/>
          <w:numId w:val="28"/>
        </w:numPr>
        <w:suppressAutoHyphens/>
        <w:autoSpaceDN w:val="0"/>
        <w:spacing w:before="100" w:after="0" w:line="360" w:lineRule="auto"/>
        <w:jc w:val="both"/>
        <w:textAlignment w:val="baseline"/>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stabilirea conformității PEI cerințelor educaționale speciale ale copilului;</w:t>
      </w:r>
    </w:p>
    <w:p w:rsidR="00C0377D" w:rsidRPr="00C0377D" w:rsidRDefault="00C0377D" w:rsidP="00807670">
      <w:pPr>
        <w:numPr>
          <w:ilvl w:val="0"/>
          <w:numId w:val="28"/>
        </w:numPr>
        <w:suppressAutoHyphens/>
        <w:autoSpaceDN w:val="0"/>
        <w:spacing w:before="100" w:after="0" w:line="360" w:lineRule="auto"/>
        <w:jc w:val="both"/>
        <w:textAlignment w:val="baseline"/>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estimarea nivelului de relevanță a PEI;</w:t>
      </w:r>
    </w:p>
    <w:p w:rsidR="00C0377D" w:rsidRPr="00C0377D" w:rsidRDefault="00C0377D" w:rsidP="00807670">
      <w:pPr>
        <w:numPr>
          <w:ilvl w:val="0"/>
          <w:numId w:val="28"/>
        </w:numPr>
        <w:suppressAutoHyphens/>
        <w:autoSpaceDN w:val="0"/>
        <w:spacing w:before="100" w:after="0" w:line="360" w:lineRule="auto"/>
        <w:jc w:val="both"/>
        <w:textAlignment w:val="baseline"/>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relevanța distribuirii rolurilor în procesul de elaborare și realizare a PEI;</w:t>
      </w:r>
    </w:p>
    <w:p w:rsidR="00C0377D" w:rsidRPr="00C0377D" w:rsidRDefault="00C0377D" w:rsidP="00807670">
      <w:pPr>
        <w:numPr>
          <w:ilvl w:val="0"/>
          <w:numId w:val="28"/>
        </w:numPr>
        <w:suppressAutoHyphens/>
        <w:autoSpaceDN w:val="0"/>
        <w:spacing w:before="100" w:after="0" w:line="360" w:lineRule="auto"/>
        <w:jc w:val="both"/>
        <w:textAlignment w:val="baseline"/>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identificarea unor blocaje/impedimente în realizarea PEI și a soluțiilor pentru înlăturarea acestora;</w:t>
      </w:r>
    </w:p>
    <w:p w:rsidR="00C0377D" w:rsidRPr="00C0377D" w:rsidRDefault="00C0377D" w:rsidP="00807670">
      <w:pPr>
        <w:numPr>
          <w:ilvl w:val="0"/>
          <w:numId w:val="28"/>
        </w:numPr>
        <w:suppressAutoHyphens/>
        <w:autoSpaceDN w:val="0"/>
        <w:spacing w:before="100" w:after="0" w:line="360" w:lineRule="auto"/>
        <w:jc w:val="both"/>
        <w:textAlignment w:val="baseline"/>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precizarea impactului realizării PEI asupra dezvoltării copilului (progresul în dezvoltarea copilului);</w:t>
      </w:r>
    </w:p>
    <w:p w:rsidR="00C0377D" w:rsidRPr="00C0377D" w:rsidRDefault="00C0377D" w:rsidP="00807670">
      <w:pPr>
        <w:numPr>
          <w:ilvl w:val="0"/>
          <w:numId w:val="28"/>
        </w:numPr>
        <w:suppressAutoHyphens/>
        <w:autoSpaceDN w:val="0"/>
        <w:spacing w:before="100" w:after="0" w:line="360" w:lineRule="auto"/>
        <w:jc w:val="both"/>
        <w:textAlignment w:val="baseline"/>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revizuirea/actualizarea PEI.</w:t>
      </w:r>
    </w:p>
    <w:p w:rsidR="00C0377D" w:rsidRPr="00C0377D" w:rsidRDefault="00C0377D" w:rsidP="00807670">
      <w:pPr>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Rezultatele monitorizării PEI se examinează periodic în ședințe organizate de CMI, care decide asupra modificării/actualizării PEI.</w:t>
      </w:r>
    </w:p>
    <w:p w:rsidR="00C0377D" w:rsidRPr="00C0377D" w:rsidRDefault="00C0377D" w:rsidP="00807670">
      <w:pPr>
        <w:spacing w:after="20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PEI se </w:t>
      </w:r>
      <w:r w:rsidR="00DB680A" w:rsidRPr="00C0377D">
        <w:rPr>
          <w:rFonts w:ascii="Times New Roman" w:eastAsia="Times New Roman" w:hAnsi="Times New Roman" w:cs="Times New Roman"/>
          <w:sz w:val="24"/>
          <w:szCs w:val="24"/>
          <w:shd w:val="clear" w:color="auto" w:fill="FFFFFF"/>
          <w:lang w:eastAsia="ro-RO"/>
        </w:rPr>
        <w:t>revizuiește</w:t>
      </w:r>
      <w:r w:rsidRPr="00C0377D">
        <w:rPr>
          <w:rFonts w:ascii="Times New Roman" w:eastAsia="Times New Roman" w:hAnsi="Times New Roman" w:cs="Times New Roman"/>
          <w:sz w:val="24"/>
          <w:szCs w:val="24"/>
          <w:shd w:val="clear" w:color="auto" w:fill="FFFFFF"/>
          <w:lang w:eastAsia="ro-RO"/>
        </w:rPr>
        <w:t xml:space="preserve">/actualizează periodic, </w:t>
      </w:r>
      <w:r w:rsidRPr="00C0377D">
        <w:rPr>
          <w:rFonts w:ascii="Times New Roman" w:eastAsia="Times New Roman" w:hAnsi="Times New Roman" w:cs="Times New Roman"/>
          <w:b/>
          <w:i/>
          <w:sz w:val="24"/>
          <w:szCs w:val="24"/>
          <w:shd w:val="clear" w:color="auto" w:fill="FFFFFF"/>
          <w:lang w:eastAsia="ro-RO"/>
        </w:rPr>
        <w:t>de regulă semestrial</w:t>
      </w:r>
      <w:r w:rsidRPr="00C0377D">
        <w:rPr>
          <w:rFonts w:ascii="Times New Roman" w:eastAsia="Times New Roman" w:hAnsi="Times New Roman" w:cs="Times New Roman"/>
          <w:sz w:val="24"/>
          <w:szCs w:val="24"/>
          <w:shd w:val="clear" w:color="auto" w:fill="FFFFFF"/>
          <w:lang w:eastAsia="ro-RO"/>
        </w:rPr>
        <w:t xml:space="preserve">. În urma revizuirii/actualizării pot fi modificate/actualizate anumite compartimente ale PEI, în </w:t>
      </w:r>
      <w:r w:rsidR="00DB680A" w:rsidRPr="00C0377D">
        <w:rPr>
          <w:rFonts w:ascii="Times New Roman" w:eastAsia="Times New Roman" w:hAnsi="Times New Roman" w:cs="Times New Roman"/>
          <w:sz w:val="24"/>
          <w:szCs w:val="24"/>
          <w:shd w:val="clear" w:color="auto" w:fill="FFFFFF"/>
          <w:lang w:eastAsia="ro-RO"/>
        </w:rPr>
        <w:t>funcție</w:t>
      </w:r>
      <w:r w:rsidRPr="00C0377D">
        <w:rPr>
          <w:rFonts w:ascii="Times New Roman" w:eastAsia="Times New Roman" w:hAnsi="Times New Roman" w:cs="Times New Roman"/>
          <w:sz w:val="24"/>
          <w:szCs w:val="24"/>
          <w:shd w:val="clear" w:color="auto" w:fill="FFFFFF"/>
          <w:lang w:eastAsia="ro-RO"/>
        </w:rPr>
        <w:t xml:space="preserve"> de  rezultatele evaluării elevului.</w:t>
      </w:r>
    </w:p>
    <w:p w:rsidR="00C0377D" w:rsidRPr="00C0377D" w:rsidRDefault="00C0377D" w:rsidP="00E54953">
      <w:pPr>
        <w:spacing w:after="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În rezultatul revizuirii PEI, nu este necesar a elabora (scrie) un nou PEI. Modificările operate, aprobate de CMI, se anexează la PEI elevului, cu indicarea datei și a nr. procesului-verbal în care este consemnată decizia respectivă. </w:t>
      </w:r>
    </w:p>
    <w:p w:rsidR="00C0377D" w:rsidRPr="00356FBE" w:rsidRDefault="00C0377D" w:rsidP="00E54953">
      <w:pPr>
        <w:spacing w:after="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Exemplu de modificări PEI, operate în rezultatul revizuirii, </w:t>
      </w:r>
      <w:r w:rsidRPr="00356FBE">
        <w:rPr>
          <w:rFonts w:ascii="Times New Roman" w:eastAsia="Times New Roman" w:hAnsi="Times New Roman" w:cs="Times New Roman"/>
          <w:sz w:val="24"/>
          <w:szCs w:val="24"/>
          <w:shd w:val="clear" w:color="auto" w:fill="FFFFFF"/>
          <w:lang w:eastAsia="ro-RO"/>
        </w:rPr>
        <w:t>anexate la PEI:</w:t>
      </w:r>
    </w:p>
    <w:p w:rsidR="00356FBE" w:rsidRPr="00C0377D" w:rsidRDefault="00356FBE" w:rsidP="00807670">
      <w:pPr>
        <w:spacing w:after="0" w:line="360" w:lineRule="auto"/>
        <w:jc w:val="both"/>
        <w:rPr>
          <w:rFonts w:ascii="Times New Roman" w:eastAsia="Times New Roman" w:hAnsi="Times New Roman" w:cs="Times New Roman"/>
          <w:sz w:val="24"/>
          <w:szCs w:val="24"/>
          <w:shd w:val="clear" w:color="auto" w:fill="FFFFFF"/>
          <w:lang w:eastAsia="ro-RO"/>
        </w:rPr>
      </w:pPr>
      <w:r w:rsidRPr="00E54953">
        <w:rPr>
          <w:rFonts w:ascii="Times New Roman" w:eastAsia="Times New Roman" w:hAnsi="Times New Roman" w:cs="Times New Roman"/>
          <w:b/>
          <w:lang w:eastAsia="ro-RO"/>
        </w:rPr>
        <w:t>Tabelul</w:t>
      </w:r>
      <w:r w:rsidRPr="00E54953">
        <w:rPr>
          <w:rFonts w:ascii="Times New Roman" w:eastAsia="Times New Roman" w:hAnsi="Times New Roman" w:cs="Times New Roman"/>
          <w:b/>
          <w:sz w:val="24"/>
          <w:szCs w:val="24"/>
          <w:lang w:eastAsia="ro-RO"/>
        </w:rPr>
        <w:t xml:space="preserve"> nr. 5</w:t>
      </w:r>
      <w:r>
        <w:rPr>
          <w:rFonts w:ascii="Times New Roman" w:eastAsia="Times New Roman" w:hAnsi="Times New Roman" w:cs="Times New Roman"/>
          <w:sz w:val="24"/>
          <w:szCs w:val="24"/>
          <w:lang w:eastAsia="ro-RO"/>
        </w:rPr>
        <w:t>. Fiș</w:t>
      </w:r>
      <w:r w:rsidR="00E2684F">
        <w:rPr>
          <w:rFonts w:ascii="Times New Roman" w:eastAsia="Times New Roman" w:hAnsi="Times New Roman" w:cs="Times New Roman"/>
          <w:sz w:val="24"/>
          <w:szCs w:val="24"/>
          <w:lang w:eastAsia="ro-RO"/>
        </w:rPr>
        <w:t>ă</w:t>
      </w:r>
      <w:r>
        <w:rPr>
          <w:rFonts w:ascii="Times New Roman" w:eastAsia="Times New Roman" w:hAnsi="Times New Roman" w:cs="Times New Roman"/>
          <w:sz w:val="24"/>
          <w:szCs w:val="24"/>
          <w:lang w:eastAsia="ro-RO"/>
        </w:rPr>
        <w:t xml:space="preserve"> de înregistrare a modificărilor PEI</w:t>
      </w:r>
    </w:p>
    <w:tbl>
      <w:tblPr>
        <w:tblStyle w:val="Tabelgril3"/>
        <w:tblW w:w="0" w:type="auto"/>
        <w:tblLook w:val="04A0"/>
      </w:tblPr>
      <w:tblGrid>
        <w:gridCol w:w="9061"/>
      </w:tblGrid>
      <w:tr w:rsidR="00C0377D" w:rsidRPr="00C0377D" w:rsidTr="00DB680A">
        <w:tc>
          <w:tcPr>
            <w:tcW w:w="9061" w:type="dxa"/>
            <w:shd w:val="clear" w:color="auto" w:fill="FFFFFF" w:themeFill="background1"/>
          </w:tcPr>
          <w:p w:rsidR="00C0377D" w:rsidRPr="00C0377D" w:rsidRDefault="00C0377D" w:rsidP="00807670">
            <w:pPr>
              <w:spacing w:line="360" w:lineRule="auto"/>
              <w:jc w:val="center"/>
              <w:rPr>
                <w:rFonts w:ascii="Times New Roman" w:eastAsia="Times New Roman" w:hAnsi="Times New Roman" w:cs="Times New Roman"/>
                <w:b/>
                <w:sz w:val="24"/>
                <w:szCs w:val="24"/>
                <w:shd w:val="clear" w:color="auto" w:fill="FFFFFF"/>
                <w:lang w:eastAsia="ro-RO"/>
              </w:rPr>
            </w:pPr>
            <w:r w:rsidRPr="00C0377D">
              <w:rPr>
                <w:rFonts w:ascii="Times New Roman" w:eastAsia="Times New Roman" w:hAnsi="Times New Roman" w:cs="Times New Roman"/>
                <w:b/>
                <w:sz w:val="24"/>
                <w:szCs w:val="24"/>
                <w:shd w:val="clear" w:color="auto" w:fill="FFFFFF"/>
                <w:lang w:eastAsia="ro-RO"/>
              </w:rPr>
              <w:t>Modificări PEI</w:t>
            </w:r>
          </w:p>
          <w:p w:rsidR="00C0377D" w:rsidRPr="00C0377D" w:rsidRDefault="00C0377D" w:rsidP="00807670">
            <w:pPr>
              <w:spacing w:line="360" w:lineRule="auto"/>
              <w:jc w:val="center"/>
              <w:rPr>
                <w:rFonts w:ascii="Times New Roman" w:eastAsia="Times New Roman" w:hAnsi="Times New Roman" w:cs="Times New Roman"/>
                <w:b/>
                <w:sz w:val="24"/>
                <w:szCs w:val="24"/>
                <w:shd w:val="clear" w:color="auto" w:fill="FFFFFF"/>
                <w:lang w:eastAsia="ro-RO"/>
              </w:rPr>
            </w:pPr>
            <w:r w:rsidRPr="00C0377D">
              <w:rPr>
                <w:rFonts w:ascii="Times New Roman" w:eastAsia="Times New Roman" w:hAnsi="Times New Roman" w:cs="Times New Roman"/>
                <w:b/>
                <w:sz w:val="24"/>
                <w:szCs w:val="24"/>
                <w:shd w:val="clear" w:color="auto" w:fill="FFFFFF"/>
                <w:lang w:eastAsia="ro-RO"/>
              </w:rPr>
              <w:t>(</w:t>
            </w:r>
            <w:proofErr w:type="gramStart"/>
            <w:r w:rsidRPr="00C0377D">
              <w:rPr>
                <w:rFonts w:ascii="Times New Roman" w:eastAsia="Times New Roman" w:hAnsi="Times New Roman" w:cs="Times New Roman"/>
                <w:b/>
                <w:sz w:val="24"/>
                <w:szCs w:val="24"/>
                <w:shd w:val="clear" w:color="auto" w:fill="FFFFFF"/>
                <w:lang w:eastAsia="ro-RO"/>
              </w:rPr>
              <w:t>aprobate</w:t>
            </w:r>
            <w:proofErr w:type="gramEnd"/>
            <w:r w:rsidR="007D0EDC">
              <w:rPr>
                <w:rFonts w:ascii="Times New Roman" w:eastAsia="Times New Roman" w:hAnsi="Times New Roman" w:cs="Times New Roman"/>
                <w:b/>
                <w:sz w:val="24"/>
                <w:szCs w:val="24"/>
                <w:shd w:val="clear" w:color="auto" w:fill="FFFFFF"/>
                <w:lang w:eastAsia="ro-RO"/>
              </w:rPr>
              <w:t xml:space="preserve"> </w:t>
            </w:r>
            <w:r w:rsidRPr="00C0377D">
              <w:rPr>
                <w:rFonts w:ascii="Times New Roman" w:eastAsia="Times New Roman" w:hAnsi="Times New Roman" w:cs="Times New Roman"/>
                <w:b/>
                <w:sz w:val="24"/>
                <w:szCs w:val="24"/>
                <w:shd w:val="clear" w:color="auto" w:fill="FFFFFF"/>
                <w:lang w:eastAsia="ro-RO"/>
              </w:rPr>
              <w:t>în</w:t>
            </w:r>
            <w:r w:rsidR="007D0EDC">
              <w:rPr>
                <w:rFonts w:ascii="Times New Roman" w:eastAsia="Times New Roman" w:hAnsi="Times New Roman" w:cs="Times New Roman"/>
                <w:b/>
                <w:sz w:val="24"/>
                <w:szCs w:val="24"/>
                <w:shd w:val="clear" w:color="auto" w:fill="FFFFFF"/>
                <w:lang w:eastAsia="ro-RO"/>
              </w:rPr>
              <w:t xml:space="preserve"> </w:t>
            </w:r>
            <w:r w:rsidRPr="00C0377D">
              <w:rPr>
                <w:rFonts w:ascii="Times New Roman" w:eastAsia="Times New Roman" w:hAnsi="Times New Roman" w:cs="Times New Roman"/>
                <w:b/>
                <w:sz w:val="24"/>
                <w:szCs w:val="24"/>
                <w:shd w:val="clear" w:color="auto" w:fill="FFFFFF"/>
                <w:lang w:eastAsia="ro-RO"/>
              </w:rPr>
              <w:t>ședința CMI din __________, proces-verbal nr. _____)</w:t>
            </w:r>
          </w:p>
          <w:p w:rsidR="00C0377D" w:rsidRDefault="00C0377D" w:rsidP="00807670">
            <w:pPr>
              <w:spacing w:line="360" w:lineRule="auto"/>
              <w:rPr>
                <w:rFonts w:ascii="Times New Roman" w:eastAsia="Times New Roman" w:hAnsi="Times New Roman" w:cs="Times New Roman"/>
                <w:b/>
                <w:sz w:val="24"/>
                <w:szCs w:val="24"/>
                <w:shd w:val="clear" w:color="auto" w:fill="FFFFFF"/>
                <w:lang w:eastAsia="ro-RO"/>
              </w:rPr>
            </w:pPr>
            <w:r w:rsidRPr="00C0377D">
              <w:rPr>
                <w:rFonts w:ascii="Times New Roman" w:eastAsia="Times New Roman" w:hAnsi="Times New Roman" w:cs="Times New Roman"/>
                <w:b/>
                <w:sz w:val="24"/>
                <w:szCs w:val="24"/>
                <w:shd w:val="clear" w:color="auto" w:fill="FFFFFF"/>
                <w:lang w:eastAsia="ro-RO"/>
              </w:rPr>
              <w:t>Elevul: _______________________________________ Clasa _______________</w:t>
            </w:r>
          </w:p>
          <w:p w:rsidR="00E54953" w:rsidRPr="00C0377D" w:rsidRDefault="00E54953" w:rsidP="00807670">
            <w:pPr>
              <w:spacing w:line="360" w:lineRule="auto"/>
              <w:rPr>
                <w:rFonts w:ascii="Times New Roman" w:eastAsia="Times New Roman" w:hAnsi="Times New Roman" w:cs="Times New Roman"/>
                <w:b/>
                <w:sz w:val="24"/>
                <w:szCs w:val="24"/>
                <w:shd w:val="clear" w:color="auto" w:fill="FFFFFF"/>
                <w:lang w:eastAsia="ro-RO"/>
              </w:rPr>
            </w:pPr>
          </w:p>
          <w:tbl>
            <w:tblPr>
              <w:tblStyle w:val="Tabelgril3"/>
              <w:tblW w:w="0" w:type="auto"/>
              <w:tblLook w:val="04A0"/>
            </w:tblPr>
            <w:tblGrid>
              <w:gridCol w:w="2100"/>
              <w:gridCol w:w="6735"/>
            </w:tblGrid>
            <w:tr w:rsidR="00C0377D" w:rsidRPr="00C0377D" w:rsidTr="00DB680A">
              <w:tc>
                <w:tcPr>
                  <w:tcW w:w="2122" w:type="dxa"/>
                  <w:shd w:val="clear" w:color="auto" w:fill="D0CECE" w:themeFill="background2" w:themeFillShade="E6"/>
                </w:tcPr>
                <w:p w:rsidR="00C0377D" w:rsidRPr="006C76E6" w:rsidRDefault="00C0377D" w:rsidP="00807670">
                  <w:pPr>
                    <w:suppressAutoHyphens/>
                    <w:autoSpaceDN w:val="0"/>
                    <w:spacing w:line="360" w:lineRule="auto"/>
                    <w:jc w:val="center"/>
                    <w:textAlignment w:val="baseline"/>
                    <w:rPr>
                      <w:rFonts w:ascii="Times New Roman" w:eastAsia="Times New Roman" w:hAnsi="Times New Roman" w:cs="Times New Roman"/>
                      <w:b/>
                      <w:lang w:val="ro-RO" w:eastAsia="ro-RO"/>
                    </w:rPr>
                  </w:pPr>
                  <w:r w:rsidRPr="006C76E6">
                    <w:rPr>
                      <w:rFonts w:ascii="Times New Roman" w:eastAsia="Times New Roman" w:hAnsi="Times New Roman" w:cs="Times New Roman"/>
                      <w:b/>
                      <w:lang w:val="ro-RO" w:eastAsia="ro-RO"/>
                    </w:rPr>
                    <w:t>Compartimentul PEI</w:t>
                  </w:r>
                </w:p>
              </w:tc>
              <w:tc>
                <w:tcPr>
                  <w:tcW w:w="7272" w:type="dxa"/>
                  <w:shd w:val="clear" w:color="auto" w:fill="D0CECE" w:themeFill="background2" w:themeFillShade="E6"/>
                </w:tcPr>
                <w:p w:rsidR="00C0377D" w:rsidRPr="006C76E6" w:rsidRDefault="00C0377D" w:rsidP="00807670">
                  <w:pPr>
                    <w:suppressAutoHyphens/>
                    <w:autoSpaceDN w:val="0"/>
                    <w:spacing w:line="360" w:lineRule="auto"/>
                    <w:jc w:val="center"/>
                    <w:textAlignment w:val="baseline"/>
                    <w:rPr>
                      <w:rFonts w:ascii="Times New Roman" w:eastAsia="Times New Roman" w:hAnsi="Times New Roman" w:cs="Times New Roman"/>
                      <w:b/>
                      <w:lang w:val="ro-RO" w:eastAsia="ro-RO"/>
                    </w:rPr>
                  </w:pPr>
                  <w:r w:rsidRPr="006C76E6">
                    <w:rPr>
                      <w:rFonts w:ascii="Times New Roman" w:eastAsia="Times New Roman" w:hAnsi="Times New Roman" w:cs="Times New Roman"/>
                      <w:b/>
                      <w:lang w:val="ro-RO" w:eastAsia="ro-RO"/>
                    </w:rPr>
                    <w:t>Modificările operate</w:t>
                  </w:r>
                </w:p>
              </w:tc>
            </w:tr>
            <w:tr w:rsidR="00C0377D" w:rsidRPr="00C0377D" w:rsidTr="00C0377D">
              <w:tc>
                <w:tcPr>
                  <w:tcW w:w="2122" w:type="dxa"/>
                </w:tcPr>
                <w:p w:rsidR="00C0377D" w:rsidRPr="000C1D36" w:rsidRDefault="00C0377D" w:rsidP="00807670">
                  <w:pPr>
                    <w:spacing w:line="360" w:lineRule="auto"/>
                    <w:rPr>
                      <w:rFonts w:ascii="Times New Roman" w:eastAsia="Times New Roman" w:hAnsi="Times New Roman" w:cs="Times New Roman"/>
                      <w:sz w:val="24"/>
                      <w:szCs w:val="24"/>
                      <w:shd w:val="clear" w:color="auto" w:fill="FFFFFF"/>
                      <w:lang w:eastAsia="ro-RO"/>
                    </w:rPr>
                  </w:pPr>
                  <w:r w:rsidRPr="000C1D36">
                    <w:rPr>
                      <w:rFonts w:ascii="Times New Roman" w:eastAsia="Times New Roman" w:hAnsi="Times New Roman" w:cs="Times New Roman"/>
                      <w:sz w:val="24"/>
                      <w:szCs w:val="24"/>
                      <w:shd w:val="clear" w:color="auto" w:fill="FFFFFF"/>
                      <w:lang w:eastAsia="ro-RO"/>
                    </w:rPr>
                    <w:t>Compartimentul</w:t>
                  </w:r>
                  <w:r w:rsidR="00D1663F" w:rsidRPr="000C1D36">
                    <w:rPr>
                      <w:rFonts w:ascii="Times New Roman" w:eastAsia="Times New Roman" w:hAnsi="Times New Roman" w:cs="Times New Roman"/>
                      <w:sz w:val="24"/>
                      <w:szCs w:val="24"/>
                      <w:shd w:val="clear" w:color="auto" w:fill="FFFFFF"/>
                      <w:lang w:eastAsia="ro-RO"/>
                    </w:rPr>
                    <w:t>4</w:t>
                  </w:r>
                  <w:r w:rsidRPr="000C1D36">
                    <w:rPr>
                      <w:rFonts w:ascii="Times New Roman" w:eastAsia="Times New Roman" w:hAnsi="Times New Roman" w:cs="Times New Roman"/>
                      <w:sz w:val="24"/>
                      <w:szCs w:val="24"/>
                      <w:shd w:val="clear" w:color="auto" w:fill="FFFFFF"/>
                      <w:lang w:eastAsia="ro-RO"/>
                    </w:rPr>
                    <w:t xml:space="preserve"> ”Tip curriculum la discipline de studiu”</w:t>
                  </w:r>
                </w:p>
              </w:tc>
              <w:tc>
                <w:tcPr>
                  <w:tcW w:w="7272" w:type="dxa"/>
                </w:tcPr>
                <w:p w:rsidR="00C0377D" w:rsidRPr="00C0377D" w:rsidRDefault="00C0377D" w:rsidP="00807670">
                  <w:pPr>
                    <w:numPr>
                      <w:ilvl w:val="0"/>
                      <w:numId w:val="38"/>
                    </w:numPr>
                    <w:suppressAutoHyphens/>
                    <w:autoSpaceDN w:val="0"/>
                    <w:spacing w:before="100" w:line="360" w:lineRule="auto"/>
                    <w:ind w:left="317"/>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Se modifică</w:t>
                  </w:r>
                  <w:r w:rsidR="00534E9F">
                    <w:rPr>
                      <w:rFonts w:ascii="Times New Roman" w:eastAsia="Times New Roman" w:hAnsi="Times New Roman" w:cs="Times New Roman"/>
                      <w:sz w:val="24"/>
                      <w:szCs w:val="24"/>
                      <w:shd w:val="clear" w:color="auto" w:fill="FFFFFF"/>
                      <w:lang w:eastAsia="ro-RO"/>
                    </w:rPr>
                    <w:t xml:space="preserve"> </w:t>
                  </w:r>
                  <w:r w:rsidRPr="00C0377D">
                    <w:rPr>
                      <w:rFonts w:ascii="Times New Roman" w:eastAsia="Times New Roman" w:hAnsi="Times New Roman" w:cs="Times New Roman"/>
                      <w:sz w:val="24"/>
                      <w:szCs w:val="24"/>
                      <w:shd w:val="clear" w:color="auto" w:fill="FFFFFF"/>
                      <w:lang w:eastAsia="ro-RO"/>
                    </w:rPr>
                    <w:t>tipul de curriculum la disciplinele:</w:t>
                  </w:r>
                </w:p>
                <w:p w:rsidR="00C0377D" w:rsidRPr="00C0377D" w:rsidRDefault="00C0377D" w:rsidP="00807670">
                  <w:pPr>
                    <w:numPr>
                      <w:ilvl w:val="0"/>
                      <w:numId w:val="39"/>
                    </w:numPr>
                    <w:suppressAutoHyphens/>
                    <w:autoSpaceDN w:val="0"/>
                    <w:spacing w:before="100" w:line="360" w:lineRule="auto"/>
                    <w:ind w:left="600"/>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Limba</w:t>
                  </w:r>
                  <w:r w:rsidR="008F0120">
                    <w:rPr>
                      <w:rFonts w:ascii="Times New Roman" w:eastAsia="Times New Roman" w:hAnsi="Times New Roman" w:cs="Times New Roman"/>
                      <w:sz w:val="24"/>
                      <w:szCs w:val="24"/>
                      <w:shd w:val="clear" w:color="auto" w:fill="FFFFFF"/>
                      <w:lang w:eastAsia="ro-RO"/>
                    </w:rPr>
                    <w:t xml:space="preserve"> </w:t>
                  </w:r>
                  <w:r w:rsidRPr="00C0377D">
                    <w:rPr>
                      <w:rFonts w:ascii="Times New Roman" w:eastAsia="Times New Roman" w:hAnsi="Times New Roman" w:cs="Times New Roman"/>
                      <w:sz w:val="24"/>
                      <w:szCs w:val="24"/>
                      <w:shd w:val="clear" w:color="auto" w:fill="FFFFFF"/>
                      <w:lang w:eastAsia="ro-RO"/>
                    </w:rPr>
                    <w:t>și</w:t>
                  </w:r>
                  <w:r w:rsidR="008F0120">
                    <w:rPr>
                      <w:rFonts w:ascii="Times New Roman" w:eastAsia="Times New Roman" w:hAnsi="Times New Roman" w:cs="Times New Roman"/>
                      <w:sz w:val="24"/>
                      <w:szCs w:val="24"/>
                      <w:shd w:val="clear" w:color="auto" w:fill="FFFFFF"/>
                      <w:lang w:eastAsia="ro-RO"/>
                    </w:rPr>
                    <w:t xml:space="preserve"> </w:t>
                  </w:r>
                  <w:r w:rsidR="001E4060">
                    <w:rPr>
                      <w:rFonts w:ascii="Times New Roman" w:eastAsia="Times New Roman" w:hAnsi="Times New Roman" w:cs="Times New Roman"/>
                      <w:sz w:val="24"/>
                      <w:szCs w:val="24"/>
                      <w:shd w:val="clear" w:color="auto" w:fill="FFFFFF"/>
                      <w:lang w:eastAsia="ro-RO"/>
                    </w:rPr>
                    <w:t>literatur</w:t>
                  </w:r>
                  <w:r w:rsidR="004E30B8">
                    <w:rPr>
                      <w:rFonts w:ascii="Times New Roman" w:eastAsia="Times New Roman" w:hAnsi="Times New Roman" w:cs="Times New Roman"/>
                      <w:sz w:val="24"/>
                      <w:szCs w:val="24"/>
                      <w:shd w:val="clear" w:color="auto" w:fill="FFFFFF"/>
                      <w:lang w:eastAsia="ro-RO"/>
                    </w:rPr>
                    <w:t>a</w:t>
                  </w:r>
                  <w:r w:rsidR="008F0120">
                    <w:rPr>
                      <w:rFonts w:ascii="Times New Roman" w:eastAsia="Times New Roman" w:hAnsi="Times New Roman" w:cs="Times New Roman"/>
                      <w:sz w:val="24"/>
                      <w:szCs w:val="24"/>
                      <w:shd w:val="clear" w:color="auto" w:fill="FFFFFF"/>
                      <w:lang w:eastAsia="ro-RO"/>
                    </w:rPr>
                    <w:t xml:space="preserve"> </w:t>
                  </w:r>
                  <w:r w:rsidRPr="00C0377D">
                    <w:rPr>
                      <w:rFonts w:ascii="Times New Roman" w:eastAsia="Times New Roman" w:hAnsi="Times New Roman" w:cs="Times New Roman"/>
                      <w:sz w:val="24"/>
                      <w:szCs w:val="24"/>
                      <w:shd w:val="clear" w:color="auto" w:fill="FFFFFF"/>
                      <w:lang w:eastAsia="ro-RO"/>
                    </w:rPr>
                    <w:t>română: de la CM la C</w:t>
                  </w:r>
                  <w:r w:rsidR="00534E9F">
                    <w:rPr>
                      <w:rFonts w:ascii="Times New Roman" w:eastAsia="Times New Roman" w:hAnsi="Times New Roman" w:cs="Times New Roman"/>
                      <w:sz w:val="24"/>
                      <w:szCs w:val="24"/>
                      <w:shd w:val="clear" w:color="auto" w:fill="FFFFFF"/>
                      <w:lang w:eastAsia="ro-RO"/>
                    </w:rPr>
                    <w:t>G</w:t>
                  </w:r>
                  <w:r w:rsidRPr="00C0377D">
                    <w:rPr>
                      <w:rFonts w:ascii="Times New Roman" w:eastAsia="Times New Roman" w:hAnsi="Times New Roman" w:cs="Times New Roman"/>
                      <w:sz w:val="24"/>
                      <w:szCs w:val="24"/>
                      <w:shd w:val="clear" w:color="auto" w:fill="FFFFFF"/>
                      <w:lang w:eastAsia="ro-RO"/>
                    </w:rPr>
                    <w:t>A</w:t>
                  </w:r>
                </w:p>
                <w:p w:rsidR="00C0377D" w:rsidRPr="00C0377D" w:rsidRDefault="00534E9F" w:rsidP="00807670">
                  <w:pPr>
                    <w:numPr>
                      <w:ilvl w:val="0"/>
                      <w:numId w:val="39"/>
                    </w:numPr>
                    <w:suppressAutoHyphens/>
                    <w:autoSpaceDN w:val="0"/>
                    <w:spacing w:before="100" w:line="360" w:lineRule="auto"/>
                    <w:ind w:left="600"/>
                    <w:contextualSpacing/>
                    <w:jc w:val="both"/>
                    <w:textAlignment w:val="baseline"/>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Geografie: de la CGA</w:t>
                  </w:r>
                  <w:r w:rsidR="00C0377D" w:rsidRPr="00C0377D">
                    <w:rPr>
                      <w:rFonts w:ascii="Times New Roman" w:eastAsia="Times New Roman" w:hAnsi="Times New Roman" w:cs="Times New Roman"/>
                      <w:sz w:val="24"/>
                      <w:szCs w:val="24"/>
                      <w:shd w:val="clear" w:color="auto" w:fill="FFFFFF"/>
                      <w:lang w:eastAsia="ro-RO"/>
                    </w:rPr>
                    <w:t xml:space="preserve"> la CG</w:t>
                  </w:r>
                </w:p>
                <w:p w:rsidR="00C0377D" w:rsidRPr="00C0377D" w:rsidRDefault="00C0377D" w:rsidP="00807670">
                  <w:pPr>
                    <w:numPr>
                      <w:ilvl w:val="0"/>
                      <w:numId w:val="39"/>
                    </w:numPr>
                    <w:suppressAutoHyphens/>
                    <w:autoSpaceDN w:val="0"/>
                    <w:spacing w:before="100" w:line="360" w:lineRule="auto"/>
                    <w:ind w:left="600"/>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Istorie: de </w:t>
                  </w:r>
                  <w:r w:rsidRPr="000C1D36">
                    <w:rPr>
                      <w:rFonts w:ascii="Times New Roman" w:eastAsia="Times New Roman" w:hAnsi="Times New Roman" w:cs="Times New Roman"/>
                      <w:sz w:val="24"/>
                      <w:szCs w:val="24"/>
                      <w:shd w:val="clear" w:color="auto" w:fill="FFFFFF"/>
                      <w:lang w:eastAsia="ro-RO"/>
                    </w:rPr>
                    <w:t>la C</w:t>
                  </w:r>
                  <w:r w:rsidR="00D1663F" w:rsidRPr="000C1D36">
                    <w:rPr>
                      <w:rFonts w:ascii="Times New Roman" w:eastAsia="Times New Roman" w:hAnsi="Times New Roman" w:cs="Times New Roman"/>
                      <w:sz w:val="24"/>
                      <w:szCs w:val="24"/>
                      <w:shd w:val="clear" w:color="auto" w:fill="FFFFFF"/>
                      <w:lang w:eastAsia="ro-RO"/>
                    </w:rPr>
                    <w:t>G</w:t>
                  </w:r>
                  <w:r w:rsidRPr="000C1D36">
                    <w:rPr>
                      <w:rFonts w:ascii="Times New Roman" w:eastAsia="Times New Roman" w:hAnsi="Times New Roman" w:cs="Times New Roman"/>
                      <w:sz w:val="24"/>
                      <w:szCs w:val="24"/>
                      <w:shd w:val="clear" w:color="auto" w:fill="FFFFFF"/>
                      <w:lang w:eastAsia="ro-RO"/>
                    </w:rPr>
                    <w:t>A</w:t>
                  </w:r>
                  <w:r w:rsidRPr="00C0377D">
                    <w:rPr>
                      <w:rFonts w:ascii="Times New Roman" w:eastAsia="Times New Roman" w:hAnsi="Times New Roman" w:cs="Times New Roman"/>
                      <w:sz w:val="24"/>
                      <w:szCs w:val="24"/>
                      <w:shd w:val="clear" w:color="auto" w:fill="FFFFFF"/>
                      <w:lang w:eastAsia="ro-RO"/>
                    </w:rPr>
                    <w:t xml:space="preserve"> la CG</w:t>
                  </w:r>
                </w:p>
              </w:tc>
            </w:tr>
            <w:tr w:rsidR="00C0377D" w:rsidRPr="00C0377D" w:rsidTr="00C0377D">
              <w:tc>
                <w:tcPr>
                  <w:tcW w:w="2122" w:type="dxa"/>
                </w:tcPr>
                <w:p w:rsidR="00C0377D" w:rsidRPr="000C1D36" w:rsidRDefault="00C0377D" w:rsidP="00807670">
                  <w:pPr>
                    <w:spacing w:line="360" w:lineRule="auto"/>
                    <w:rPr>
                      <w:rFonts w:ascii="Times New Roman" w:eastAsia="Times New Roman" w:hAnsi="Times New Roman" w:cs="Times New Roman"/>
                      <w:sz w:val="24"/>
                      <w:szCs w:val="24"/>
                      <w:shd w:val="clear" w:color="auto" w:fill="FFFFFF"/>
                      <w:lang w:eastAsia="ro-RO"/>
                    </w:rPr>
                  </w:pPr>
                  <w:r w:rsidRPr="000C1D36">
                    <w:rPr>
                      <w:rFonts w:ascii="Times New Roman" w:eastAsia="Times New Roman" w:hAnsi="Times New Roman" w:cs="Times New Roman"/>
                      <w:sz w:val="24"/>
                      <w:szCs w:val="24"/>
                      <w:shd w:val="clear" w:color="auto" w:fill="FFFFFF"/>
                      <w:lang w:eastAsia="ro-RO"/>
                    </w:rPr>
                    <w:t>Compartimentul</w:t>
                  </w:r>
                  <w:r w:rsidR="00D1663F" w:rsidRPr="000C1D36">
                    <w:rPr>
                      <w:rFonts w:ascii="Times New Roman" w:eastAsia="Times New Roman" w:hAnsi="Times New Roman" w:cs="Times New Roman"/>
                      <w:sz w:val="24"/>
                      <w:szCs w:val="24"/>
                      <w:shd w:val="clear" w:color="auto" w:fill="FFFFFF"/>
                      <w:lang w:eastAsia="ro-RO"/>
                    </w:rPr>
                    <w:t>6</w:t>
                  </w:r>
                  <w:r w:rsidRPr="000C1D36">
                    <w:rPr>
                      <w:rFonts w:ascii="Times New Roman" w:eastAsia="Times New Roman" w:hAnsi="Times New Roman" w:cs="Times New Roman"/>
                      <w:sz w:val="24"/>
                      <w:szCs w:val="24"/>
                      <w:shd w:val="clear" w:color="auto" w:fill="FFFFFF"/>
                      <w:lang w:eastAsia="ro-RO"/>
                    </w:rPr>
                    <w:t xml:space="preserve"> ”Evaluări”</w:t>
                  </w:r>
                </w:p>
              </w:tc>
              <w:tc>
                <w:tcPr>
                  <w:tcW w:w="7272" w:type="dxa"/>
                </w:tcPr>
                <w:p w:rsidR="00C0377D" w:rsidRPr="00C0377D" w:rsidRDefault="00C0377D" w:rsidP="00807670">
                  <w:pPr>
                    <w:numPr>
                      <w:ilvl w:val="0"/>
                      <w:numId w:val="41"/>
                    </w:numPr>
                    <w:suppressAutoHyphens/>
                    <w:autoSpaceDN w:val="0"/>
                    <w:spacing w:before="100" w:line="360" w:lineRule="auto"/>
                    <w:ind w:left="317"/>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Se completează cu ”Evaluare</w:t>
                  </w:r>
                  <w:r w:rsidR="008F0120">
                    <w:rPr>
                      <w:rFonts w:ascii="Times New Roman" w:eastAsia="Times New Roman" w:hAnsi="Times New Roman" w:cs="Times New Roman"/>
                      <w:sz w:val="24"/>
                      <w:szCs w:val="24"/>
                      <w:shd w:val="clear" w:color="auto" w:fill="FFFFFF"/>
                      <w:lang w:eastAsia="ro-RO"/>
                    </w:rPr>
                    <w:t xml:space="preserve"> psihologică </w:t>
                  </w:r>
                  <w:r w:rsidRPr="00C0377D">
                    <w:rPr>
                      <w:rFonts w:ascii="Times New Roman" w:eastAsia="Times New Roman" w:hAnsi="Times New Roman" w:cs="Times New Roman"/>
                      <w:sz w:val="24"/>
                      <w:szCs w:val="24"/>
                      <w:shd w:val="clear" w:color="auto" w:fill="FFFFFF"/>
                      <w:lang w:eastAsia="ro-RO"/>
                    </w:rPr>
                    <w:t>în</w:t>
                  </w:r>
                  <w:r w:rsidR="008F0120">
                    <w:rPr>
                      <w:rFonts w:ascii="Times New Roman" w:eastAsia="Times New Roman" w:hAnsi="Times New Roman" w:cs="Times New Roman"/>
                      <w:sz w:val="24"/>
                      <w:szCs w:val="24"/>
                      <w:shd w:val="clear" w:color="auto" w:fill="FFFFFF"/>
                      <w:lang w:eastAsia="ro-RO"/>
                    </w:rPr>
                    <w:t xml:space="preserve"> </w:t>
                  </w:r>
                  <w:r w:rsidRPr="00C0377D">
                    <w:rPr>
                      <w:rFonts w:ascii="Times New Roman" w:eastAsia="Times New Roman" w:hAnsi="Times New Roman" w:cs="Times New Roman"/>
                      <w:sz w:val="24"/>
                      <w:szCs w:val="24"/>
                      <w:shd w:val="clear" w:color="auto" w:fill="FFFFFF"/>
                      <w:lang w:eastAsia="ro-RO"/>
                    </w:rPr>
                    <w:t>decembrie 2016”</w:t>
                  </w:r>
                </w:p>
              </w:tc>
            </w:tr>
            <w:tr w:rsidR="00C0377D" w:rsidRPr="00C0377D" w:rsidTr="00C0377D">
              <w:tc>
                <w:tcPr>
                  <w:tcW w:w="2122" w:type="dxa"/>
                </w:tcPr>
                <w:p w:rsidR="00C0377D" w:rsidRPr="00C0377D" w:rsidRDefault="00C0377D" w:rsidP="00807670">
                  <w:pPr>
                    <w:spacing w:line="360" w:lineRule="auto"/>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Anexa 1</w:t>
                  </w:r>
                </w:p>
              </w:tc>
              <w:tc>
                <w:tcPr>
                  <w:tcW w:w="7272" w:type="dxa"/>
                </w:tcPr>
                <w:p w:rsidR="00C0377D" w:rsidRPr="00C0377D" w:rsidRDefault="00C0377D" w:rsidP="00807670">
                  <w:pPr>
                    <w:numPr>
                      <w:ilvl w:val="0"/>
                      <w:numId w:val="40"/>
                    </w:numPr>
                    <w:suppressAutoHyphens/>
                    <w:autoSpaceDN w:val="0"/>
                    <w:spacing w:before="100" w:line="360" w:lineRule="auto"/>
                    <w:ind w:left="317"/>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Se anexează</w:t>
                  </w:r>
                  <w:r w:rsidR="008F0120">
                    <w:rPr>
                      <w:rFonts w:ascii="Times New Roman" w:eastAsia="Times New Roman" w:hAnsi="Times New Roman" w:cs="Times New Roman"/>
                      <w:sz w:val="24"/>
                      <w:szCs w:val="24"/>
                      <w:shd w:val="clear" w:color="auto" w:fill="FFFFFF"/>
                      <w:lang w:eastAsia="ro-RO"/>
                    </w:rPr>
                    <w:t xml:space="preserve"> </w:t>
                  </w:r>
                  <w:r w:rsidRPr="00C0377D">
                    <w:rPr>
                      <w:rFonts w:ascii="Times New Roman" w:eastAsia="Times New Roman" w:hAnsi="Times New Roman" w:cs="Times New Roman"/>
                      <w:sz w:val="24"/>
                      <w:szCs w:val="24"/>
                      <w:shd w:val="clear" w:color="auto" w:fill="FFFFFF"/>
                      <w:lang w:eastAsia="ro-RO"/>
                    </w:rPr>
                    <w:t>modificările de curriculum la Limba</w:t>
                  </w:r>
                  <w:r w:rsidR="008F0120">
                    <w:rPr>
                      <w:rFonts w:ascii="Times New Roman" w:eastAsia="Times New Roman" w:hAnsi="Times New Roman" w:cs="Times New Roman"/>
                      <w:sz w:val="24"/>
                      <w:szCs w:val="24"/>
                      <w:shd w:val="clear" w:color="auto" w:fill="FFFFFF"/>
                      <w:lang w:eastAsia="ro-RO"/>
                    </w:rPr>
                    <w:t xml:space="preserve"> </w:t>
                  </w:r>
                  <w:r w:rsidRPr="00C0377D">
                    <w:rPr>
                      <w:rFonts w:ascii="Times New Roman" w:eastAsia="Times New Roman" w:hAnsi="Times New Roman" w:cs="Times New Roman"/>
                      <w:sz w:val="24"/>
                      <w:szCs w:val="24"/>
                      <w:shd w:val="clear" w:color="auto" w:fill="FFFFFF"/>
                      <w:lang w:eastAsia="ro-RO"/>
                    </w:rPr>
                    <w:t>și</w:t>
                  </w:r>
                  <w:r w:rsidR="008F0120">
                    <w:rPr>
                      <w:rFonts w:ascii="Times New Roman" w:eastAsia="Times New Roman" w:hAnsi="Times New Roman" w:cs="Times New Roman"/>
                      <w:sz w:val="24"/>
                      <w:szCs w:val="24"/>
                      <w:shd w:val="clear" w:color="auto" w:fill="FFFFFF"/>
                      <w:lang w:eastAsia="ro-RO"/>
                    </w:rPr>
                    <w:t xml:space="preserve"> </w:t>
                  </w:r>
                  <w:r w:rsidR="004C5638">
                    <w:rPr>
                      <w:rFonts w:ascii="Times New Roman" w:eastAsia="Times New Roman" w:hAnsi="Times New Roman" w:cs="Times New Roman"/>
                      <w:sz w:val="24"/>
                      <w:szCs w:val="24"/>
                      <w:shd w:val="clear" w:color="auto" w:fill="FFFFFF"/>
                      <w:lang w:eastAsia="ro-RO"/>
                    </w:rPr>
                    <w:t>literatura</w:t>
                  </w:r>
                  <w:r w:rsidR="008F0120">
                    <w:rPr>
                      <w:rFonts w:ascii="Times New Roman" w:eastAsia="Times New Roman" w:hAnsi="Times New Roman" w:cs="Times New Roman"/>
                      <w:sz w:val="24"/>
                      <w:szCs w:val="24"/>
                      <w:shd w:val="clear" w:color="auto" w:fill="FFFFFF"/>
                      <w:lang w:eastAsia="ro-RO"/>
                    </w:rPr>
                    <w:t xml:space="preserve"> </w:t>
                  </w:r>
                  <w:r w:rsidRPr="00C0377D">
                    <w:rPr>
                      <w:rFonts w:ascii="Times New Roman" w:eastAsia="Times New Roman" w:hAnsi="Times New Roman" w:cs="Times New Roman"/>
                      <w:sz w:val="24"/>
                      <w:szCs w:val="24"/>
                      <w:shd w:val="clear" w:color="auto" w:fill="FFFFFF"/>
                      <w:lang w:eastAsia="ro-RO"/>
                    </w:rPr>
                    <w:t>română</w:t>
                  </w:r>
                </w:p>
              </w:tc>
            </w:tr>
          </w:tbl>
          <w:p w:rsidR="00C0377D" w:rsidRPr="00C0377D" w:rsidRDefault="00C0377D" w:rsidP="00807670">
            <w:pPr>
              <w:spacing w:line="360" w:lineRule="auto"/>
              <w:jc w:val="both"/>
              <w:rPr>
                <w:rFonts w:ascii="Times New Roman" w:eastAsia="Times New Roman" w:hAnsi="Times New Roman" w:cs="Times New Roman"/>
                <w:sz w:val="24"/>
                <w:szCs w:val="24"/>
                <w:shd w:val="clear" w:color="auto" w:fill="FFFFFF"/>
                <w:lang w:eastAsia="ro-RO"/>
              </w:rPr>
            </w:pPr>
          </w:p>
          <w:p w:rsidR="00C0377D" w:rsidRPr="00C0377D" w:rsidRDefault="00C0377D" w:rsidP="00807670">
            <w:pPr>
              <w:spacing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Președinte CMI ___________________</w:t>
            </w:r>
          </w:p>
        </w:tc>
      </w:tr>
    </w:tbl>
    <w:p w:rsidR="00B0647B" w:rsidRDefault="00B0647B" w:rsidP="00807670">
      <w:pPr>
        <w:spacing w:after="0" w:line="360" w:lineRule="auto"/>
        <w:jc w:val="both"/>
        <w:rPr>
          <w:rFonts w:ascii="Times New Roman" w:eastAsia="Times New Roman" w:hAnsi="Times New Roman" w:cs="Times New Roman"/>
          <w:sz w:val="24"/>
          <w:szCs w:val="24"/>
          <w:lang w:eastAsia="ro-RO"/>
        </w:rPr>
      </w:pPr>
    </w:p>
    <w:p w:rsidR="00C0377D" w:rsidRDefault="00C0377D" w:rsidP="000C1D36">
      <w:pPr>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Este absolut necesar ca modificările operate să fie comunicate tuturor factorilor implicați în procesul PEI, inclusiv elevului și părinților/altor reprezentanți legali.</w:t>
      </w:r>
    </w:p>
    <w:p w:rsidR="005D301C" w:rsidRDefault="005D301C" w:rsidP="000C1D36">
      <w:pPr>
        <w:spacing w:after="0" w:line="360" w:lineRule="auto"/>
        <w:jc w:val="both"/>
        <w:rPr>
          <w:rFonts w:ascii="Times New Roman" w:eastAsia="Times New Roman" w:hAnsi="Times New Roman" w:cs="Times New Roman"/>
          <w:sz w:val="24"/>
          <w:szCs w:val="24"/>
          <w:lang w:eastAsia="ro-RO"/>
        </w:rPr>
      </w:pPr>
    </w:p>
    <w:tbl>
      <w:tblPr>
        <w:tblStyle w:val="Tabelgril3"/>
        <w:tblW w:w="9253" w:type="dxa"/>
        <w:jc w:val="center"/>
        <w:tblBorders>
          <w:insideH w:val="none" w:sz="0" w:space="0" w:color="auto"/>
          <w:insideV w:val="none" w:sz="0" w:space="0" w:color="auto"/>
        </w:tblBorders>
        <w:tblLook w:val="04A0"/>
      </w:tblPr>
      <w:tblGrid>
        <w:gridCol w:w="9253"/>
      </w:tblGrid>
      <w:tr w:rsidR="005B21D5" w:rsidRPr="00C0377D" w:rsidTr="005B21D5">
        <w:trPr>
          <w:trHeight w:val="629"/>
          <w:jc w:val="center"/>
        </w:trPr>
        <w:tc>
          <w:tcPr>
            <w:tcW w:w="9253" w:type="dxa"/>
          </w:tcPr>
          <w:p w:rsidR="005B21D5" w:rsidRPr="00C0377D" w:rsidRDefault="005B21D5" w:rsidP="000C1D36">
            <w:pPr>
              <w:spacing w:line="360" w:lineRule="auto"/>
              <w:jc w:val="center"/>
              <w:rPr>
                <w:rFonts w:ascii="Times New Roman" w:eastAsia="Calibri" w:hAnsi="Times New Roman" w:cs="Times New Roman"/>
                <w:b/>
                <w:sz w:val="24"/>
                <w:szCs w:val="24"/>
                <w:shd w:val="clear" w:color="auto" w:fill="FFFFFF"/>
              </w:rPr>
            </w:pPr>
            <w:r w:rsidRPr="00C0377D">
              <w:rPr>
                <w:rFonts w:ascii="Times New Roman" w:eastAsia="Calibri" w:hAnsi="Times New Roman" w:cs="Times New Roman"/>
                <w:b/>
                <w:sz w:val="24"/>
                <w:szCs w:val="24"/>
                <w:shd w:val="clear" w:color="auto" w:fill="FFFFFF"/>
              </w:rPr>
              <w:t xml:space="preserve">Important! </w:t>
            </w:r>
            <w:r w:rsidRPr="00C0377D">
              <w:rPr>
                <w:rFonts w:ascii="Times New Roman" w:eastAsia="Calibri" w:hAnsi="Times New Roman" w:cs="Times New Roman"/>
                <w:b/>
                <w:bCs/>
                <w:sz w:val="24"/>
                <w:szCs w:val="24"/>
              </w:rPr>
              <w:t>În mod obligatoriu, părinții/alți</w:t>
            </w:r>
            <w:r w:rsidR="006D0D12">
              <w:rPr>
                <w:rFonts w:ascii="Times New Roman" w:eastAsia="Calibri" w:hAnsi="Times New Roman" w:cs="Times New Roman"/>
                <w:b/>
                <w:bCs/>
                <w:sz w:val="24"/>
                <w:szCs w:val="24"/>
              </w:rPr>
              <w:t xml:space="preserve"> </w:t>
            </w:r>
            <w:r w:rsidRPr="00C0377D">
              <w:rPr>
                <w:rFonts w:ascii="Times New Roman" w:eastAsia="Calibri" w:hAnsi="Times New Roman" w:cs="Times New Roman"/>
                <w:b/>
                <w:bCs/>
                <w:sz w:val="24"/>
                <w:szCs w:val="24"/>
              </w:rPr>
              <w:t>reprezentanți</w:t>
            </w:r>
            <w:r w:rsidR="006D0D12">
              <w:rPr>
                <w:rFonts w:ascii="Times New Roman" w:eastAsia="Calibri" w:hAnsi="Times New Roman" w:cs="Times New Roman"/>
                <w:b/>
                <w:bCs/>
                <w:sz w:val="24"/>
                <w:szCs w:val="24"/>
              </w:rPr>
              <w:t xml:space="preserve"> </w:t>
            </w:r>
            <w:r w:rsidRPr="00C0377D">
              <w:rPr>
                <w:rFonts w:ascii="Times New Roman" w:eastAsia="Calibri" w:hAnsi="Times New Roman" w:cs="Times New Roman"/>
                <w:b/>
                <w:bCs/>
                <w:sz w:val="24"/>
                <w:szCs w:val="24"/>
              </w:rPr>
              <w:t>legali</w:t>
            </w:r>
            <w:r w:rsidR="006D0D12">
              <w:rPr>
                <w:rFonts w:ascii="Times New Roman" w:eastAsia="Calibri" w:hAnsi="Times New Roman" w:cs="Times New Roman"/>
                <w:b/>
                <w:bCs/>
                <w:sz w:val="24"/>
                <w:szCs w:val="24"/>
              </w:rPr>
              <w:t xml:space="preserve"> </w:t>
            </w:r>
            <w:r w:rsidRPr="00C0377D">
              <w:rPr>
                <w:rFonts w:ascii="Times New Roman" w:eastAsia="Calibri" w:hAnsi="Times New Roman" w:cs="Times New Roman"/>
                <w:b/>
                <w:bCs/>
                <w:sz w:val="24"/>
                <w:szCs w:val="24"/>
              </w:rPr>
              <w:t>ai</w:t>
            </w:r>
            <w:r w:rsidR="006D0D12">
              <w:rPr>
                <w:rFonts w:ascii="Times New Roman" w:eastAsia="Calibri" w:hAnsi="Times New Roman" w:cs="Times New Roman"/>
                <w:b/>
                <w:bCs/>
                <w:sz w:val="24"/>
                <w:szCs w:val="24"/>
              </w:rPr>
              <w:t xml:space="preserve"> </w:t>
            </w:r>
            <w:r w:rsidRPr="00C0377D">
              <w:rPr>
                <w:rFonts w:ascii="Times New Roman" w:eastAsia="Calibri" w:hAnsi="Times New Roman" w:cs="Times New Roman"/>
                <w:b/>
                <w:bCs/>
                <w:sz w:val="24"/>
                <w:szCs w:val="24"/>
              </w:rPr>
              <w:t>copilului</w:t>
            </w:r>
            <w:r w:rsidR="006D0D12">
              <w:rPr>
                <w:rFonts w:ascii="Times New Roman" w:eastAsia="Calibri" w:hAnsi="Times New Roman" w:cs="Times New Roman"/>
                <w:b/>
                <w:bCs/>
                <w:sz w:val="24"/>
                <w:szCs w:val="24"/>
              </w:rPr>
              <w:t xml:space="preserve"> </w:t>
            </w:r>
            <w:r w:rsidRPr="00C0377D">
              <w:rPr>
                <w:rFonts w:ascii="Times New Roman" w:eastAsia="Calibri" w:hAnsi="Times New Roman" w:cs="Times New Roman"/>
                <w:b/>
                <w:bCs/>
                <w:sz w:val="24"/>
                <w:szCs w:val="24"/>
              </w:rPr>
              <w:t>vor fi informați</w:t>
            </w:r>
            <w:r w:rsidR="006D0D12">
              <w:rPr>
                <w:rFonts w:ascii="Times New Roman" w:eastAsia="Calibri" w:hAnsi="Times New Roman" w:cs="Times New Roman"/>
                <w:b/>
                <w:bCs/>
                <w:sz w:val="24"/>
                <w:szCs w:val="24"/>
              </w:rPr>
              <w:t xml:space="preserve"> </w:t>
            </w:r>
            <w:r w:rsidRPr="00C0377D">
              <w:rPr>
                <w:rFonts w:ascii="Times New Roman" w:eastAsia="Calibri" w:hAnsi="Times New Roman" w:cs="Times New Roman"/>
                <w:b/>
                <w:bCs/>
                <w:sz w:val="24"/>
                <w:szCs w:val="24"/>
              </w:rPr>
              <w:t>despre</w:t>
            </w:r>
            <w:r w:rsidR="006D0D12">
              <w:rPr>
                <w:rFonts w:ascii="Times New Roman" w:eastAsia="Calibri" w:hAnsi="Times New Roman" w:cs="Times New Roman"/>
                <w:b/>
                <w:bCs/>
                <w:sz w:val="24"/>
                <w:szCs w:val="24"/>
              </w:rPr>
              <w:t xml:space="preserve"> </w:t>
            </w:r>
            <w:r w:rsidRPr="00C0377D">
              <w:rPr>
                <w:rFonts w:ascii="Times New Roman" w:eastAsia="Calibri" w:hAnsi="Times New Roman" w:cs="Times New Roman"/>
                <w:b/>
                <w:bCs/>
                <w:sz w:val="24"/>
                <w:szCs w:val="24"/>
              </w:rPr>
              <w:t>modificările operate în PEI în</w:t>
            </w:r>
            <w:r w:rsidR="004C5638">
              <w:rPr>
                <w:rFonts w:ascii="Times New Roman" w:eastAsia="Calibri" w:hAnsi="Times New Roman" w:cs="Times New Roman"/>
                <w:b/>
                <w:bCs/>
                <w:sz w:val="24"/>
                <w:szCs w:val="24"/>
              </w:rPr>
              <w:t xml:space="preserve"> </w:t>
            </w:r>
            <w:r w:rsidRPr="00C0377D">
              <w:rPr>
                <w:rFonts w:ascii="Times New Roman" w:eastAsia="Calibri" w:hAnsi="Times New Roman" w:cs="Times New Roman"/>
                <w:b/>
                <w:bCs/>
                <w:sz w:val="24"/>
                <w:szCs w:val="24"/>
              </w:rPr>
              <w:t>rezultatul</w:t>
            </w:r>
            <w:r w:rsidR="006D0D12">
              <w:rPr>
                <w:rFonts w:ascii="Times New Roman" w:eastAsia="Calibri" w:hAnsi="Times New Roman" w:cs="Times New Roman"/>
                <w:b/>
                <w:bCs/>
                <w:sz w:val="24"/>
                <w:szCs w:val="24"/>
              </w:rPr>
              <w:t xml:space="preserve"> </w:t>
            </w:r>
            <w:r w:rsidRPr="00C0377D">
              <w:rPr>
                <w:rFonts w:ascii="Times New Roman" w:eastAsia="Calibri" w:hAnsi="Times New Roman" w:cs="Times New Roman"/>
                <w:b/>
                <w:bCs/>
                <w:sz w:val="24"/>
                <w:szCs w:val="24"/>
              </w:rPr>
              <w:t>revizuirii/actualizării</w:t>
            </w:r>
            <w:r w:rsidRPr="00C0377D">
              <w:rPr>
                <w:rFonts w:ascii="Times New Roman" w:eastAsia="Calibri" w:hAnsi="Times New Roman" w:cs="Times New Roman"/>
                <w:b/>
                <w:sz w:val="24"/>
                <w:szCs w:val="24"/>
              </w:rPr>
              <w:t>.</w:t>
            </w:r>
          </w:p>
        </w:tc>
      </w:tr>
    </w:tbl>
    <w:p w:rsidR="005B21D5" w:rsidRDefault="005B21D5" w:rsidP="00807670">
      <w:pPr>
        <w:spacing w:after="0" w:line="360" w:lineRule="auto"/>
        <w:jc w:val="both"/>
        <w:rPr>
          <w:rFonts w:ascii="Times New Roman" w:eastAsia="Times New Roman" w:hAnsi="Times New Roman" w:cs="Times New Roman"/>
          <w:sz w:val="24"/>
          <w:szCs w:val="24"/>
          <w:lang w:eastAsia="ro-RO"/>
        </w:rPr>
      </w:pPr>
    </w:p>
    <w:p w:rsidR="005D301C" w:rsidRDefault="005D301C" w:rsidP="00807670">
      <w:pPr>
        <w:spacing w:after="0" w:line="360" w:lineRule="auto"/>
        <w:jc w:val="both"/>
        <w:rPr>
          <w:rFonts w:ascii="Times New Roman" w:eastAsia="Times New Roman" w:hAnsi="Times New Roman" w:cs="Times New Roman"/>
          <w:sz w:val="24"/>
          <w:szCs w:val="24"/>
          <w:lang w:eastAsia="ro-RO"/>
        </w:rPr>
      </w:pPr>
    </w:p>
    <w:p w:rsidR="0032162E" w:rsidRPr="00475E6E" w:rsidRDefault="0032162E" w:rsidP="00E925E5">
      <w:pPr>
        <w:shd w:val="clear" w:color="auto" w:fill="ACB9CA" w:themeFill="text2" w:themeFillTint="66"/>
        <w:suppressAutoHyphens/>
        <w:autoSpaceDN w:val="0"/>
        <w:spacing w:after="0" w:line="360" w:lineRule="auto"/>
        <w:textAlignment w:val="baseline"/>
        <w:rPr>
          <w:rFonts w:ascii="Times New Roman" w:eastAsia="Times New Roman" w:hAnsi="Times New Roman" w:cs="Times New Roman"/>
          <w:b/>
          <w:lang w:eastAsia="ro-RO"/>
        </w:rPr>
      </w:pPr>
      <w:r w:rsidRPr="00E925E5">
        <w:rPr>
          <w:rFonts w:ascii="Times New Roman" w:eastAsia="Times New Roman" w:hAnsi="Times New Roman" w:cs="Times New Roman"/>
          <w:b/>
          <w:sz w:val="24"/>
          <w:szCs w:val="24"/>
          <w:shd w:val="clear" w:color="auto" w:fill="BDD6EE" w:themeFill="accent1" w:themeFillTint="66"/>
          <w:lang w:eastAsia="ro-RO"/>
        </w:rPr>
        <w:t>2.</w:t>
      </w:r>
      <w:r w:rsidRPr="00E925E5">
        <w:rPr>
          <w:rFonts w:ascii="Times New Roman" w:eastAsia="Times New Roman" w:hAnsi="Times New Roman" w:cs="Times New Roman"/>
          <w:b/>
          <w:shd w:val="clear" w:color="auto" w:fill="BDD6EE" w:themeFill="accent1" w:themeFillTint="66"/>
          <w:lang w:eastAsia="ro-RO"/>
        </w:rPr>
        <w:t>3. COMPLETAREA COMPARTIMENTELOR</w:t>
      </w:r>
      <w:r w:rsidRPr="00475E6E">
        <w:rPr>
          <w:rFonts w:ascii="Times New Roman" w:eastAsia="Times New Roman" w:hAnsi="Times New Roman" w:cs="Times New Roman"/>
          <w:b/>
          <w:lang w:eastAsia="ro-RO"/>
        </w:rPr>
        <w:t xml:space="preserve"> PEI (ELABORAREA PROPRIU-ZISĂ A PEI)</w:t>
      </w:r>
    </w:p>
    <w:p w:rsidR="001351F0" w:rsidRDefault="001351F0" w:rsidP="00E54953">
      <w:pPr>
        <w:spacing w:after="0" w:line="360" w:lineRule="auto"/>
        <w:jc w:val="both"/>
        <w:rPr>
          <w:rFonts w:ascii="Times New Roman" w:eastAsia="Times New Roman" w:hAnsi="Times New Roman" w:cs="Times New Roman"/>
          <w:sz w:val="24"/>
          <w:szCs w:val="24"/>
          <w:shd w:val="clear" w:color="auto" w:fill="FFFFFF"/>
          <w:lang w:eastAsia="ro-RO"/>
        </w:rPr>
      </w:pPr>
    </w:p>
    <w:p w:rsidR="0032162E" w:rsidRPr="00C0377D" w:rsidRDefault="001351F0" w:rsidP="00E54953">
      <w:pPr>
        <w:spacing w:after="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Informația</w:t>
      </w:r>
      <w:r w:rsidR="0032162E" w:rsidRPr="00C0377D">
        <w:rPr>
          <w:rFonts w:ascii="Times New Roman" w:eastAsia="Times New Roman" w:hAnsi="Times New Roman" w:cs="Times New Roman"/>
          <w:sz w:val="24"/>
          <w:szCs w:val="24"/>
          <w:shd w:val="clear" w:color="auto" w:fill="FFFFFF"/>
          <w:lang w:eastAsia="ro-RO"/>
        </w:rPr>
        <w:t xml:space="preserve"> acumulată privind competențele actuale ale elevului, punctele forte, interesele şi rezultatele testelor standardizate urmează a fi notate în compartimentele respective ale PEI.</w:t>
      </w:r>
    </w:p>
    <w:p w:rsidR="0032162E" w:rsidRPr="00C0377D" w:rsidRDefault="001351F0" w:rsidP="00807670">
      <w:pPr>
        <w:spacing w:after="200" w:line="360" w:lineRule="auto"/>
        <w:jc w:val="both"/>
        <w:rPr>
          <w:rFonts w:ascii="Times New Roman" w:eastAsia="Times New Roman" w:hAnsi="Times New Roman" w:cs="Times New Roman"/>
          <w:b/>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Informația</w:t>
      </w:r>
      <w:r w:rsidR="0032162E" w:rsidRPr="00C0377D">
        <w:rPr>
          <w:rFonts w:ascii="Times New Roman" w:eastAsia="Times New Roman" w:hAnsi="Times New Roman" w:cs="Times New Roman"/>
          <w:sz w:val="24"/>
          <w:szCs w:val="24"/>
          <w:shd w:val="clear" w:color="auto" w:fill="FFFFFF"/>
          <w:lang w:eastAsia="ro-RO"/>
        </w:rPr>
        <w:t xml:space="preserve"> trebuie să corespundă nivelului actual al dezvoltării elevului şi să servească drept bază pentru stabilirea serviciilor care urmează a fi prestate, a intervențiilor, pronosticarea finalităților de învățare și de dezvoltare pe fiecare domeniu de </w:t>
      </w:r>
      <w:r w:rsidRPr="00C0377D">
        <w:rPr>
          <w:rFonts w:ascii="Times New Roman" w:eastAsia="Times New Roman" w:hAnsi="Times New Roman" w:cs="Times New Roman"/>
          <w:sz w:val="24"/>
          <w:szCs w:val="24"/>
          <w:shd w:val="clear" w:color="auto" w:fill="FFFFFF"/>
          <w:lang w:eastAsia="ro-RO"/>
        </w:rPr>
        <w:t>intervenție</w:t>
      </w:r>
      <w:r w:rsidR="0032162E" w:rsidRPr="00C0377D">
        <w:rPr>
          <w:rFonts w:ascii="Times New Roman" w:eastAsia="Times New Roman" w:hAnsi="Times New Roman" w:cs="Times New Roman"/>
          <w:sz w:val="24"/>
          <w:szCs w:val="24"/>
          <w:shd w:val="clear" w:color="auto" w:fill="FFFFFF"/>
          <w:lang w:eastAsia="ro-RO"/>
        </w:rPr>
        <w:t>.</w:t>
      </w:r>
    </w:p>
    <w:p w:rsidR="0032162E" w:rsidRPr="00C0377D" w:rsidRDefault="0032162E" w:rsidP="00807670">
      <w:pPr>
        <w:spacing w:after="200" w:line="360" w:lineRule="auto"/>
        <w:contextualSpacing/>
        <w:jc w:val="both"/>
        <w:rPr>
          <w:rFonts w:ascii="Times New Roman" w:eastAsia="Times New Roman" w:hAnsi="Times New Roman" w:cs="Times New Roman"/>
          <w:b/>
          <w:sz w:val="24"/>
          <w:szCs w:val="24"/>
          <w:shd w:val="clear" w:color="auto" w:fill="FFFFFF"/>
          <w:lang w:eastAsia="ro-RO"/>
        </w:rPr>
      </w:pPr>
      <w:r w:rsidRPr="00C0377D">
        <w:rPr>
          <w:rFonts w:ascii="Times New Roman" w:eastAsia="Times New Roman" w:hAnsi="Times New Roman" w:cs="Times New Roman"/>
          <w:b/>
          <w:sz w:val="24"/>
          <w:szCs w:val="24"/>
          <w:shd w:val="clear" w:color="auto" w:fill="EEECE1"/>
          <w:lang w:eastAsia="ro-RO"/>
        </w:rPr>
        <w:t>Compartimentul 1. Date generale despre elev</w:t>
      </w:r>
    </w:p>
    <w:p w:rsidR="0032162E" w:rsidRPr="00C0377D" w:rsidRDefault="0032162E" w:rsidP="00807670">
      <w:pPr>
        <w:autoSpaceDN w:val="0"/>
        <w:spacing w:after="200" w:line="360" w:lineRule="auto"/>
        <w:contextualSpacing/>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Numele, prenumele elevului și data/luna/anul nașterii vor fi completate din actele legale ale copilului (certificat de naștere, buletin de identitate).</w:t>
      </w:r>
    </w:p>
    <w:p w:rsidR="0032162E" w:rsidRPr="00C0377D" w:rsidRDefault="0032162E" w:rsidP="00807670">
      <w:pPr>
        <w:autoSpaceDN w:val="0"/>
        <w:spacing w:after="0" w:line="360" w:lineRule="auto"/>
        <w:contextualSpacing/>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Se va indica recomandarea SAP privind forma de </w:t>
      </w:r>
      <w:r w:rsidR="005F4948">
        <w:rPr>
          <w:rFonts w:ascii="Times New Roman" w:eastAsia="Times New Roman" w:hAnsi="Times New Roman" w:cs="Times New Roman"/>
          <w:sz w:val="24"/>
          <w:szCs w:val="24"/>
          <w:shd w:val="clear" w:color="auto" w:fill="FFFFFF"/>
          <w:lang w:eastAsia="ro-RO"/>
        </w:rPr>
        <w:t>incluziune educațion</w:t>
      </w:r>
      <w:r w:rsidR="001351F0">
        <w:rPr>
          <w:rFonts w:ascii="Times New Roman" w:eastAsia="Times New Roman" w:hAnsi="Times New Roman" w:cs="Times New Roman"/>
          <w:sz w:val="24"/>
          <w:szCs w:val="24"/>
          <w:shd w:val="clear" w:color="auto" w:fill="FFFFFF"/>
          <w:lang w:eastAsia="ro-RO"/>
        </w:rPr>
        <w:t>ală a copilului, prin bifare c</w:t>
      </w:r>
      <w:r w:rsidR="005F4948">
        <w:rPr>
          <w:rFonts w:ascii="Times New Roman" w:eastAsia="Times New Roman" w:hAnsi="Times New Roman" w:cs="Times New Roman"/>
          <w:sz w:val="24"/>
          <w:szCs w:val="24"/>
          <w:shd w:val="clear" w:color="auto" w:fill="FFFFFF"/>
          <w:lang w:eastAsia="ro-RO"/>
        </w:rPr>
        <w:t>orespunzătoare</w:t>
      </w:r>
      <w:r w:rsidRPr="00C0377D">
        <w:rPr>
          <w:rFonts w:ascii="Times New Roman" w:eastAsia="Times New Roman" w:hAnsi="Times New Roman" w:cs="Times New Roman"/>
          <w:sz w:val="24"/>
          <w:szCs w:val="24"/>
          <w:shd w:val="clear" w:color="auto" w:fill="FFFFFF"/>
          <w:lang w:eastAsia="ro-RO"/>
        </w:rPr>
        <w:t>:</w:t>
      </w:r>
    </w:p>
    <w:p w:rsidR="005F4948" w:rsidRPr="00D13C81" w:rsidRDefault="0032162E" w:rsidP="00807670">
      <w:pPr>
        <w:numPr>
          <w:ilvl w:val="0"/>
          <w:numId w:val="16"/>
        </w:numPr>
        <w:suppressAutoHyphens/>
        <w:autoSpaceDN w:val="0"/>
        <w:spacing w:after="0" w:line="360" w:lineRule="auto"/>
        <w:ind w:left="426" w:hanging="284"/>
        <w:jc w:val="both"/>
        <w:textAlignment w:val="baseline"/>
        <w:rPr>
          <w:rFonts w:ascii="Times New Roman" w:eastAsia="Times New Roman" w:hAnsi="Times New Roman" w:cs="Times New Roman"/>
          <w:sz w:val="24"/>
          <w:szCs w:val="24"/>
          <w:shd w:val="clear" w:color="auto" w:fill="FFFFFF"/>
          <w:lang w:eastAsia="ro-RO"/>
        </w:rPr>
      </w:pPr>
      <w:r w:rsidRPr="00D13C81">
        <w:rPr>
          <w:rFonts w:ascii="Times New Roman" w:eastAsia="Times New Roman" w:hAnsi="Times New Roman" w:cs="Times New Roman"/>
          <w:i/>
          <w:sz w:val="24"/>
          <w:szCs w:val="24"/>
          <w:shd w:val="clear" w:color="auto" w:fill="FFFFFF"/>
          <w:lang w:eastAsia="ro-RO"/>
        </w:rPr>
        <w:t xml:space="preserve">Incluziune totală </w:t>
      </w:r>
    </w:p>
    <w:p w:rsidR="005F4948" w:rsidRPr="00D13C81" w:rsidRDefault="0032162E" w:rsidP="00807670">
      <w:pPr>
        <w:suppressAutoHyphens/>
        <w:autoSpaceDN w:val="0"/>
        <w:spacing w:after="0" w:line="360" w:lineRule="auto"/>
        <w:jc w:val="both"/>
        <w:textAlignment w:val="baseline"/>
        <w:rPr>
          <w:rFonts w:ascii="Times New Roman" w:eastAsia="Times New Roman" w:hAnsi="Times New Roman" w:cs="Times New Roman"/>
          <w:sz w:val="24"/>
          <w:szCs w:val="24"/>
          <w:shd w:val="clear" w:color="auto" w:fill="FFFFFF"/>
          <w:lang w:eastAsia="ro-RO"/>
        </w:rPr>
      </w:pPr>
      <w:r w:rsidRPr="00D13C81">
        <w:rPr>
          <w:rFonts w:ascii="Times New Roman" w:eastAsia="Times New Roman" w:hAnsi="Times New Roman" w:cs="Times New Roman"/>
          <w:sz w:val="24"/>
          <w:szCs w:val="24"/>
          <w:shd w:val="clear" w:color="auto" w:fill="FFFFFF"/>
          <w:lang w:eastAsia="ro-RO"/>
        </w:rPr>
        <w:t xml:space="preserve">Elevul este </w:t>
      </w:r>
      <w:r w:rsidR="005F4948" w:rsidRPr="00D13C81">
        <w:rPr>
          <w:rFonts w:ascii="Times New Roman" w:eastAsia="Times New Roman" w:hAnsi="Times New Roman" w:cs="Times New Roman"/>
          <w:sz w:val="24"/>
          <w:szCs w:val="24"/>
          <w:shd w:val="clear" w:color="auto" w:fill="FFFFFF"/>
          <w:lang w:eastAsia="ro-RO"/>
        </w:rPr>
        <w:t>inclus</w:t>
      </w:r>
      <w:r w:rsidRPr="00D13C81">
        <w:rPr>
          <w:rFonts w:ascii="Times New Roman" w:eastAsia="Times New Roman" w:hAnsi="Times New Roman" w:cs="Times New Roman"/>
          <w:sz w:val="24"/>
          <w:szCs w:val="24"/>
          <w:shd w:val="clear" w:color="auto" w:fill="FFFFFF"/>
          <w:lang w:eastAsia="ro-RO"/>
        </w:rPr>
        <w:t xml:space="preserve"> în clasă obișnuită, </w:t>
      </w:r>
      <w:r w:rsidR="005F4948" w:rsidRPr="00D13C81">
        <w:rPr>
          <w:rFonts w:ascii="Times New Roman" w:eastAsia="Times New Roman" w:hAnsi="Times New Roman" w:cs="Times New Roman"/>
          <w:sz w:val="24"/>
          <w:szCs w:val="24"/>
          <w:shd w:val="clear" w:color="auto" w:fill="FFFFFF"/>
          <w:lang w:eastAsia="ro-RO"/>
        </w:rPr>
        <w:t>participă la toate activitățile de program (orar) al clasei. Elevul poate parcurge unele discipline</w:t>
      </w:r>
      <w:r w:rsidR="00E529C0" w:rsidRPr="00D13C81">
        <w:rPr>
          <w:rFonts w:ascii="Times New Roman" w:eastAsia="Times New Roman" w:hAnsi="Times New Roman" w:cs="Times New Roman"/>
          <w:sz w:val="24"/>
          <w:szCs w:val="24"/>
          <w:shd w:val="clear" w:color="auto" w:fill="FFFFFF"/>
          <w:lang w:eastAsia="ro-RO"/>
        </w:rPr>
        <w:t xml:space="preserve"> școlare prin curriculum general cu adaptari ale strategiilor de realizare </w:t>
      </w:r>
      <w:r w:rsidR="005F4948" w:rsidRPr="00D13C81">
        <w:rPr>
          <w:rFonts w:ascii="Times New Roman" w:eastAsia="Times New Roman" w:hAnsi="Times New Roman" w:cs="Times New Roman"/>
          <w:sz w:val="24"/>
          <w:szCs w:val="24"/>
          <w:shd w:val="clear" w:color="auto" w:fill="FFFFFF"/>
          <w:lang w:eastAsia="ro-RO"/>
        </w:rPr>
        <w:t xml:space="preserve"> sau </w:t>
      </w:r>
      <w:r w:rsidR="00E529C0" w:rsidRPr="00D13C81">
        <w:rPr>
          <w:rFonts w:ascii="Times New Roman" w:eastAsia="Times New Roman" w:hAnsi="Times New Roman" w:cs="Times New Roman"/>
          <w:sz w:val="24"/>
          <w:szCs w:val="24"/>
          <w:shd w:val="clear" w:color="auto" w:fill="FFFFFF"/>
          <w:lang w:eastAsia="ro-RO"/>
        </w:rPr>
        <w:t xml:space="preserve">prin curriculum </w:t>
      </w:r>
      <w:r w:rsidR="005F4948" w:rsidRPr="00D13C81">
        <w:rPr>
          <w:rFonts w:ascii="Times New Roman" w:eastAsia="Times New Roman" w:hAnsi="Times New Roman" w:cs="Times New Roman"/>
          <w:sz w:val="24"/>
          <w:szCs w:val="24"/>
          <w:shd w:val="clear" w:color="auto" w:fill="FFFFFF"/>
          <w:lang w:eastAsia="ro-RO"/>
        </w:rPr>
        <w:t>modificat.</w:t>
      </w:r>
    </w:p>
    <w:p w:rsidR="0032162E" w:rsidRPr="00D13C81" w:rsidRDefault="001351F0" w:rsidP="00807670">
      <w:pPr>
        <w:suppressAutoHyphens/>
        <w:autoSpaceDN w:val="0"/>
        <w:spacing w:after="0" w:line="360" w:lineRule="auto"/>
        <w:jc w:val="both"/>
        <w:textAlignment w:val="baseline"/>
        <w:rPr>
          <w:rFonts w:ascii="Times New Roman" w:eastAsia="Times New Roman" w:hAnsi="Times New Roman" w:cs="Times New Roman"/>
          <w:sz w:val="24"/>
          <w:szCs w:val="24"/>
          <w:shd w:val="clear" w:color="auto" w:fill="FFFFFF"/>
          <w:lang w:eastAsia="ro-RO"/>
        </w:rPr>
      </w:pPr>
      <w:r w:rsidRPr="00D13C81">
        <w:rPr>
          <w:rFonts w:ascii="Times New Roman" w:eastAsia="Times New Roman" w:hAnsi="Times New Roman" w:cs="Times New Roman"/>
          <w:sz w:val="24"/>
          <w:szCs w:val="24"/>
          <w:shd w:val="clear" w:color="auto" w:fill="FFFFFF"/>
          <w:lang w:eastAsia="ro-RO"/>
        </w:rPr>
        <w:t>Învățătorul</w:t>
      </w:r>
      <w:r w:rsidR="0032162E" w:rsidRPr="00D13C81">
        <w:rPr>
          <w:rFonts w:ascii="Times New Roman" w:eastAsia="Times New Roman" w:hAnsi="Times New Roman" w:cs="Times New Roman"/>
          <w:sz w:val="24"/>
          <w:szCs w:val="24"/>
          <w:shd w:val="clear" w:color="auto" w:fill="FFFFFF"/>
          <w:lang w:eastAsia="ro-RO"/>
        </w:rPr>
        <w:t xml:space="preserve">/profesorul la clasă beneficiază de servicii de </w:t>
      </w:r>
      <w:r w:rsidRPr="00D13C81">
        <w:rPr>
          <w:rFonts w:ascii="Times New Roman" w:eastAsia="Times New Roman" w:hAnsi="Times New Roman" w:cs="Times New Roman"/>
          <w:sz w:val="24"/>
          <w:szCs w:val="24"/>
          <w:shd w:val="clear" w:color="auto" w:fill="FFFFFF"/>
          <w:lang w:eastAsia="ro-RO"/>
        </w:rPr>
        <w:t>consultanță</w:t>
      </w:r>
      <w:r w:rsidR="0032162E" w:rsidRPr="00D13C81">
        <w:rPr>
          <w:rFonts w:ascii="Times New Roman" w:eastAsia="Times New Roman" w:hAnsi="Times New Roman" w:cs="Times New Roman"/>
          <w:sz w:val="24"/>
          <w:szCs w:val="24"/>
          <w:shd w:val="clear" w:color="auto" w:fill="FFFFFF"/>
          <w:lang w:eastAsia="ro-RO"/>
        </w:rPr>
        <w:t xml:space="preserve"> specializată pentru planificarea, organizarea asistenței educaționale individualizate și monitorizarea progreselor elevului.</w:t>
      </w:r>
    </w:p>
    <w:p w:rsidR="0032162E" w:rsidRPr="00D13C81" w:rsidRDefault="0032162E" w:rsidP="00807670">
      <w:pPr>
        <w:numPr>
          <w:ilvl w:val="0"/>
          <w:numId w:val="16"/>
        </w:numPr>
        <w:suppressAutoHyphens/>
        <w:autoSpaceDN w:val="0"/>
        <w:spacing w:after="0" w:line="360" w:lineRule="auto"/>
        <w:ind w:left="426"/>
        <w:jc w:val="both"/>
        <w:textAlignment w:val="baseline"/>
        <w:rPr>
          <w:rFonts w:ascii="Times New Roman" w:eastAsia="Times New Roman" w:hAnsi="Times New Roman" w:cs="Times New Roman"/>
          <w:i/>
          <w:sz w:val="24"/>
          <w:szCs w:val="24"/>
          <w:shd w:val="clear" w:color="auto" w:fill="FFFFFF"/>
          <w:lang w:eastAsia="ro-RO"/>
        </w:rPr>
      </w:pPr>
      <w:r w:rsidRPr="00D13C81">
        <w:rPr>
          <w:rFonts w:ascii="Times New Roman" w:eastAsia="Times New Roman" w:hAnsi="Times New Roman" w:cs="Times New Roman"/>
          <w:i/>
          <w:sz w:val="24"/>
          <w:szCs w:val="24"/>
          <w:shd w:val="clear" w:color="auto" w:fill="FFFFFF"/>
          <w:lang w:eastAsia="ro-RO"/>
        </w:rPr>
        <w:t>Incluziune totală (clasă obișnuită, elevul are CDS)</w:t>
      </w:r>
    </w:p>
    <w:p w:rsidR="0032162E" w:rsidRPr="00D13C81" w:rsidRDefault="0032162E" w:rsidP="00807670">
      <w:pPr>
        <w:autoSpaceDN w:val="0"/>
        <w:spacing w:after="0" w:line="360" w:lineRule="auto"/>
        <w:jc w:val="both"/>
        <w:rPr>
          <w:rFonts w:ascii="Times New Roman" w:eastAsia="Times New Roman" w:hAnsi="Times New Roman" w:cs="Times New Roman"/>
          <w:sz w:val="24"/>
          <w:szCs w:val="24"/>
          <w:shd w:val="clear" w:color="auto" w:fill="FFFFFF"/>
          <w:lang w:eastAsia="ro-RO"/>
        </w:rPr>
      </w:pPr>
      <w:r w:rsidRPr="00D13C81">
        <w:rPr>
          <w:rFonts w:ascii="Times New Roman" w:eastAsia="Times New Roman" w:hAnsi="Times New Roman" w:cs="Times New Roman"/>
          <w:sz w:val="24"/>
          <w:szCs w:val="24"/>
          <w:shd w:val="clear" w:color="auto" w:fill="FFFFFF"/>
          <w:lang w:eastAsia="ro-RO"/>
        </w:rPr>
        <w:t xml:space="preserve">Elevul este </w:t>
      </w:r>
      <w:r w:rsidR="005F4948" w:rsidRPr="00D13C81">
        <w:rPr>
          <w:rFonts w:ascii="Times New Roman" w:eastAsia="Times New Roman" w:hAnsi="Times New Roman" w:cs="Times New Roman"/>
          <w:sz w:val="24"/>
          <w:szCs w:val="24"/>
          <w:shd w:val="clear" w:color="auto" w:fill="FFFFFF"/>
          <w:lang w:eastAsia="ro-RO"/>
        </w:rPr>
        <w:t>inclus</w:t>
      </w:r>
      <w:r w:rsidRPr="00D13C81">
        <w:rPr>
          <w:rFonts w:ascii="Times New Roman" w:eastAsia="Times New Roman" w:hAnsi="Times New Roman" w:cs="Times New Roman"/>
          <w:sz w:val="24"/>
          <w:szCs w:val="24"/>
          <w:shd w:val="clear" w:color="auto" w:fill="FFFFFF"/>
          <w:lang w:eastAsia="ro-RO"/>
        </w:rPr>
        <w:t xml:space="preserve"> în clasă obișnuită, conform orarului clasei, şi beneficiază de asistență </w:t>
      </w:r>
      <w:r w:rsidR="001351F0" w:rsidRPr="00D13C81">
        <w:rPr>
          <w:rFonts w:ascii="Times New Roman" w:eastAsia="Times New Roman" w:hAnsi="Times New Roman" w:cs="Times New Roman"/>
          <w:sz w:val="24"/>
          <w:szCs w:val="24"/>
          <w:shd w:val="clear" w:color="auto" w:fill="FFFFFF"/>
          <w:lang w:eastAsia="ro-RO"/>
        </w:rPr>
        <w:t>educațională</w:t>
      </w:r>
      <w:r w:rsidRPr="00D13C81">
        <w:rPr>
          <w:rFonts w:ascii="Times New Roman" w:eastAsia="Times New Roman" w:hAnsi="Times New Roman" w:cs="Times New Roman"/>
          <w:sz w:val="24"/>
          <w:szCs w:val="24"/>
          <w:shd w:val="clear" w:color="auto" w:fill="FFFFFF"/>
          <w:lang w:eastAsia="ro-RO"/>
        </w:rPr>
        <w:t xml:space="preserve"> individualizată, organizată în mod individual sau în grupuri mici la clasă și/sau în CREI, fiind asistat</w:t>
      </w:r>
      <w:r w:rsidR="005F4948" w:rsidRPr="00D13C81">
        <w:rPr>
          <w:rFonts w:ascii="Times New Roman" w:eastAsia="Times New Roman" w:hAnsi="Times New Roman" w:cs="Times New Roman"/>
          <w:sz w:val="24"/>
          <w:szCs w:val="24"/>
          <w:shd w:val="clear" w:color="auto" w:fill="FFFFFF"/>
          <w:lang w:eastAsia="ro-RO"/>
        </w:rPr>
        <w:t>, conform unui orar prestabilit,</w:t>
      </w:r>
      <w:r w:rsidRPr="00D13C81">
        <w:rPr>
          <w:rFonts w:ascii="Times New Roman" w:eastAsia="Times New Roman" w:hAnsi="Times New Roman" w:cs="Times New Roman"/>
          <w:sz w:val="24"/>
          <w:szCs w:val="24"/>
          <w:shd w:val="clear" w:color="auto" w:fill="FFFFFF"/>
          <w:lang w:eastAsia="ro-RO"/>
        </w:rPr>
        <w:t xml:space="preserve"> de un CDS. În acest caz se va indica durata (număr de ore) asistării copilului de către CDS la clasă și/sau în </w:t>
      </w:r>
      <w:r w:rsidR="002735AF" w:rsidRPr="00D13C81">
        <w:rPr>
          <w:rFonts w:ascii="Times New Roman" w:eastAsia="Times New Roman" w:hAnsi="Times New Roman" w:cs="Times New Roman"/>
          <w:sz w:val="24"/>
          <w:szCs w:val="24"/>
          <w:shd w:val="clear" w:color="auto" w:fill="FFFFFF"/>
          <w:lang w:eastAsia="ro-RO"/>
        </w:rPr>
        <w:t>CREI.</w:t>
      </w:r>
    </w:p>
    <w:p w:rsidR="0032162E" w:rsidRPr="00D13C81" w:rsidRDefault="0032162E" w:rsidP="00807670">
      <w:pPr>
        <w:numPr>
          <w:ilvl w:val="0"/>
          <w:numId w:val="16"/>
        </w:numPr>
        <w:suppressAutoHyphens/>
        <w:autoSpaceDN w:val="0"/>
        <w:spacing w:after="0" w:line="360" w:lineRule="auto"/>
        <w:ind w:left="426"/>
        <w:jc w:val="both"/>
        <w:textAlignment w:val="baseline"/>
        <w:rPr>
          <w:rFonts w:ascii="Times New Roman" w:eastAsia="Times New Roman" w:hAnsi="Times New Roman" w:cs="Times New Roman"/>
          <w:i/>
          <w:sz w:val="24"/>
          <w:szCs w:val="24"/>
          <w:shd w:val="clear" w:color="auto" w:fill="FFFFFF"/>
          <w:lang w:eastAsia="ro-RO"/>
        </w:rPr>
      </w:pPr>
      <w:r w:rsidRPr="00D13C81">
        <w:rPr>
          <w:rFonts w:ascii="Times New Roman" w:eastAsia="Times New Roman" w:hAnsi="Times New Roman" w:cs="Times New Roman"/>
          <w:i/>
          <w:sz w:val="24"/>
          <w:szCs w:val="24"/>
          <w:shd w:val="clear" w:color="auto" w:fill="FFFFFF"/>
          <w:lang w:eastAsia="ro-RO"/>
        </w:rPr>
        <w:t>Incluziune parțială</w:t>
      </w:r>
    </w:p>
    <w:p w:rsidR="0032162E" w:rsidRPr="00D13C81" w:rsidRDefault="0032162E" w:rsidP="00807670">
      <w:pPr>
        <w:autoSpaceDN w:val="0"/>
        <w:spacing w:after="0" w:line="360" w:lineRule="auto"/>
        <w:contextualSpacing/>
        <w:jc w:val="both"/>
        <w:rPr>
          <w:rFonts w:ascii="Times New Roman" w:eastAsia="Times New Roman" w:hAnsi="Times New Roman" w:cs="Times New Roman"/>
          <w:sz w:val="24"/>
          <w:szCs w:val="24"/>
          <w:shd w:val="clear" w:color="auto" w:fill="FFFFFF"/>
          <w:lang w:eastAsia="ro-RO"/>
        </w:rPr>
      </w:pPr>
      <w:r w:rsidRPr="00D13C81">
        <w:rPr>
          <w:rFonts w:ascii="Times New Roman" w:eastAsia="Times New Roman" w:hAnsi="Times New Roman" w:cs="Times New Roman"/>
          <w:sz w:val="24"/>
          <w:szCs w:val="24"/>
          <w:shd w:val="clear" w:color="auto" w:fill="FFFFFF"/>
          <w:lang w:eastAsia="ro-RO"/>
        </w:rPr>
        <w:t xml:space="preserve">Elevul este </w:t>
      </w:r>
      <w:r w:rsidR="002735AF" w:rsidRPr="00D13C81">
        <w:rPr>
          <w:rFonts w:ascii="Times New Roman" w:eastAsia="Times New Roman" w:hAnsi="Times New Roman" w:cs="Times New Roman"/>
          <w:sz w:val="24"/>
          <w:szCs w:val="24"/>
          <w:shd w:val="clear" w:color="auto" w:fill="FFFFFF"/>
          <w:lang w:eastAsia="ro-RO"/>
        </w:rPr>
        <w:t>inclus</w:t>
      </w:r>
      <w:r w:rsidRPr="00D13C81">
        <w:rPr>
          <w:rFonts w:ascii="Times New Roman" w:eastAsia="Times New Roman" w:hAnsi="Times New Roman" w:cs="Times New Roman"/>
          <w:sz w:val="24"/>
          <w:szCs w:val="24"/>
          <w:shd w:val="clear" w:color="auto" w:fill="FFFFFF"/>
          <w:lang w:eastAsia="ro-RO"/>
        </w:rPr>
        <w:t xml:space="preserve"> în clasă obișnuită, dar</w:t>
      </w:r>
      <w:r w:rsidR="002735AF" w:rsidRPr="00D13C81">
        <w:rPr>
          <w:rFonts w:ascii="Times New Roman" w:eastAsia="Times New Roman" w:hAnsi="Times New Roman" w:cs="Times New Roman"/>
          <w:sz w:val="24"/>
          <w:szCs w:val="24"/>
          <w:shd w:val="clear" w:color="auto" w:fill="FFFFFF"/>
          <w:lang w:eastAsia="ro-RO"/>
        </w:rPr>
        <w:t>, în  virtutea stării de sănătate și sau a nivelului de dezvoltare,</w:t>
      </w:r>
      <w:r w:rsidRPr="00D13C81">
        <w:rPr>
          <w:rFonts w:ascii="Times New Roman" w:eastAsia="Times New Roman" w:hAnsi="Times New Roman" w:cs="Times New Roman"/>
          <w:sz w:val="24"/>
          <w:szCs w:val="24"/>
          <w:shd w:val="clear" w:color="auto" w:fill="FFFFFF"/>
          <w:lang w:eastAsia="ro-RO"/>
        </w:rPr>
        <w:t xml:space="preserve"> nu participă la toate orele conform orarului clasei, fiind asistat la lecții și în afara acestora  de către CDS. Restul activităților sunt planificate drept lucru individual sau în grupuri mici, în CREI.</w:t>
      </w:r>
    </w:p>
    <w:p w:rsidR="0032162E" w:rsidRPr="00D13C81" w:rsidRDefault="0032162E" w:rsidP="000C1D36">
      <w:pPr>
        <w:numPr>
          <w:ilvl w:val="0"/>
          <w:numId w:val="21"/>
        </w:numPr>
        <w:tabs>
          <w:tab w:val="left" w:pos="426"/>
        </w:tabs>
        <w:spacing w:after="0" w:line="360" w:lineRule="auto"/>
        <w:ind w:left="426"/>
        <w:jc w:val="both"/>
        <w:rPr>
          <w:rFonts w:ascii="Times New Roman" w:eastAsia="Times New Roman" w:hAnsi="Times New Roman" w:cs="Times New Roman"/>
          <w:sz w:val="24"/>
          <w:szCs w:val="24"/>
          <w:shd w:val="clear" w:color="auto" w:fill="FFFFFF"/>
          <w:lang w:eastAsia="ro-RO"/>
        </w:rPr>
      </w:pPr>
      <w:r w:rsidRPr="00D13C81">
        <w:rPr>
          <w:rFonts w:ascii="Times New Roman" w:eastAsia="Times New Roman" w:hAnsi="Times New Roman" w:cs="Times New Roman"/>
          <w:i/>
          <w:sz w:val="24"/>
          <w:szCs w:val="24"/>
          <w:shd w:val="clear" w:color="auto" w:fill="FFFFFF"/>
          <w:lang w:eastAsia="ro-RO"/>
        </w:rPr>
        <w:t xml:space="preserve">Incluziunea ocazională </w:t>
      </w:r>
      <w:r w:rsidRPr="00D13C81">
        <w:rPr>
          <w:rFonts w:ascii="Times New Roman" w:eastAsia="Times New Roman" w:hAnsi="Times New Roman" w:cs="Times New Roman"/>
          <w:sz w:val="24"/>
          <w:szCs w:val="24"/>
          <w:shd w:val="clear" w:color="auto" w:fill="FFFFFF"/>
          <w:lang w:eastAsia="ro-RO"/>
        </w:rPr>
        <w:t xml:space="preserve">este recomandată pentru </w:t>
      </w:r>
      <w:r w:rsidR="002735AF" w:rsidRPr="00D13C81">
        <w:rPr>
          <w:rFonts w:ascii="Times New Roman" w:eastAsia="Times New Roman" w:hAnsi="Times New Roman" w:cs="Times New Roman"/>
          <w:sz w:val="24"/>
          <w:szCs w:val="24"/>
          <w:shd w:val="clear" w:color="auto" w:fill="FFFFFF"/>
          <w:lang w:eastAsia="ro-RO"/>
        </w:rPr>
        <w:t>elevul cu CES și/sau</w:t>
      </w:r>
      <w:r w:rsidR="00E529C0" w:rsidRPr="00D13C81">
        <w:rPr>
          <w:rFonts w:ascii="Times New Roman" w:eastAsia="Times New Roman" w:hAnsi="Times New Roman" w:cs="Times New Roman"/>
          <w:sz w:val="24"/>
          <w:szCs w:val="24"/>
          <w:shd w:val="clear" w:color="auto" w:fill="FFFFFF"/>
          <w:lang w:eastAsia="ro-RO"/>
        </w:rPr>
        <w:t xml:space="preserve"> </w:t>
      </w:r>
      <w:r w:rsidRPr="00D13C81">
        <w:rPr>
          <w:rFonts w:ascii="Times New Roman" w:eastAsia="Times New Roman" w:hAnsi="Times New Roman" w:cs="Times New Roman"/>
          <w:sz w:val="24"/>
          <w:szCs w:val="24"/>
          <w:shd w:val="clear" w:color="auto" w:fill="FFFFFF"/>
          <w:lang w:eastAsia="ro-RO"/>
        </w:rPr>
        <w:t>dizabilități severe</w:t>
      </w:r>
      <w:r w:rsidR="002735AF" w:rsidRPr="00D13C81">
        <w:rPr>
          <w:rFonts w:ascii="Times New Roman" w:eastAsia="Times New Roman" w:hAnsi="Times New Roman" w:cs="Times New Roman"/>
          <w:sz w:val="24"/>
          <w:szCs w:val="24"/>
          <w:shd w:val="clear" w:color="auto" w:fill="FFFFFF"/>
          <w:lang w:eastAsia="ro-RO"/>
        </w:rPr>
        <w:t>, cu necesități profunde</w:t>
      </w:r>
      <w:r w:rsidRPr="00D13C81">
        <w:rPr>
          <w:rFonts w:ascii="Times New Roman" w:eastAsia="Times New Roman" w:hAnsi="Times New Roman" w:cs="Times New Roman"/>
          <w:sz w:val="24"/>
          <w:szCs w:val="24"/>
          <w:shd w:val="clear" w:color="auto" w:fill="FFFFFF"/>
          <w:lang w:eastAsia="ro-RO"/>
        </w:rPr>
        <w:t xml:space="preserve"> asociate, care de regulă, sunt </w:t>
      </w:r>
      <w:r w:rsidR="002735AF" w:rsidRPr="00D13C81">
        <w:rPr>
          <w:rFonts w:ascii="Times New Roman" w:eastAsia="Times New Roman" w:hAnsi="Times New Roman" w:cs="Times New Roman"/>
          <w:sz w:val="24"/>
          <w:szCs w:val="24"/>
          <w:shd w:val="clear" w:color="auto" w:fill="FFFFFF"/>
          <w:lang w:eastAsia="ro-RO"/>
        </w:rPr>
        <w:t>în imposibilitate de deplasare</w:t>
      </w:r>
      <w:r w:rsidRPr="00D13C81">
        <w:rPr>
          <w:rFonts w:ascii="Times New Roman" w:eastAsia="Times New Roman" w:hAnsi="Times New Roman" w:cs="Times New Roman"/>
          <w:sz w:val="24"/>
          <w:szCs w:val="24"/>
          <w:shd w:val="clear" w:color="auto" w:fill="FFFFFF"/>
          <w:lang w:eastAsia="ro-RO"/>
        </w:rPr>
        <w:t xml:space="preserve"> și necesită asistență specializată (de exemplu, instruire la domiciliu, cu participare, în scop de socializare, la diferite festivități organizate în cadrul clasei/școlii, alte activități extrașcolare).</w:t>
      </w:r>
    </w:p>
    <w:p w:rsidR="002735AF" w:rsidRDefault="002735AF" w:rsidP="000C1D36">
      <w:pPr>
        <w:tabs>
          <w:tab w:val="left" w:pos="426"/>
        </w:tabs>
        <w:spacing w:after="0" w:line="360" w:lineRule="auto"/>
        <w:ind w:left="66"/>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În funcție de evoluția dezvoltării copilului, în rezultatul reevaluării complexe a dezvoltării, SAP poate recomanda trecerea de la o formă de incluziune la alta</w:t>
      </w:r>
      <w:r w:rsidR="00F01405">
        <w:rPr>
          <w:rFonts w:ascii="Times New Roman" w:eastAsia="Times New Roman" w:hAnsi="Times New Roman" w:cs="Times New Roman"/>
          <w:sz w:val="24"/>
          <w:szCs w:val="24"/>
          <w:shd w:val="clear" w:color="auto" w:fill="FFFFFF"/>
          <w:lang w:eastAsia="ro-RO"/>
        </w:rPr>
        <w:t>.  Modificările respective vor fi consemnate în fișa de înregistrare a rezultatelor revizuirii/actualizării PEI</w:t>
      </w:r>
      <w:r w:rsidR="00356FBE">
        <w:rPr>
          <w:rFonts w:ascii="Times New Roman" w:eastAsia="Times New Roman" w:hAnsi="Times New Roman" w:cs="Times New Roman"/>
          <w:sz w:val="24"/>
          <w:szCs w:val="24"/>
          <w:shd w:val="clear" w:color="auto" w:fill="FFFFFF"/>
          <w:lang w:eastAsia="ro-RO"/>
        </w:rPr>
        <w:t xml:space="preserve"> (tabelul 5).</w:t>
      </w:r>
    </w:p>
    <w:p w:rsidR="00E54953" w:rsidRPr="002735AF" w:rsidRDefault="00E54953" w:rsidP="000C1D36">
      <w:pPr>
        <w:tabs>
          <w:tab w:val="left" w:pos="426"/>
        </w:tabs>
        <w:spacing w:after="0" w:line="360" w:lineRule="auto"/>
        <w:ind w:left="66"/>
        <w:jc w:val="both"/>
        <w:rPr>
          <w:rFonts w:ascii="Times New Roman" w:eastAsia="Times New Roman" w:hAnsi="Times New Roman" w:cs="Times New Roman"/>
          <w:sz w:val="24"/>
          <w:szCs w:val="24"/>
          <w:shd w:val="clear" w:color="auto" w:fill="FFFFFF"/>
          <w:lang w:eastAsia="ro-RO"/>
        </w:rPr>
      </w:pPr>
    </w:p>
    <w:p w:rsidR="0032162E" w:rsidRPr="00C0377D" w:rsidRDefault="0032162E" w:rsidP="00807670">
      <w:pPr>
        <w:shd w:val="clear" w:color="auto" w:fill="EEECE1"/>
        <w:suppressAutoHyphens/>
        <w:autoSpaceDN w:val="0"/>
        <w:spacing w:after="0" w:line="360" w:lineRule="auto"/>
        <w:jc w:val="both"/>
        <w:textAlignment w:val="baseline"/>
        <w:rPr>
          <w:rFonts w:ascii="Times New Roman" w:eastAsia="Times New Roman" w:hAnsi="Times New Roman" w:cs="Times New Roman"/>
          <w:b/>
          <w:sz w:val="24"/>
          <w:szCs w:val="24"/>
          <w:lang w:eastAsia="ro-RO"/>
        </w:rPr>
      </w:pPr>
      <w:r w:rsidRPr="001E7C45">
        <w:rPr>
          <w:rFonts w:ascii="Times New Roman" w:eastAsia="Times New Roman" w:hAnsi="Times New Roman" w:cs="Times New Roman"/>
          <w:b/>
          <w:sz w:val="24"/>
          <w:szCs w:val="24"/>
          <w:shd w:val="clear" w:color="auto" w:fill="EEECE1"/>
          <w:lang w:eastAsia="ro-RO"/>
        </w:rPr>
        <w:t>Compartimentul 2. Particularități</w:t>
      </w:r>
      <w:r w:rsidRPr="00C0377D">
        <w:rPr>
          <w:rFonts w:ascii="Times New Roman" w:eastAsia="Times New Roman" w:hAnsi="Times New Roman" w:cs="Times New Roman"/>
          <w:b/>
          <w:sz w:val="24"/>
          <w:szCs w:val="24"/>
          <w:lang w:eastAsia="ro-RO"/>
        </w:rPr>
        <w:t xml:space="preserve"> individuale de dezvoltare a elevului</w:t>
      </w:r>
    </w:p>
    <w:p w:rsidR="000C1D36" w:rsidRDefault="000C1D36" w:rsidP="000C1D36">
      <w:pPr>
        <w:spacing w:after="0" w:line="360" w:lineRule="auto"/>
        <w:jc w:val="both"/>
        <w:rPr>
          <w:rFonts w:ascii="Times New Roman" w:eastAsia="Times New Roman" w:hAnsi="Times New Roman" w:cs="Times New Roman"/>
          <w:sz w:val="24"/>
          <w:szCs w:val="24"/>
          <w:shd w:val="clear" w:color="auto" w:fill="FFFFFF"/>
          <w:lang w:eastAsia="ro-RO"/>
        </w:rPr>
      </w:pPr>
    </w:p>
    <w:p w:rsidR="00BF3965" w:rsidRDefault="00BF3965" w:rsidP="000C1D36">
      <w:pPr>
        <w:spacing w:after="0" w:line="36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În acest compartiment se vor indica particularitățile individuale de dezvoltare a elevului pe domeniile</w:t>
      </w:r>
      <w:r w:rsidR="0004484C">
        <w:rPr>
          <w:rFonts w:ascii="Times New Roman" w:eastAsia="Times New Roman" w:hAnsi="Times New Roman" w:cs="Times New Roman"/>
          <w:sz w:val="24"/>
          <w:szCs w:val="24"/>
          <w:shd w:val="clear" w:color="auto" w:fill="FFFFFF"/>
          <w:lang w:eastAsia="ro-RO"/>
        </w:rPr>
        <w:t>:</w:t>
      </w:r>
    </w:p>
    <w:p w:rsidR="00BF3965" w:rsidRDefault="00BF3965" w:rsidP="000C1D36">
      <w:pPr>
        <w:pStyle w:val="a8"/>
        <w:numPr>
          <w:ilvl w:val="0"/>
          <w:numId w:val="48"/>
        </w:num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fizic;</w:t>
      </w:r>
    </w:p>
    <w:p w:rsidR="00BF3965" w:rsidRPr="00BF3965" w:rsidRDefault="00BF3965" w:rsidP="000C1D36">
      <w:pPr>
        <w:pStyle w:val="a8"/>
        <w:numPr>
          <w:ilvl w:val="0"/>
          <w:numId w:val="48"/>
        </w:numPr>
        <w:spacing w:after="0" w:line="360" w:lineRule="auto"/>
        <w:jc w:val="both"/>
        <w:rPr>
          <w:rFonts w:ascii="Times New Roman" w:hAnsi="Times New Roman"/>
          <w:sz w:val="24"/>
          <w:szCs w:val="24"/>
          <w:shd w:val="clear" w:color="auto" w:fill="FFFFFF"/>
        </w:rPr>
      </w:pPr>
      <w:r w:rsidRPr="00BF3965">
        <w:rPr>
          <w:rFonts w:ascii="Times New Roman" w:hAnsi="Times New Roman"/>
          <w:sz w:val="24"/>
          <w:szCs w:val="24"/>
          <w:shd w:val="clear" w:color="auto" w:fill="FFFFFF"/>
        </w:rPr>
        <w:t>limbaj și comunicare</w:t>
      </w:r>
      <w:r>
        <w:rPr>
          <w:rFonts w:ascii="Times New Roman" w:hAnsi="Times New Roman"/>
          <w:sz w:val="24"/>
          <w:szCs w:val="24"/>
          <w:shd w:val="clear" w:color="auto" w:fill="FFFFFF"/>
        </w:rPr>
        <w:t>;</w:t>
      </w:r>
    </w:p>
    <w:p w:rsidR="00BF3965" w:rsidRPr="00BF3965" w:rsidRDefault="00BF3965" w:rsidP="000C1D36">
      <w:pPr>
        <w:pStyle w:val="a8"/>
        <w:numPr>
          <w:ilvl w:val="0"/>
          <w:numId w:val="48"/>
        </w:num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c</w:t>
      </w:r>
      <w:r w:rsidRPr="00BF3965">
        <w:rPr>
          <w:rFonts w:ascii="Times New Roman" w:hAnsi="Times New Roman"/>
          <w:sz w:val="24"/>
          <w:szCs w:val="24"/>
          <w:shd w:val="clear" w:color="auto" w:fill="FFFFFF"/>
        </w:rPr>
        <w:t>ognitiv</w:t>
      </w:r>
    </w:p>
    <w:p w:rsidR="00BF3965" w:rsidRPr="00BF3965" w:rsidRDefault="00BF3965" w:rsidP="000C1D36">
      <w:pPr>
        <w:pStyle w:val="a8"/>
        <w:numPr>
          <w:ilvl w:val="0"/>
          <w:numId w:val="48"/>
        </w:num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s</w:t>
      </w:r>
      <w:r w:rsidRPr="00BF3965">
        <w:rPr>
          <w:rFonts w:ascii="Times New Roman" w:hAnsi="Times New Roman"/>
          <w:sz w:val="24"/>
          <w:szCs w:val="24"/>
          <w:shd w:val="clear" w:color="auto" w:fill="FFFFFF"/>
        </w:rPr>
        <w:t>ocio-emoţional</w:t>
      </w:r>
      <w:r>
        <w:rPr>
          <w:rFonts w:ascii="Times New Roman" w:hAnsi="Times New Roman"/>
          <w:sz w:val="24"/>
          <w:szCs w:val="24"/>
          <w:shd w:val="clear" w:color="auto" w:fill="FFFFFF"/>
        </w:rPr>
        <w:t>;</w:t>
      </w:r>
    </w:p>
    <w:p w:rsidR="00BF3965" w:rsidRDefault="00BF3965" w:rsidP="000C1D36">
      <w:pPr>
        <w:pStyle w:val="a8"/>
        <w:numPr>
          <w:ilvl w:val="0"/>
          <w:numId w:val="48"/>
        </w:num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c</w:t>
      </w:r>
      <w:r w:rsidRPr="00BF3965">
        <w:rPr>
          <w:rFonts w:ascii="Times New Roman" w:hAnsi="Times New Roman"/>
          <w:sz w:val="24"/>
          <w:szCs w:val="24"/>
          <w:shd w:val="clear" w:color="auto" w:fill="FFFFFF"/>
        </w:rPr>
        <w:t>omportament adaptativ</w:t>
      </w:r>
      <w:r>
        <w:rPr>
          <w:rFonts w:ascii="Times New Roman" w:hAnsi="Times New Roman"/>
          <w:sz w:val="24"/>
          <w:szCs w:val="24"/>
          <w:shd w:val="clear" w:color="auto" w:fill="FFFFFF"/>
        </w:rPr>
        <w:t>.</w:t>
      </w:r>
      <w:r w:rsidRPr="00BF3965">
        <w:rPr>
          <w:rFonts w:ascii="Times New Roman" w:hAnsi="Times New Roman"/>
          <w:sz w:val="24"/>
          <w:szCs w:val="24"/>
          <w:shd w:val="clear" w:color="auto" w:fill="FFFFFF"/>
        </w:rPr>
        <w:tab/>
      </w:r>
      <w:r w:rsidRPr="00BF3965">
        <w:rPr>
          <w:rFonts w:ascii="Times New Roman" w:hAnsi="Times New Roman"/>
          <w:sz w:val="24"/>
          <w:szCs w:val="24"/>
          <w:shd w:val="clear" w:color="auto" w:fill="FFFFFF"/>
        </w:rPr>
        <w:tab/>
      </w:r>
      <w:r w:rsidRPr="00BF3965">
        <w:rPr>
          <w:rFonts w:ascii="Times New Roman" w:hAnsi="Times New Roman"/>
          <w:sz w:val="24"/>
          <w:szCs w:val="24"/>
          <w:shd w:val="clear" w:color="auto" w:fill="FFFFFF"/>
        </w:rPr>
        <w:tab/>
      </w:r>
    </w:p>
    <w:p w:rsidR="004D1DDE" w:rsidRPr="004D1DDE" w:rsidRDefault="004D1DDE" w:rsidP="000C1D36">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Particularitățile individuale de dezvoltare </w:t>
      </w:r>
      <w:r w:rsidRPr="004D1DDE">
        <w:rPr>
          <w:rFonts w:ascii="Times New Roman" w:hAnsi="Times New Roman"/>
          <w:sz w:val="24"/>
          <w:szCs w:val="24"/>
          <w:shd w:val="clear" w:color="auto" w:fill="FFFFFF"/>
        </w:rPr>
        <w:t xml:space="preserve"> a elevului vor fi precizate</w:t>
      </w:r>
      <w:r>
        <w:rPr>
          <w:rFonts w:ascii="Times New Roman" w:hAnsi="Times New Roman"/>
          <w:sz w:val="24"/>
          <w:szCs w:val="24"/>
          <w:shd w:val="clear" w:color="auto" w:fill="FFFFFF"/>
        </w:rPr>
        <w:t xml:space="preserve"> în Raportul </w:t>
      </w:r>
      <w:r w:rsidRPr="004D1DDE">
        <w:rPr>
          <w:rFonts w:ascii="Times New Roman" w:hAnsi="Times New Roman"/>
          <w:sz w:val="24"/>
          <w:szCs w:val="24"/>
          <w:shd w:val="clear" w:color="auto" w:fill="FFFFFF"/>
        </w:rPr>
        <w:t>SAP</w:t>
      </w:r>
      <w:r>
        <w:rPr>
          <w:rFonts w:ascii="Times New Roman" w:hAnsi="Times New Roman"/>
          <w:sz w:val="24"/>
          <w:szCs w:val="24"/>
          <w:shd w:val="clear" w:color="auto" w:fill="FFFFFF"/>
        </w:rPr>
        <w:t xml:space="preserve"> de evaluare complexă a dezvoltării copilului, în constatările a</w:t>
      </w:r>
      <w:r w:rsidRPr="004D1DDE">
        <w:rPr>
          <w:rFonts w:ascii="Times New Roman" w:hAnsi="Times New Roman"/>
          <w:sz w:val="24"/>
          <w:szCs w:val="24"/>
          <w:shd w:val="clear" w:color="auto" w:fill="FFFFFF"/>
        </w:rPr>
        <w:t>l</w:t>
      </w:r>
      <w:r>
        <w:rPr>
          <w:rFonts w:ascii="Times New Roman" w:hAnsi="Times New Roman"/>
          <w:sz w:val="24"/>
          <w:szCs w:val="24"/>
          <w:shd w:val="clear" w:color="auto" w:fill="FFFFFF"/>
        </w:rPr>
        <w:t>tor</w:t>
      </w:r>
      <w:r w:rsidRPr="004D1DDE">
        <w:rPr>
          <w:rFonts w:ascii="Times New Roman" w:hAnsi="Times New Roman"/>
          <w:sz w:val="24"/>
          <w:szCs w:val="24"/>
          <w:shd w:val="clear" w:color="auto" w:fill="FFFFFF"/>
        </w:rPr>
        <w:t xml:space="preserve"> specialiști</w:t>
      </w:r>
      <w:r>
        <w:rPr>
          <w:rFonts w:ascii="Times New Roman" w:hAnsi="Times New Roman"/>
          <w:sz w:val="24"/>
          <w:szCs w:val="24"/>
          <w:shd w:val="clear" w:color="auto" w:fill="FFFFFF"/>
        </w:rPr>
        <w:t xml:space="preserve"> care au evaluat copilul</w:t>
      </w:r>
      <w:r w:rsidRPr="004D1DDE">
        <w:rPr>
          <w:rFonts w:ascii="Times New Roman" w:hAnsi="Times New Roman"/>
          <w:sz w:val="24"/>
          <w:szCs w:val="24"/>
          <w:shd w:val="clear" w:color="auto" w:fill="FFFFFF"/>
        </w:rPr>
        <w:t xml:space="preserve"> pe domenii </w:t>
      </w:r>
      <w:r>
        <w:rPr>
          <w:rFonts w:ascii="Times New Roman" w:hAnsi="Times New Roman"/>
          <w:sz w:val="24"/>
          <w:szCs w:val="24"/>
          <w:shd w:val="clear" w:color="auto" w:fill="FFFFFF"/>
        </w:rPr>
        <w:t xml:space="preserve">concrete </w:t>
      </w:r>
      <w:r w:rsidRPr="004D1DDE">
        <w:rPr>
          <w:rFonts w:ascii="Times New Roman" w:hAnsi="Times New Roman"/>
          <w:sz w:val="24"/>
          <w:szCs w:val="24"/>
          <w:shd w:val="clear" w:color="auto" w:fill="FFFFFF"/>
        </w:rPr>
        <w:t>de dezvoltare (fizic, limbaj și comunicare, cognitiv, socio-emoțional, comportament adaptativ)</w:t>
      </w:r>
      <w:r w:rsidR="00D62E06">
        <w:rPr>
          <w:rFonts w:ascii="Times New Roman" w:hAnsi="Times New Roman"/>
          <w:sz w:val="24"/>
          <w:szCs w:val="24"/>
          <w:shd w:val="clear" w:color="auto" w:fill="FFFFFF"/>
        </w:rPr>
        <w:t>,</w:t>
      </w:r>
      <w:r w:rsidRPr="004D1DDE">
        <w:rPr>
          <w:rFonts w:ascii="Times New Roman" w:hAnsi="Times New Roman"/>
          <w:sz w:val="24"/>
          <w:szCs w:val="24"/>
          <w:shd w:val="clear" w:color="auto" w:fill="FFFFFF"/>
        </w:rPr>
        <w:t xml:space="preserve"> prin utilizarea instrumentelor adecvate de evaluare.</w:t>
      </w:r>
    </w:p>
    <w:p w:rsidR="002A3311" w:rsidRDefault="002A3311" w:rsidP="000C1D36">
      <w:pPr>
        <w:spacing w:line="360" w:lineRule="auto"/>
        <w:jc w:val="both"/>
        <w:rPr>
          <w:rFonts w:ascii="Times New Roman" w:eastAsia="Times New Roman" w:hAnsi="Times New Roman" w:cs="Times New Roman"/>
          <w:sz w:val="24"/>
          <w:szCs w:val="24"/>
          <w:shd w:val="clear" w:color="auto" w:fill="FFFFFF"/>
          <w:lang w:eastAsia="ro-RO"/>
        </w:rPr>
      </w:pPr>
      <w:r>
        <w:rPr>
          <w:rFonts w:ascii="Times New Roman" w:hAnsi="Times New Roman"/>
          <w:sz w:val="24"/>
          <w:szCs w:val="24"/>
          <w:shd w:val="clear" w:color="auto" w:fill="FFFFFF"/>
        </w:rPr>
        <w:t>În rubrica ”</w:t>
      </w:r>
      <w:r w:rsidRPr="00BF3965">
        <w:rPr>
          <w:rFonts w:ascii="Times New Roman" w:eastAsia="Times New Roman" w:hAnsi="Times New Roman" w:cs="Times New Roman"/>
          <w:sz w:val="24"/>
          <w:szCs w:val="24"/>
          <w:shd w:val="clear" w:color="auto" w:fill="FFFFFF"/>
          <w:lang w:eastAsia="ro-RO"/>
        </w:rPr>
        <w:t>Descriere succintă a nivelului actual</w:t>
      </w:r>
      <w:r>
        <w:rPr>
          <w:rFonts w:ascii="Times New Roman" w:eastAsia="Times New Roman" w:hAnsi="Times New Roman" w:cs="Times New Roman"/>
          <w:sz w:val="24"/>
          <w:szCs w:val="24"/>
          <w:shd w:val="clear" w:color="auto" w:fill="FFFFFF"/>
          <w:lang w:eastAsia="ro-RO"/>
        </w:rPr>
        <w:t xml:space="preserve">” se vor specifica doar aspectele ce vizează </w:t>
      </w:r>
      <w:r w:rsidRPr="002A3311">
        <w:rPr>
          <w:rFonts w:ascii="Times New Roman" w:eastAsia="Times New Roman" w:hAnsi="Times New Roman" w:cs="Times New Roman"/>
          <w:i/>
          <w:sz w:val="24"/>
          <w:szCs w:val="24"/>
          <w:shd w:val="clear" w:color="auto" w:fill="FFFFFF"/>
          <w:lang w:eastAsia="ro-RO"/>
        </w:rPr>
        <w:t>particularitățile individuale</w:t>
      </w:r>
      <w:r>
        <w:rPr>
          <w:rFonts w:ascii="Times New Roman" w:eastAsia="Times New Roman" w:hAnsi="Times New Roman" w:cs="Times New Roman"/>
          <w:sz w:val="24"/>
          <w:szCs w:val="24"/>
          <w:shd w:val="clear" w:color="auto" w:fill="FFFFFF"/>
          <w:lang w:eastAsia="ro-RO"/>
        </w:rPr>
        <w:t xml:space="preserve"> ale dezvoltării copilului. </w:t>
      </w:r>
    </w:p>
    <w:p w:rsidR="002A3311" w:rsidRPr="00D13C81" w:rsidRDefault="002A3311" w:rsidP="00807670">
      <w:pPr>
        <w:spacing w:line="360" w:lineRule="auto"/>
        <w:jc w:val="both"/>
        <w:rPr>
          <w:rFonts w:ascii="Times New Roman" w:eastAsia="Times New Roman" w:hAnsi="Times New Roman" w:cs="Times New Roman"/>
          <w:sz w:val="24"/>
          <w:szCs w:val="24"/>
          <w:shd w:val="clear" w:color="auto" w:fill="FFFFFF"/>
          <w:lang w:eastAsia="ro-RO"/>
        </w:rPr>
      </w:pPr>
      <w:r w:rsidRPr="00D13C81">
        <w:rPr>
          <w:rFonts w:ascii="Times New Roman" w:eastAsia="Times New Roman" w:hAnsi="Times New Roman" w:cs="Times New Roman"/>
          <w:sz w:val="24"/>
          <w:szCs w:val="24"/>
          <w:shd w:val="clear" w:color="auto" w:fill="FFFFFF"/>
          <w:lang w:eastAsia="ro-RO"/>
        </w:rPr>
        <w:t>În cazul când dezvoltarea copilului pe un anumit domeniu este în</w:t>
      </w:r>
      <w:r w:rsidR="004C2873" w:rsidRPr="00D13C81">
        <w:rPr>
          <w:rFonts w:ascii="Times New Roman" w:eastAsia="Times New Roman" w:hAnsi="Times New Roman" w:cs="Times New Roman"/>
          <w:sz w:val="24"/>
          <w:szCs w:val="24"/>
          <w:shd w:val="clear" w:color="auto" w:fill="FFFFFF"/>
          <w:lang w:eastAsia="ro-RO"/>
        </w:rPr>
        <w:t xml:space="preserve"> conformitate cu o dezvoltarea tipică în raport cu vârsta</w:t>
      </w:r>
      <w:r w:rsidR="00673B03" w:rsidRPr="00D13C81">
        <w:rPr>
          <w:rFonts w:ascii="Times New Roman" w:eastAsia="Times New Roman" w:hAnsi="Times New Roman" w:cs="Times New Roman"/>
          <w:sz w:val="24"/>
          <w:szCs w:val="24"/>
          <w:shd w:val="clear" w:color="auto" w:fill="FFFFFF"/>
          <w:lang w:eastAsia="ro-RO"/>
        </w:rPr>
        <w:t xml:space="preserve">, acestea nu vor fi descrise. În acest caz se va confirma conformitatea </w:t>
      </w:r>
      <w:r w:rsidR="004C2873" w:rsidRPr="00D13C81">
        <w:rPr>
          <w:rFonts w:ascii="Times New Roman" w:eastAsia="Times New Roman" w:hAnsi="Times New Roman" w:cs="Times New Roman"/>
          <w:sz w:val="24"/>
          <w:szCs w:val="24"/>
          <w:shd w:val="clear" w:color="auto" w:fill="FFFFFF"/>
          <w:lang w:eastAsia="ro-RO"/>
        </w:rPr>
        <w:t xml:space="preserve"> cu caracteristicile</w:t>
      </w:r>
      <w:r w:rsidR="002631EB" w:rsidRPr="00D13C81">
        <w:rPr>
          <w:rFonts w:ascii="Times New Roman" w:eastAsia="Times New Roman" w:hAnsi="Times New Roman" w:cs="Times New Roman"/>
          <w:sz w:val="24"/>
          <w:szCs w:val="24"/>
          <w:shd w:val="clear" w:color="auto" w:fill="FFFFFF"/>
          <w:lang w:eastAsia="ro-RO"/>
        </w:rPr>
        <w:t xml:space="preserve">/particularitățile </w:t>
      </w:r>
      <w:r w:rsidR="00673B03" w:rsidRPr="00D13C81">
        <w:rPr>
          <w:rFonts w:ascii="Times New Roman" w:eastAsia="Times New Roman" w:hAnsi="Times New Roman" w:cs="Times New Roman"/>
          <w:sz w:val="24"/>
          <w:szCs w:val="24"/>
          <w:shd w:val="clear" w:color="auto" w:fill="FFFFFF"/>
          <w:lang w:eastAsia="ro-RO"/>
        </w:rPr>
        <w:t>de vârstă</w:t>
      </w:r>
      <w:r w:rsidRPr="00D13C81">
        <w:rPr>
          <w:rFonts w:ascii="Times New Roman" w:eastAsia="Times New Roman" w:hAnsi="Times New Roman" w:cs="Times New Roman"/>
          <w:sz w:val="24"/>
          <w:szCs w:val="24"/>
          <w:shd w:val="clear" w:color="auto" w:fill="FFFFFF"/>
          <w:lang w:eastAsia="ro-RO"/>
        </w:rPr>
        <w:t>. De exemplu, poate fi specificat:</w:t>
      </w:r>
    </w:p>
    <w:p w:rsidR="002A3311" w:rsidRPr="00D13C81" w:rsidRDefault="002A3311" w:rsidP="00807670">
      <w:pPr>
        <w:spacing w:line="360" w:lineRule="auto"/>
        <w:jc w:val="both"/>
        <w:rPr>
          <w:rFonts w:ascii="Times New Roman" w:eastAsia="Times New Roman" w:hAnsi="Times New Roman" w:cs="Times New Roman"/>
          <w:i/>
          <w:sz w:val="24"/>
          <w:szCs w:val="24"/>
          <w:shd w:val="clear" w:color="auto" w:fill="FFFFFF"/>
          <w:lang w:eastAsia="ro-RO"/>
        </w:rPr>
      </w:pPr>
      <w:r w:rsidRPr="00D13C81">
        <w:rPr>
          <w:rFonts w:ascii="Times New Roman" w:eastAsia="Times New Roman" w:hAnsi="Times New Roman" w:cs="Times New Roman"/>
          <w:i/>
          <w:sz w:val="24"/>
          <w:szCs w:val="24"/>
          <w:shd w:val="clear" w:color="auto" w:fill="FFFFFF"/>
          <w:lang w:eastAsia="ro-RO"/>
        </w:rPr>
        <w:t xml:space="preserve">”Dezvoltarea fizică este în conformitate cu particularitățile de vârstă”, </w:t>
      </w:r>
    </w:p>
    <w:p w:rsidR="002A3311" w:rsidRPr="00D13C81" w:rsidRDefault="002A3311" w:rsidP="00807670">
      <w:pPr>
        <w:spacing w:line="360" w:lineRule="auto"/>
        <w:jc w:val="both"/>
        <w:rPr>
          <w:rFonts w:ascii="Times New Roman" w:eastAsia="Times New Roman" w:hAnsi="Times New Roman" w:cs="Times New Roman"/>
          <w:i/>
          <w:sz w:val="24"/>
          <w:szCs w:val="24"/>
          <w:shd w:val="clear" w:color="auto" w:fill="FFFFFF"/>
          <w:lang w:eastAsia="ro-RO"/>
        </w:rPr>
      </w:pPr>
      <w:r w:rsidRPr="00D13C81">
        <w:rPr>
          <w:rFonts w:ascii="Times New Roman" w:eastAsia="Times New Roman" w:hAnsi="Times New Roman" w:cs="Times New Roman"/>
          <w:i/>
          <w:sz w:val="24"/>
          <w:szCs w:val="24"/>
          <w:shd w:val="clear" w:color="auto" w:fill="FFFFFF"/>
          <w:lang w:eastAsia="ro-RO"/>
        </w:rPr>
        <w:t>”Competențele cognitive corespund vârstei”,</w:t>
      </w:r>
    </w:p>
    <w:p w:rsidR="002A3311" w:rsidRPr="00D13C81" w:rsidRDefault="004D1DDE" w:rsidP="00807670">
      <w:pPr>
        <w:spacing w:line="360" w:lineRule="auto"/>
        <w:jc w:val="both"/>
        <w:rPr>
          <w:rFonts w:ascii="Times New Roman" w:eastAsia="Times New Roman" w:hAnsi="Times New Roman" w:cs="Times New Roman"/>
          <w:i/>
          <w:sz w:val="24"/>
          <w:szCs w:val="24"/>
          <w:shd w:val="clear" w:color="auto" w:fill="FFFFFF"/>
          <w:lang w:eastAsia="ro-RO"/>
        </w:rPr>
      </w:pPr>
      <w:r w:rsidRPr="00D13C81">
        <w:rPr>
          <w:rFonts w:ascii="Times New Roman" w:eastAsia="Times New Roman" w:hAnsi="Times New Roman" w:cs="Times New Roman"/>
          <w:i/>
          <w:sz w:val="24"/>
          <w:szCs w:val="24"/>
          <w:shd w:val="clear" w:color="auto" w:fill="FFFFFF"/>
          <w:lang w:eastAsia="ro-RO"/>
        </w:rPr>
        <w:t>”Dezvoltarea limbajului și a comunicări este în evoluție conform vârstei”,</w:t>
      </w:r>
    </w:p>
    <w:p w:rsidR="004D1DDE" w:rsidRPr="00D13C81" w:rsidRDefault="004D1DDE" w:rsidP="00807670">
      <w:pPr>
        <w:spacing w:line="360" w:lineRule="auto"/>
        <w:jc w:val="both"/>
        <w:rPr>
          <w:rFonts w:ascii="Times New Roman" w:eastAsia="Times New Roman" w:hAnsi="Times New Roman" w:cs="Times New Roman"/>
          <w:i/>
          <w:sz w:val="24"/>
          <w:szCs w:val="24"/>
          <w:shd w:val="clear" w:color="auto" w:fill="FFFFFF"/>
          <w:lang w:eastAsia="ro-RO"/>
        </w:rPr>
      </w:pPr>
      <w:r w:rsidRPr="00D13C81">
        <w:rPr>
          <w:rFonts w:ascii="Times New Roman" w:eastAsia="Times New Roman" w:hAnsi="Times New Roman" w:cs="Times New Roman"/>
          <w:i/>
          <w:sz w:val="24"/>
          <w:szCs w:val="24"/>
          <w:shd w:val="clear" w:color="auto" w:fill="FFFFFF"/>
          <w:lang w:eastAsia="ro-RO"/>
        </w:rPr>
        <w:t>”Particularitățile dezvoltării pe domeniul socio-emoțional corespund vârstei”</w:t>
      </w:r>
    </w:p>
    <w:p w:rsidR="004D1DDE" w:rsidRDefault="004D1DDE" w:rsidP="00807670">
      <w:pPr>
        <w:spacing w:line="360" w:lineRule="auto"/>
        <w:jc w:val="both"/>
        <w:rPr>
          <w:rFonts w:ascii="Times New Roman" w:eastAsia="Times New Roman" w:hAnsi="Times New Roman" w:cs="Times New Roman"/>
          <w:i/>
          <w:sz w:val="24"/>
          <w:szCs w:val="24"/>
          <w:shd w:val="clear" w:color="auto" w:fill="FFFFFF"/>
          <w:lang w:eastAsia="ro-RO"/>
        </w:rPr>
      </w:pPr>
      <w:r w:rsidRPr="00D13C81">
        <w:rPr>
          <w:rFonts w:ascii="Times New Roman" w:eastAsia="Times New Roman" w:hAnsi="Times New Roman" w:cs="Times New Roman"/>
          <w:i/>
          <w:sz w:val="24"/>
          <w:szCs w:val="24"/>
          <w:shd w:val="clear" w:color="auto" w:fill="FFFFFF"/>
          <w:lang w:eastAsia="ro-RO"/>
        </w:rPr>
        <w:t>”Comportamentul adaptativ</w:t>
      </w:r>
      <w:r w:rsidR="004C2873" w:rsidRPr="00D13C81">
        <w:rPr>
          <w:rFonts w:ascii="Times New Roman" w:eastAsia="Times New Roman" w:hAnsi="Times New Roman" w:cs="Times New Roman"/>
          <w:i/>
          <w:sz w:val="24"/>
          <w:szCs w:val="24"/>
          <w:shd w:val="clear" w:color="auto" w:fill="FFFFFF"/>
          <w:lang w:eastAsia="ro-RO"/>
        </w:rPr>
        <w:t xml:space="preserve"> </w:t>
      </w:r>
      <w:r w:rsidRPr="00D13C81">
        <w:rPr>
          <w:rFonts w:ascii="Times New Roman" w:eastAsia="Times New Roman" w:hAnsi="Times New Roman" w:cs="Times New Roman"/>
          <w:i/>
          <w:sz w:val="24"/>
          <w:szCs w:val="24"/>
          <w:shd w:val="clear" w:color="auto" w:fill="FFFFFF"/>
          <w:lang w:eastAsia="ro-RO"/>
        </w:rPr>
        <w:t>fără</w:t>
      </w:r>
      <w:r w:rsidR="004C2873" w:rsidRPr="00D13C81">
        <w:rPr>
          <w:rFonts w:ascii="Times New Roman" w:eastAsia="Times New Roman" w:hAnsi="Times New Roman" w:cs="Times New Roman"/>
          <w:i/>
          <w:sz w:val="24"/>
          <w:szCs w:val="24"/>
          <w:shd w:val="clear" w:color="auto" w:fill="FFFFFF"/>
          <w:lang w:eastAsia="ro-RO"/>
        </w:rPr>
        <w:t xml:space="preserve"> </w:t>
      </w:r>
      <w:r w:rsidRPr="00D13C81">
        <w:rPr>
          <w:rFonts w:ascii="Times New Roman" w:eastAsia="Times New Roman" w:hAnsi="Times New Roman" w:cs="Times New Roman"/>
          <w:i/>
          <w:sz w:val="24"/>
          <w:szCs w:val="24"/>
          <w:shd w:val="clear" w:color="auto" w:fill="FFFFFF"/>
          <w:lang w:eastAsia="ro-RO"/>
        </w:rPr>
        <w:t>abateri de la normele de vârstă”.</w:t>
      </w:r>
    </w:p>
    <w:p w:rsidR="0087585E" w:rsidRPr="0087585E" w:rsidRDefault="0087585E" w:rsidP="00807670">
      <w:pPr>
        <w:spacing w:line="36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 xml:space="preserve">În completarea </w:t>
      </w:r>
      <w:r w:rsidR="00A75DCE">
        <w:rPr>
          <w:rFonts w:ascii="Times New Roman" w:eastAsia="Times New Roman" w:hAnsi="Times New Roman" w:cs="Times New Roman"/>
          <w:sz w:val="24"/>
          <w:szCs w:val="24"/>
          <w:shd w:val="clear" w:color="auto" w:fill="FFFFFF"/>
          <w:lang w:eastAsia="ro-RO"/>
        </w:rPr>
        <w:t>rubricilor care vizează particularitățile individuale de dezvoltare a copilului se va ține cont de specificul domeniului.</w:t>
      </w:r>
    </w:p>
    <w:p w:rsidR="00F42A8A" w:rsidRPr="00F42A8A" w:rsidRDefault="0032162E" w:rsidP="00F42A8A">
      <w:pPr>
        <w:spacing w:line="360" w:lineRule="auto"/>
        <w:contextualSpacing/>
        <w:jc w:val="both"/>
        <w:rPr>
          <w:rFonts w:ascii="Times New Roman" w:eastAsia="Calibri" w:hAnsi="Times New Roman"/>
          <w:sz w:val="24"/>
          <w:szCs w:val="24"/>
        </w:rPr>
      </w:pPr>
      <w:r w:rsidRPr="0087585E">
        <w:rPr>
          <w:rFonts w:ascii="Times New Roman" w:eastAsia="Calibri" w:hAnsi="Times New Roman" w:cs="Times New Roman"/>
          <w:i/>
          <w:sz w:val="24"/>
          <w:szCs w:val="24"/>
        </w:rPr>
        <w:t>Domeniul de dezvoltare fizică</w:t>
      </w:r>
      <w:r w:rsidRPr="00C0377D">
        <w:rPr>
          <w:rFonts w:ascii="Times New Roman" w:eastAsia="Calibri" w:hAnsi="Times New Roman" w:cs="Times New Roman"/>
          <w:sz w:val="24"/>
          <w:szCs w:val="24"/>
        </w:rPr>
        <w:t xml:space="preserve"> </w:t>
      </w:r>
      <w:r w:rsidR="00F42A8A" w:rsidRPr="00680A8B">
        <w:rPr>
          <w:rFonts w:ascii="Times New Roman" w:eastAsia="Calibri" w:hAnsi="Times New Roman"/>
          <w:sz w:val="24"/>
          <w:szCs w:val="24"/>
        </w:rPr>
        <w:t>vizează o gamă largă de deprinderi şi abilităţi (de la mişcări largi, pr</w:t>
      </w:r>
      <w:r w:rsidR="00F42A8A">
        <w:rPr>
          <w:rFonts w:ascii="Times New Roman" w:eastAsia="Calibri" w:hAnsi="Times New Roman"/>
          <w:sz w:val="24"/>
          <w:szCs w:val="24"/>
        </w:rPr>
        <w:t>ecum sunt săritura/alergarea, pâ</w:t>
      </w:r>
      <w:r w:rsidR="00F42A8A" w:rsidRPr="00680A8B">
        <w:rPr>
          <w:rFonts w:ascii="Times New Roman" w:eastAsia="Calibri" w:hAnsi="Times New Roman"/>
          <w:sz w:val="24"/>
          <w:szCs w:val="24"/>
        </w:rPr>
        <w:t>nă la mişcări fine de tipul realizării desenelor sau modelarea), dar şi coordonarea, dezvoltarea senzorială, alături de cunoştinţe şi practici referitoare la îngrijire şi igienă personală, nutriţie, practici de menţinere a sănătăţii şi securităţii personale.</w:t>
      </w:r>
      <w:r w:rsidR="00F42A8A">
        <w:rPr>
          <w:rFonts w:ascii="Times New Roman" w:eastAsia="Calibri" w:hAnsi="Times New Roman"/>
          <w:sz w:val="24"/>
          <w:szCs w:val="24"/>
        </w:rPr>
        <w:t xml:space="preserve"> </w:t>
      </w:r>
      <w:r w:rsidR="00F42A8A" w:rsidRPr="00680A8B">
        <w:rPr>
          <w:rFonts w:ascii="Times New Roman" w:eastAsia="Calibri" w:hAnsi="Times New Roman"/>
          <w:sz w:val="24"/>
          <w:szCs w:val="24"/>
        </w:rPr>
        <w:t>Dezvoltarea fizică vizează, de asemenea, dezvoltarea corporală (înălţime, greutate, muşchi, creier, organe de simţ), abilităţile motrice grosiere şi fine (</w:t>
      </w:r>
      <w:r w:rsidR="00F42A8A">
        <w:rPr>
          <w:rFonts w:ascii="Times New Roman" w:eastAsia="Calibri" w:hAnsi="Times New Roman"/>
          <w:sz w:val="24"/>
          <w:szCs w:val="24"/>
        </w:rPr>
        <w:t>de la învăţarea mersului pâ</w:t>
      </w:r>
      <w:r w:rsidR="00F42A8A" w:rsidRPr="00680A8B">
        <w:rPr>
          <w:rFonts w:ascii="Times New Roman" w:eastAsia="Calibri" w:hAnsi="Times New Roman"/>
          <w:sz w:val="24"/>
          <w:szCs w:val="24"/>
        </w:rPr>
        <w:t>nă la învăţarea scrisului).</w:t>
      </w:r>
      <w:r w:rsidR="00F42A8A">
        <w:rPr>
          <w:rFonts w:ascii="Times New Roman" w:eastAsia="Calibri" w:hAnsi="Times New Roman"/>
          <w:sz w:val="24"/>
          <w:szCs w:val="24"/>
        </w:rPr>
        <w:t xml:space="preserve"> </w:t>
      </w:r>
      <w:r w:rsidR="00F42A8A" w:rsidRPr="00784B11">
        <w:rPr>
          <w:rFonts w:ascii="Times New Roman" w:eastAsia="Calibri" w:hAnsi="Times New Roman" w:cs="Times New Roman"/>
          <w:sz w:val="24"/>
          <w:szCs w:val="24"/>
        </w:rPr>
        <w:t xml:space="preserve">Abilităţile de motricitate grosieră se referă la mişcări ale întregului corp sau ale unor părţi mari ale corpului, în care sunt implicaţi muşchii mari şi include mişcări precum: rostogolirea, mersul, alergatul, săritura, ocolirea, căţărarea. </w:t>
      </w:r>
    </w:p>
    <w:p w:rsidR="00F42A8A" w:rsidRDefault="00F42A8A" w:rsidP="00F42A8A">
      <w:pPr>
        <w:suppressAutoHyphens/>
        <w:autoSpaceDN w:val="0"/>
        <w:spacing w:after="200" w:line="360" w:lineRule="auto"/>
        <w:contextualSpacing/>
        <w:jc w:val="both"/>
        <w:textAlignment w:val="baseline"/>
        <w:rPr>
          <w:rFonts w:ascii="Times New Roman" w:eastAsia="Calibri" w:hAnsi="Times New Roman" w:cs="Times New Roman"/>
          <w:sz w:val="24"/>
          <w:szCs w:val="24"/>
        </w:rPr>
      </w:pPr>
      <w:r w:rsidRPr="00784B11">
        <w:rPr>
          <w:rFonts w:ascii="Times New Roman" w:eastAsia="Calibri" w:hAnsi="Times New Roman" w:cs="Times New Roman"/>
          <w:sz w:val="24"/>
          <w:szCs w:val="24"/>
        </w:rPr>
        <w:t>Abilităţile de motricitate fină se referă la dezvoltare</w:t>
      </w:r>
      <w:r>
        <w:rPr>
          <w:rFonts w:ascii="Times New Roman" w:eastAsia="Calibri" w:hAnsi="Times New Roman" w:cs="Times New Roman"/>
          <w:sz w:val="24"/>
          <w:szCs w:val="24"/>
        </w:rPr>
        <w:t>a mişcărilor degetelor şi ale mâ</w:t>
      </w:r>
      <w:r w:rsidRPr="00784B11">
        <w:rPr>
          <w:rFonts w:ascii="Times New Roman" w:eastAsia="Calibri" w:hAnsi="Times New Roman" w:cs="Times New Roman"/>
          <w:sz w:val="24"/>
          <w:szCs w:val="24"/>
        </w:rPr>
        <w:t>inilor în vederea auto</w:t>
      </w:r>
      <w:r w:rsidR="00F35D62">
        <w:rPr>
          <w:rFonts w:ascii="Times New Roman" w:eastAsia="Calibri" w:hAnsi="Times New Roman" w:cs="Times New Roman"/>
          <w:sz w:val="24"/>
          <w:szCs w:val="24"/>
        </w:rPr>
        <w:t>de</w:t>
      </w:r>
      <w:r w:rsidRPr="00784B11">
        <w:rPr>
          <w:rFonts w:ascii="Times New Roman" w:eastAsia="Calibri" w:hAnsi="Times New Roman" w:cs="Times New Roman"/>
          <w:sz w:val="24"/>
          <w:szCs w:val="24"/>
        </w:rPr>
        <w:t>servirii sau realizări unor activităţi uzuale, precum coor</w:t>
      </w:r>
      <w:r>
        <w:rPr>
          <w:rFonts w:ascii="Times New Roman" w:eastAsia="Calibri" w:hAnsi="Times New Roman" w:cs="Times New Roman"/>
          <w:sz w:val="24"/>
          <w:szCs w:val="24"/>
        </w:rPr>
        <w:t>donarea mâ</w:t>
      </w:r>
      <w:r w:rsidRPr="00784B11">
        <w:rPr>
          <w:rFonts w:ascii="Times New Roman" w:eastAsia="Calibri" w:hAnsi="Times New Roman" w:cs="Times New Roman"/>
          <w:sz w:val="24"/>
          <w:szCs w:val="24"/>
        </w:rPr>
        <w:t xml:space="preserve">nă-ochi, mișcarea degetelor, mobilitatea articulară, forţa musculară </w:t>
      </w:r>
      <w:r>
        <w:rPr>
          <w:rFonts w:ascii="Times New Roman" w:eastAsia="Calibri" w:hAnsi="Times New Roman" w:cs="Times New Roman"/>
          <w:sz w:val="24"/>
          <w:szCs w:val="24"/>
        </w:rPr>
        <w:t>.</w:t>
      </w:r>
    </w:p>
    <w:p w:rsidR="0032162E" w:rsidRPr="00C0377D" w:rsidRDefault="0032162E" w:rsidP="00F42A8A">
      <w:pPr>
        <w:suppressAutoHyphens/>
        <w:autoSpaceDN w:val="0"/>
        <w:spacing w:after="200" w:line="360" w:lineRule="auto"/>
        <w:contextualSpacing/>
        <w:jc w:val="both"/>
        <w:textAlignment w:val="baseline"/>
        <w:rPr>
          <w:rFonts w:ascii="Times New Roman" w:eastAsia="Calibri" w:hAnsi="Times New Roman" w:cs="Times New Roman"/>
          <w:sz w:val="24"/>
          <w:szCs w:val="24"/>
        </w:rPr>
      </w:pPr>
      <w:r w:rsidRPr="00F37C9A">
        <w:rPr>
          <w:rFonts w:ascii="Times New Roman" w:eastAsia="Calibri" w:hAnsi="Times New Roman" w:cs="Times New Roman"/>
          <w:i/>
          <w:sz w:val="24"/>
          <w:szCs w:val="24"/>
        </w:rPr>
        <w:t xml:space="preserve">Domeniul limbaj şi comunicare </w:t>
      </w:r>
      <w:r w:rsidRPr="00C0377D">
        <w:rPr>
          <w:rFonts w:ascii="Times New Roman" w:eastAsia="Calibri" w:hAnsi="Times New Roman" w:cs="Times New Roman"/>
          <w:sz w:val="24"/>
          <w:szCs w:val="24"/>
        </w:rPr>
        <w:t xml:space="preserve">vizează dezvoltarea limbajului (sub aspectele vocabularului, gramaticii, sintaxei, dar şi a înţelegerii semnificaţiei mesajelor), a comunicării (cuprinzând </w:t>
      </w:r>
      <w:r w:rsidR="009D060F" w:rsidRPr="00C0377D">
        <w:rPr>
          <w:rFonts w:ascii="Times New Roman" w:eastAsia="Calibri" w:hAnsi="Times New Roman" w:cs="Times New Roman"/>
          <w:sz w:val="24"/>
          <w:szCs w:val="24"/>
        </w:rPr>
        <w:t>abilități</w:t>
      </w:r>
      <w:r w:rsidRPr="00C0377D">
        <w:rPr>
          <w:rFonts w:ascii="Times New Roman" w:eastAsia="Calibri" w:hAnsi="Times New Roman" w:cs="Times New Roman"/>
          <w:sz w:val="24"/>
          <w:szCs w:val="24"/>
        </w:rPr>
        <w:t xml:space="preserve"> de ascultare,</w:t>
      </w:r>
      <w:r w:rsidR="009D1A90">
        <w:rPr>
          <w:rFonts w:ascii="Times New Roman" w:eastAsia="Calibri" w:hAnsi="Times New Roman" w:cs="Times New Roman"/>
          <w:sz w:val="24"/>
          <w:szCs w:val="24"/>
        </w:rPr>
        <w:t xml:space="preserve"> comunicare orală si scrisă, </w:t>
      </w:r>
      <w:r w:rsidRPr="00C0377D">
        <w:rPr>
          <w:rFonts w:ascii="Times New Roman" w:eastAsia="Calibri" w:hAnsi="Times New Roman" w:cs="Times New Roman"/>
          <w:sz w:val="24"/>
          <w:szCs w:val="24"/>
        </w:rPr>
        <w:t xml:space="preserve">verbală si </w:t>
      </w:r>
      <w:r w:rsidR="009D1A90">
        <w:rPr>
          <w:rFonts w:ascii="Times New Roman" w:eastAsia="Calibri" w:hAnsi="Times New Roman" w:cs="Times New Roman"/>
          <w:sz w:val="24"/>
          <w:szCs w:val="24"/>
        </w:rPr>
        <w:t>non</w:t>
      </w:r>
      <w:r w:rsidRPr="00C0377D">
        <w:rPr>
          <w:rFonts w:ascii="Times New Roman" w:eastAsia="Calibri" w:hAnsi="Times New Roman" w:cs="Times New Roman"/>
          <w:sz w:val="24"/>
          <w:szCs w:val="24"/>
        </w:rPr>
        <w:t>verbală</w:t>
      </w:r>
      <w:r w:rsidRPr="00C0377D">
        <w:rPr>
          <w:rFonts w:ascii="Times New Roman" w:eastAsia="Times New Roman" w:hAnsi="Times New Roman" w:cs="Times New Roman"/>
          <w:sz w:val="24"/>
          <w:szCs w:val="24"/>
          <w:shd w:val="clear" w:color="auto" w:fill="FFFFFF"/>
          <w:lang w:eastAsia="ro-RO"/>
        </w:rPr>
        <w:t>, activă şi pasivă; orală şi scrisă</w:t>
      </w:r>
      <w:r w:rsidRPr="00C0377D">
        <w:rPr>
          <w:rFonts w:ascii="Times New Roman" w:eastAsia="Calibri" w:hAnsi="Times New Roman" w:cs="Times New Roman"/>
          <w:sz w:val="24"/>
          <w:szCs w:val="24"/>
        </w:rPr>
        <w:t>) şi pre-achiziţiile pentru scris-citit</w:t>
      </w:r>
      <w:r w:rsidR="0072381F">
        <w:rPr>
          <w:rFonts w:ascii="Times New Roman" w:eastAsia="Calibri" w:hAnsi="Times New Roman" w:cs="Times New Roman"/>
          <w:sz w:val="24"/>
          <w:szCs w:val="24"/>
        </w:rPr>
        <w:t>. Este important a specifica, după caz, formele de comunicare augmentativă</w:t>
      </w:r>
      <w:r w:rsidR="009D1A90">
        <w:rPr>
          <w:rFonts w:ascii="Times New Roman" w:eastAsia="Calibri" w:hAnsi="Times New Roman" w:cs="Times New Roman"/>
          <w:sz w:val="24"/>
          <w:szCs w:val="24"/>
        </w:rPr>
        <w:t>-alternativă</w:t>
      </w:r>
      <w:r w:rsidR="0072381F">
        <w:rPr>
          <w:rFonts w:ascii="Times New Roman" w:eastAsia="Calibri" w:hAnsi="Times New Roman" w:cs="Times New Roman"/>
          <w:sz w:val="24"/>
          <w:szCs w:val="24"/>
        </w:rPr>
        <w:t>.</w:t>
      </w:r>
    </w:p>
    <w:p w:rsidR="0032162E" w:rsidRPr="00C0377D" w:rsidRDefault="0032162E" w:rsidP="00807670">
      <w:pPr>
        <w:numPr>
          <w:ilvl w:val="0"/>
          <w:numId w:val="26"/>
        </w:numPr>
        <w:tabs>
          <w:tab w:val="left" w:pos="426"/>
        </w:tabs>
        <w:spacing w:after="200" w:line="360" w:lineRule="auto"/>
        <w:ind w:left="66" w:firstLine="76"/>
        <w:jc w:val="both"/>
        <w:rPr>
          <w:rFonts w:ascii="Arial" w:hAnsi="Arial" w:cs="Arial"/>
          <w:sz w:val="24"/>
          <w:szCs w:val="24"/>
          <w:shd w:val="clear" w:color="auto" w:fill="FFFFFF"/>
        </w:rPr>
      </w:pPr>
      <w:r w:rsidRPr="0072381F">
        <w:rPr>
          <w:rFonts w:ascii="Times New Roman" w:eastAsia="Calibri" w:hAnsi="Times New Roman" w:cs="Times New Roman"/>
          <w:i/>
          <w:sz w:val="24"/>
          <w:szCs w:val="24"/>
        </w:rPr>
        <w:t>Domeniul cognitiv</w:t>
      </w:r>
      <w:r w:rsidR="004C576F">
        <w:rPr>
          <w:rFonts w:ascii="Times New Roman" w:eastAsia="Calibri" w:hAnsi="Times New Roman" w:cs="Times New Roman"/>
          <w:i/>
          <w:sz w:val="24"/>
          <w:szCs w:val="24"/>
        </w:rPr>
        <w:t xml:space="preserve"> </w:t>
      </w:r>
      <w:r w:rsidRPr="00C0377D">
        <w:rPr>
          <w:rFonts w:ascii="Times New Roman" w:eastAsia="Calibri" w:hAnsi="Times New Roman" w:cs="Times New Roman"/>
          <w:sz w:val="24"/>
          <w:szCs w:val="24"/>
        </w:rPr>
        <w:t>vizează</w:t>
      </w:r>
      <w:r w:rsidR="0072381F">
        <w:rPr>
          <w:rFonts w:ascii="Times New Roman" w:eastAsia="Calibri" w:hAnsi="Times New Roman" w:cs="Times New Roman"/>
          <w:sz w:val="24"/>
          <w:szCs w:val="24"/>
        </w:rPr>
        <w:t xml:space="preserve">, în primul rând, </w:t>
      </w:r>
      <w:r w:rsidR="002B5161">
        <w:rPr>
          <w:rFonts w:ascii="Times New Roman" w:eastAsia="Calibri" w:hAnsi="Times New Roman" w:cs="Times New Roman"/>
          <w:sz w:val="24"/>
          <w:szCs w:val="24"/>
        </w:rPr>
        <w:t xml:space="preserve">procesele psihice, </w:t>
      </w:r>
      <w:r w:rsidR="009D060F" w:rsidRPr="00C0377D">
        <w:rPr>
          <w:rFonts w:ascii="Times New Roman" w:eastAsia="Calibri" w:hAnsi="Times New Roman" w:cs="Times New Roman"/>
          <w:sz w:val="24"/>
          <w:szCs w:val="24"/>
        </w:rPr>
        <w:t>abilitățile</w:t>
      </w:r>
      <w:r w:rsidRPr="00C0377D">
        <w:rPr>
          <w:rFonts w:ascii="Times New Roman" w:eastAsia="Calibri" w:hAnsi="Times New Roman" w:cs="Times New Roman"/>
          <w:sz w:val="24"/>
          <w:szCs w:val="24"/>
        </w:rPr>
        <w:t xml:space="preserve"> copilului de a înţelege relaţiile dintre obiecte, fenomene, evenimente şi persoane, dincolo de caracteristicile lor fizice. Domeniul include </w:t>
      </w:r>
      <w:r w:rsidR="009D060F" w:rsidRPr="00C0377D">
        <w:rPr>
          <w:rFonts w:ascii="Times New Roman" w:eastAsia="Calibri" w:hAnsi="Times New Roman" w:cs="Times New Roman"/>
          <w:sz w:val="24"/>
          <w:szCs w:val="24"/>
        </w:rPr>
        <w:t>ab</w:t>
      </w:r>
      <w:r w:rsidR="009D060F">
        <w:rPr>
          <w:rFonts w:ascii="Times New Roman" w:eastAsia="Calibri" w:hAnsi="Times New Roman" w:cs="Times New Roman"/>
          <w:sz w:val="24"/>
          <w:szCs w:val="24"/>
        </w:rPr>
        <w:t>i</w:t>
      </w:r>
      <w:r w:rsidR="009D060F" w:rsidRPr="00C0377D">
        <w:rPr>
          <w:rFonts w:ascii="Times New Roman" w:eastAsia="Calibri" w:hAnsi="Times New Roman" w:cs="Times New Roman"/>
          <w:sz w:val="24"/>
          <w:szCs w:val="24"/>
        </w:rPr>
        <w:t>litățile</w:t>
      </w:r>
      <w:r w:rsidRPr="00C0377D">
        <w:rPr>
          <w:rFonts w:ascii="Times New Roman" w:eastAsia="Calibri" w:hAnsi="Times New Roman" w:cs="Times New Roman"/>
          <w:sz w:val="24"/>
          <w:szCs w:val="24"/>
        </w:rPr>
        <w:t xml:space="preserve"> de gândire logică şi rezolvare de probleme, cunoştinţe elementare matematice ale copilului şi cele referitoare la lume şi mediul înconjurător; capacităţile copilului de a analiza şi construi/dezvolta relaţii între obiecte, evenimente, persoane, situaţii. Relaţia de cauzalitate, gândirea critică şi analitică, rezolvarea de situaţii problematice, reprezintă aspecte</w:t>
      </w:r>
      <w:r w:rsidR="002B5161">
        <w:rPr>
          <w:rFonts w:ascii="Times New Roman" w:eastAsia="Calibri" w:hAnsi="Times New Roman" w:cs="Times New Roman"/>
          <w:sz w:val="24"/>
          <w:szCs w:val="24"/>
        </w:rPr>
        <w:t xml:space="preserve"> importante</w:t>
      </w:r>
      <w:r w:rsidRPr="00C0377D">
        <w:rPr>
          <w:rFonts w:ascii="Times New Roman" w:eastAsia="Calibri" w:hAnsi="Times New Roman" w:cs="Times New Roman"/>
          <w:sz w:val="24"/>
          <w:szCs w:val="24"/>
        </w:rPr>
        <w:t xml:space="preserve"> ale acestui domeniu, ce stau la baza dezvoltării cognitive de mai târziu. Pe lângă acestea, domeniul cognitiv </w:t>
      </w:r>
      <w:r w:rsidR="00F04550">
        <w:rPr>
          <w:rFonts w:ascii="Times New Roman" w:eastAsia="Calibri" w:hAnsi="Times New Roman" w:cs="Times New Roman"/>
          <w:sz w:val="24"/>
          <w:szCs w:val="24"/>
        </w:rPr>
        <w:t>vizează</w:t>
      </w:r>
      <w:r w:rsidRPr="00C0377D">
        <w:rPr>
          <w:rFonts w:ascii="Times New Roman" w:eastAsia="Calibri" w:hAnsi="Times New Roman" w:cs="Times New Roman"/>
          <w:sz w:val="24"/>
          <w:szCs w:val="24"/>
        </w:rPr>
        <w:t xml:space="preserve"> competențe de grupare, scriere, comparare, ordonare, măsurare, asociere a obiectelor, fenomenelor, </w:t>
      </w:r>
      <w:r w:rsidR="00F04550">
        <w:rPr>
          <w:rFonts w:ascii="Times New Roman" w:eastAsia="Calibri" w:hAnsi="Times New Roman" w:cs="Times New Roman"/>
          <w:sz w:val="24"/>
          <w:szCs w:val="24"/>
        </w:rPr>
        <w:t>e</w:t>
      </w:r>
      <w:r w:rsidRPr="00C0377D">
        <w:rPr>
          <w:rFonts w:ascii="Times New Roman" w:eastAsia="Calibri" w:hAnsi="Times New Roman" w:cs="Times New Roman"/>
          <w:sz w:val="24"/>
          <w:szCs w:val="24"/>
        </w:rPr>
        <w:t xml:space="preserve">venimentelor. Dezvoltarea cognitivă se referă la </w:t>
      </w:r>
      <w:r w:rsidR="009D060F" w:rsidRPr="00C0377D">
        <w:rPr>
          <w:rFonts w:ascii="Times New Roman" w:eastAsia="Calibri" w:hAnsi="Times New Roman" w:cs="Times New Roman"/>
          <w:sz w:val="24"/>
          <w:szCs w:val="24"/>
        </w:rPr>
        <w:t>capacitățile</w:t>
      </w:r>
      <w:r w:rsidRPr="00C0377D">
        <w:rPr>
          <w:rFonts w:ascii="Times New Roman" w:eastAsia="Calibri" w:hAnsi="Times New Roman" w:cs="Times New Roman"/>
          <w:sz w:val="24"/>
          <w:szCs w:val="24"/>
        </w:rPr>
        <w:t xml:space="preserve"> copilului de a gândi, a asimila noi </w:t>
      </w:r>
      <w:r w:rsidR="009D060F" w:rsidRPr="00C0377D">
        <w:rPr>
          <w:rFonts w:ascii="Times New Roman" w:eastAsia="Calibri" w:hAnsi="Times New Roman" w:cs="Times New Roman"/>
          <w:sz w:val="24"/>
          <w:szCs w:val="24"/>
        </w:rPr>
        <w:t>informații</w:t>
      </w:r>
      <w:r w:rsidRPr="00C0377D">
        <w:rPr>
          <w:rFonts w:ascii="Times New Roman" w:eastAsia="Calibri" w:hAnsi="Times New Roman" w:cs="Times New Roman"/>
          <w:sz w:val="24"/>
          <w:szCs w:val="24"/>
        </w:rPr>
        <w:t xml:space="preserve"> şi a utiliza ceea ce </w:t>
      </w:r>
      <w:r w:rsidR="009D060F" w:rsidRPr="00C0377D">
        <w:rPr>
          <w:rFonts w:ascii="Times New Roman" w:eastAsia="Calibri" w:hAnsi="Times New Roman" w:cs="Times New Roman"/>
          <w:sz w:val="24"/>
          <w:szCs w:val="24"/>
        </w:rPr>
        <w:t>știe</w:t>
      </w:r>
      <w:r w:rsidRPr="00C0377D">
        <w:rPr>
          <w:rFonts w:ascii="Times New Roman" w:eastAsia="Calibri" w:hAnsi="Times New Roman" w:cs="Times New Roman"/>
          <w:sz w:val="24"/>
          <w:szCs w:val="24"/>
        </w:rPr>
        <w:t xml:space="preserve">, de a descoperi. </w:t>
      </w:r>
    </w:p>
    <w:p w:rsidR="0032162E" w:rsidRPr="00C0377D" w:rsidRDefault="0032162E" w:rsidP="000C1D36">
      <w:pPr>
        <w:spacing w:after="0" w:line="360" w:lineRule="auto"/>
        <w:jc w:val="both"/>
        <w:rPr>
          <w:rFonts w:ascii="Times New Roman" w:eastAsia="Calibri" w:hAnsi="Times New Roman" w:cs="Times New Roman"/>
          <w:sz w:val="24"/>
          <w:szCs w:val="24"/>
        </w:rPr>
      </w:pPr>
      <w:r w:rsidRPr="00C0377D">
        <w:rPr>
          <w:rFonts w:ascii="Times New Roman" w:eastAsia="Calibri" w:hAnsi="Times New Roman" w:cs="Times New Roman"/>
          <w:sz w:val="24"/>
          <w:szCs w:val="24"/>
        </w:rPr>
        <w:t xml:space="preserve">Dezvoltarea cognitivă include toate procesele psihice şi intelectuale care intervin în actul </w:t>
      </w:r>
      <w:r w:rsidR="009D060F" w:rsidRPr="00C0377D">
        <w:rPr>
          <w:rFonts w:ascii="Times New Roman" w:eastAsia="Calibri" w:hAnsi="Times New Roman" w:cs="Times New Roman"/>
          <w:sz w:val="24"/>
          <w:szCs w:val="24"/>
        </w:rPr>
        <w:t>cunoașterii</w:t>
      </w:r>
      <w:r w:rsidRPr="00C0377D">
        <w:rPr>
          <w:rFonts w:ascii="Times New Roman" w:eastAsia="Calibri" w:hAnsi="Times New Roman" w:cs="Times New Roman"/>
          <w:sz w:val="24"/>
          <w:szCs w:val="24"/>
        </w:rPr>
        <w:t xml:space="preserve"> sau a adaptării la mediul înconjurător:</w:t>
      </w:r>
    </w:p>
    <w:p w:rsidR="0032162E" w:rsidRPr="00C0377D" w:rsidRDefault="0032162E" w:rsidP="000C1D36">
      <w:pPr>
        <w:numPr>
          <w:ilvl w:val="0"/>
          <w:numId w:val="43"/>
        </w:numPr>
        <w:suppressAutoHyphens/>
        <w:autoSpaceDN w:val="0"/>
        <w:spacing w:after="0" w:line="360" w:lineRule="auto"/>
        <w:ind w:left="709"/>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i/>
          <w:sz w:val="24"/>
          <w:szCs w:val="24"/>
          <w:shd w:val="clear" w:color="auto" w:fill="FFFFFF"/>
          <w:lang w:eastAsia="ro-RO"/>
        </w:rPr>
        <w:t>gândirea</w:t>
      </w:r>
      <w:r w:rsidRPr="00C0377D">
        <w:rPr>
          <w:rFonts w:ascii="Times New Roman" w:eastAsia="Times New Roman" w:hAnsi="Times New Roman" w:cs="Times New Roman"/>
          <w:sz w:val="24"/>
          <w:szCs w:val="24"/>
          <w:shd w:val="clear" w:color="auto" w:fill="FFFFFF"/>
          <w:lang w:eastAsia="ro-RO"/>
        </w:rPr>
        <w:t xml:space="preserve"> (concretă/abstractă; reproductivă/creativă);</w:t>
      </w:r>
    </w:p>
    <w:p w:rsidR="0032162E" w:rsidRPr="00C0377D" w:rsidRDefault="0032162E" w:rsidP="000C1D36">
      <w:pPr>
        <w:numPr>
          <w:ilvl w:val="0"/>
          <w:numId w:val="24"/>
        </w:numPr>
        <w:suppressAutoHyphens/>
        <w:autoSpaceDN w:val="0"/>
        <w:spacing w:after="0" w:line="360" w:lineRule="auto"/>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i/>
          <w:sz w:val="24"/>
          <w:szCs w:val="24"/>
          <w:shd w:val="clear" w:color="auto" w:fill="FFFFFF"/>
          <w:lang w:eastAsia="ro-RO"/>
        </w:rPr>
        <w:t>imaginația</w:t>
      </w:r>
      <w:r w:rsidRPr="00C0377D">
        <w:rPr>
          <w:rFonts w:ascii="Times New Roman" w:eastAsia="Times New Roman" w:hAnsi="Times New Roman" w:cs="Times New Roman"/>
          <w:sz w:val="24"/>
          <w:szCs w:val="24"/>
          <w:shd w:val="clear" w:color="auto" w:fill="FFFFFF"/>
          <w:lang w:eastAsia="ro-RO"/>
        </w:rPr>
        <w:t xml:space="preserve"> (reproductivă/creativă/combinată; mecanică/logică; voluntară/involuntară);</w:t>
      </w:r>
    </w:p>
    <w:p w:rsidR="0032162E" w:rsidRPr="00C0377D" w:rsidRDefault="0032162E" w:rsidP="000C1D36">
      <w:pPr>
        <w:numPr>
          <w:ilvl w:val="0"/>
          <w:numId w:val="24"/>
        </w:numPr>
        <w:suppressAutoHyphens/>
        <w:autoSpaceDN w:val="0"/>
        <w:spacing w:after="0" w:line="360" w:lineRule="auto"/>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i/>
          <w:sz w:val="24"/>
          <w:szCs w:val="24"/>
          <w:shd w:val="clear" w:color="auto" w:fill="FFFFFF"/>
          <w:lang w:eastAsia="ro-RO"/>
        </w:rPr>
        <w:t>memoria</w:t>
      </w:r>
      <w:r w:rsidRPr="00C0377D">
        <w:rPr>
          <w:rFonts w:ascii="Times New Roman" w:eastAsia="Times New Roman" w:hAnsi="Times New Roman" w:cs="Times New Roman"/>
          <w:sz w:val="24"/>
          <w:szCs w:val="24"/>
          <w:shd w:val="clear" w:color="auto" w:fill="FFFFFF"/>
          <w:lang w:eastAsia="ro-RO"/>
        </w:rPr>
        <w:t xml:space="preserve"> (vizuală/auditivă/kinestezică; de lungă/scurtă durată);</w:t>
      </w:r>
    </w:p>
    <w:p w:rsidR="0032162E" w:rsidRPr="00C0377D" w:rsidRDefault="0032162E" w:rsidP="000C1D36">
      <w:pPr>
        <w:numPr>
          <w:ilvl w:val="0"/>
          <w:numId w:val="24"/>
        </w:numPr>
        <w:suppressAutoHyphens/>
        <w:autoSpaceDN w:val="0"/>
        <w:spacing w:after="0" w:line="360" w:lineRule="auto"/>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i/>
          <w:sz w:val="24"/>
          <w:szCs w:val="24"/>
          <w:shd w:val="clear" w:color="auto" w:fill="FFFFFF"/>
          <w:lang w:eastAsia="ro-RO"/>
        </w:rPr>
        <w:t>atenția</w:t>
      </w:r>
      <w:r w:rsidRPr="00C0377D">
        <w:rPr>
          <w:rFonts w:ascii="Times New Roman" w:eastAsia="Times New Roman" w:hAnsi="Times New Roman" w:cs="Times New Roman"/>
          <w:sz w:val="24"/>
          <w:szCs w:val="24"/>
          <w:shd w:val="clear" w:color="auto" w:fill="FFFFFF"/>
          <w:lang w:eastAsia="ro-RO"/>
        </w:rPr>
        <w:t xml:space="preserve"> (volumul, mobilitatea, stabilitatea, flexibilitatea; voluntară/involuntară/post-voluntară);</w:t>
      </w:r>
    </w:p>
    <w:p w:rsidR="0032162E" w:rsidRPr="00C0377D" w:rsidRDefault="0032162E" w:rsidP="000C1D36">
      <w:pPr>
        <w:numPr>
          <w:ilvl w:val="0"/>
          <w:numId w:val="24"/>
        </w:numPr>
        <w:suppressAutoHyphens/>
        <w:autoSpaceDN w:val="0"/>
        <w:spacing w:after="0" w:line="360" w:lineRule="auto"/>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i/>
          <w:sz w:val="24"/>
          <w:szCs w:val="24"/>
          <w:shd w:val="clear" w:color="auto" w:fill="FFFFFF"/>
          <w:lang w:eastAsia="ro-RO"/>
        </w:rPr>
        <w:t>tipul de inteligență</w:t>
      </w:r>
      <w:r w:rsidRPr="00C0377D">
        <w:rPr>
          <w:rFonts w:ascii="Times New Roman" w:eastAsia="Times New Roman" w:hAnsi="Times New Roman" w:cs="Times New Roman"/>
          <w:sz w:val="24"/>
          <w:szCs w:val="24"/>
          <w:shd w:val="clear" w:color="auto" w:fill="FFFFFF"/>
          <w:lang w:eastAsia="ro-RO"/>
        </w:rPr>
        <w:t xml:space="preserve"> (lingvistică, logico-matematică, spațială, muzicală, kinestezică, intrapersonală, interpersonală, naturalistă</w:t>
      </w:r>
      <w:r w:rsidR="00BE0E0E" w:rsidRPr="000C1D36">
        <w:rPr>
          <w:rFonts w:ascii="Times New Roman" w:eastAsia="Times New Roman" w:hAnsi="Times New Roman" w:cs="Times New Roman"/>
          <w:sz w:val="24"/>
          <w:szCs w:val="24"/>
          <w:lang w:eastAsia="ro-RO"/>
        </w:rPr>
        <w:t>, existențială</w:t>
      </w:r>
      <w:r w:rsidRPr="000C1D36">
        <w:rPr>
          <w:rFonts w:ascii="Times New Roman" w:eastAsia="Times New Roman" w:hAnsi="Times New Roman" w:cs="Times New Roman"/>
          <w:sz w:val="24"/>
          <w:szCs w:val="24"/>
          <w:lang w:eastAsia="ro-RO"/>
        </w:rPr>
        <w:t>)</w:t>
      </w:r>
      <w:r w:rsidRPr="00C0377D">
        <w:rPr>
          <w:rFonts w:ascii="Times New Roman" w:eastAsia="Times New Roman" w:hAnsi="Times New Roman" w:cs="Times New Roman"/>
          <w:sz w:val="24"/>
          <w:szCs w:val="24"/>
          <w:shd w:val="clear" w:color="auto" w:fill="FFFFFF"/>
          <w:lang w:eastAsia="ro-RO"/>
        </w:rPr>
        <w:t>;</w:t>
      </w:r>
    </w:p>
    <w:p w:rsidR="0032162E" w:rsidRPr="00C0377D" w:rsidRDefault="0032162E" w:rsidP="000C1D36">
      <w:pPr>
        <w:numPr>
          <w:ilvl w:val="0"/>
          <w:numId w:val="24"/>
        </w:numPr>
        <w:suppressAutoHyphens/>
        <w:autoSpaceDN w:val="0"/>
        <w:spacing w:after="0" w:line="360" w:lineRule="auto"/>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i/>
          <w:sz w:val="24"/>
          <w:szCs w:val="24"/>
          <w:shd w:val="clear" w:color="auto" w:fill="FFFFFF"/>
          <w:lang w:eastAsia="ro-RO"/>
        </w:rPr>
        <w:t>stilul de învățare</w:t>
      </w:r>
      <w:r w:rsidRPr="00C0377D">
        <w:rPr>
          <w:rFonts w:ascii="Times New Roman" w:eastAsia="Times New Roman" w:hAnsi="Times New Roman" w:cs="Times New Roman"/>
          <w:sz w:val="24"/>
          <w:szCs w:val="24"/>
          <w:shd w:val="clear" w:color="auto" w:fill="FFFFFF"/>
          <w:lang w:eastAsia="ro-RO"/>
        </w:rPr>
        <w:t xml:space="preserve"> (auditiv/vizual/kinestezic; global/analitic).</w:t>
      </w:r>
    </w:p>
    <w:p w:rsidR="00F04550" w:rsidRDefault="0032162E" w:rsidP="00807670">
      <w:pPr>
        <w:numPr>
          <w:ilvl w:val="0"/>
          <w:numId w:val="26"/>
        </w:numPr>
        <w:suppressAutoHyphens/>
        <w:autoSpaceDN w:val="0"/>
        <w:spacing w:after="200" w:line="360" w:lineRule="auto"/>
        <w:ind w:left="426"/>
        <w:contextualSpacing/>
        <w:jc w:val="both"/>
        <w:textAlignment w:val="baseline"/>
        <w:rPr>
          <w:rFonts w:ascii="Times New Roman" w:eastAsia="Calibri" w:hAnsi="Times New Roman" w:cs="Times New Roman"/>
          <w:sz w:val="24"/>
          <w:szCs w:val="24"/>
        </w:rPr>
      </w:pPr>
      <w:r w:rsidRPr="00F04550">
        <w:rPr>
          <w:rFonts w:ascii="Times New Roman" w:eastAsia="Calibri" w:hAnsi="Times New Roman" w:cs="Times New Roman"/>
          <w:i/>
          <w:sz w:val="24"/>
          <w:szCs w:val="24"/>
        </w:rPr>
        <w:t>Domeniul socio-emoţional</w:t>
      </w:r>
      <w:r w:rsidR="004C576F">
        <w:rPr>
          <w:rFonts w:ascii="Times New Roman" w:eastAsia="Calibri" w:hAnsi="Times New Roman" w:cs="Times New Roman"/>
          <w:i/>
          <w:sz w:val="24"/>
          <w:szCs w:val="24"/>
        </w:rPr>
        <w:t xml:space="preserve"> </w:t>
      </w:r>
      <w:r w:rsidR="00F04550">
        <w:rPr>
          <w:rFonts w:ascii="Times New Roman" w:eastAsia="Calibri" w:hAnsi="Times New Roman" w:cs="Times New Roman"/>
          <w:sz w:val="24"/>
          <w:szCs w:val="24"/>
        </w:rPr>
        <w:t>vizează</w:t>
      </w:r>
      <w:r w:rsidRPr="00C0377D">
        <w:rPr>
          <w:rFonts w:ascii="Times New Roman" w:eastAsia="Calibri" w:hAnsi="Times New Roman" w:cs="Times New Roman"/>
          <w:sz w:val="24"/>
          <w:szCs w:val="24"/>
        </w:rPr>
        <w:t xml:space="preserve"> viaţa socială a copilului, capacitatea lui de a stabili şi a menţine interacţiuni cu adulţii şi cu alți copii, capacitatea copilului de a manifesta încredere şi a interacţiona cu aceştia, de a le recunoaşte diferitele roluri şi a-i percepe ca persoane care îi orientează/îi sprijină în ceea ce fac, cum gândesc/</w:t>
      </w:r>
      <w:r w:rsidR="009D060F">
        <w:rPr>
          <w:rFonts w:ascii="Times New Roman" w:eastAsia="Calibri" w:hAnsi="Times New Roman" w:cs="Times New Roman"/>
          <w:sz w:val="24"/>
          <w:szCs w:val="24"/>
        </w:rPr>
        <w:t>percep</w:t>
      </w:r>
      <w:r w:rsidRPr="00C0377D">
        <w:rPr>
          <w:rFonts w:ascii="Times New Roman" w:eastAsia="Calibri" w:hAnsi="Times New Roman" w:cs="Times New Roman"/>
          <w:sz w:val="24"/>
          <w:szCs w:val="24"/>
        </w:rPr>
        <w:t xml:space="preserve">, capacitatea de a construi și a menţine relaţii de prietenie, de a cere şi a oferi ajutor, de a aparţine unui grup.  </w:t>
      </w:r>
      <w:r w:rsidR="00F04550">
        <w:rPr>
          <w:rFonts w:ascii="Times New Roman" w:eastAsia="Calibri" w:hAnsi="Times New Roman" w:cs="Times New Roman"/>
          <w:sz w:val="24"/>
          <w:szCs w:val="24"/>
        </w:rPr>
        <w:t xml:space="preserve">Particularitățile de dezvoltare pe acest domeniu vor reflecta, de asemenea, </w:t>
      </w:r>
      <w:r w:rsidRPr="00C0377D">
        <w:rPr>
          <w:rFonts w:ascii="Times New Roman" w:eastAsia="Calibri" w:hAnsi="Times New Roman" w:cs="Times New Roman"/>
          <w:sz w:val="24"/>
          <w:szCs w:val="24"/>
        </w:rPr>
        <w:t xml:space="preserve">modul în care copiii se privesc pe ei înşişi şi percep lumea din jur. </w:t>
      </w:r>
    </w:p>
    <w:p w:rsidR="00F04550" w:rsidRDefault="0032162E" w:rsidP="00807670">
      <w:pPr>
        <w:suppressAutoHyphens/>
        <w:autoSpaceDN w:val="0"/>
        <w:spacing w:after="200" w:line="360" w:lineRule="auto"/>
        <w:ind w:left="426"/>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 xml:space="preserve">Dezvoltarea emoţională vizează îndeosebi capacitatea copiilor de a-şi exprima și gestiona emoţiile, de a înţelege şi răspunde emoţiilor celorlalţi. </w:t>
      </w:r>
    </w:p>
    <w:p w:rsidR="0032162E" w:rsidRPr="00C0377D" w:rsidRDefault="00F04550" w:rsidP="00807670">
      <w:pPr>
        <w:suppressAutoHyphens/>
        <w:autoSpaceDN w:val="0"/>
        <w:spacing w:after="200" w:line="360" w:lineRule="auto"/>
        <w:ind w:left="426"/>
        <w:contextualSpacing/>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Particularitățile dezvoltării copilului din perspectivă </w:t>
      </w:r>
      <w:r w:rsidR="0032162E" w:rsidRPr="00C0377D">
        <w:rPr>
          <w:rFonts w:ascii="Times New Roman" w:eastAsia="Calibri" w:hAnsi="Times New Roman" w:cs="Times New Roman"/>
          <w:sz w:val="24"/>
          <w:szCs w:val="24"/>
        </w:rPr>
        <w:t xml:space="preserve">emoţională </w:t>
      </w:r>
      <w:r>
        <w:rPr>
          <w:rFonts w:ascii="Times New Roman" w:eastAsia="Calibri" w:hAnsi="Times New Roman" w:cs="Times New Roman"/>
          <w:sz w:val="24"/>
          <w:szCs w:val="24"/>
        </w:rPr>
        <w:t>urmează să reflecte și aspecte ale</w:t>
      </w:r>
      <w:r w:rsidR="0032162E" w:rsidRPr="00C0377D">
        <w:rPr>
          <w:rFonts w:ascii="Times New Roman" w:eastAsia="Calibri" w:hAnsi="Times New Roman" w:cs="Times New Roman"/>
          <w:sz w:val="24"/>
          <w:szCs w:val="24"/>
        </w:rPr>
        <w:t xml:space="preserve"> impactul</w:t>
      </w:r>
      <w:r>
        <w:rPr>
          <w:rFonts w:ascii="Times New Roman" w:eastAsia="Calibri" w:hAnsi="Times New Roman" w:cs="Times New Roman"/>
          <w:sz w:val="24"/>
          <w:szCs w:val="24"/>
        </w:rPr>
        <w:t>ui diverselor situații din familie</w:t>
      </w:r>
      <w:r w:rsidR="0032162E" w:rsidRPr="00C0377D">
        <w:rPr>
          <w:rFonts w:ascii="Times New Roman" w:eastAsia="Calibri" w:hAnsi="Times New Roman" w:cs="Times New Roman"/>
          <w:sz w:val="24"/>
          <w:szCs w:val="24"/>
        </w:rPr>
        <w:t xml:space="preserve"> şi societ</w:t>
      </w:r>
      <w:r>
        <w:rPr>
          <w:rFonts w:ascii="Times New Roman" w:eastAsia="Calibri" w:hAnsi="Times New Roman" w:cs="Times New Roman"/>
          <w:sz w:val="24"/>
          <w:szCs w:val="24"/>
        </w:rPr>
        <w:t>ate</w:t>
      </w:r>
      <w:r w:rsidR="0032162E" w:rsidRPr="00C0377D">
        <w:rPr>
          <w:rFonts w:ascii="Times New Roman" w:eastAsia="Calibri" w:hAnsi="Times New Roman" w:cs="Times New Roman"/>
          <w:sz w:val="24"/>
          <w:szCs w:val="24"/>
        </w:rPr>
        <w:t xml:space="preserve"> asupra individului. Acest domeniu </w:t>
      </w:r>
      <w:r w:rsidR="009D060F">
        <w:rPr>
          <w:rFonts w:ascii="Times New Roman" w:eastAsia="Calibri" w:hAnsi="Times New Roman" w:cs="Times New Roman"/>
          <w:sz w:val="24"/>
          <w:szCs w:val="24"/>
        </w:rPr>
        <w:t>se referă și la</w:t>
      </w:r>
      <w:r w:rsidR="0032162E" w:rsidRPr="00C0377D">
        <w:rPr>
          <w:rFonts w:ascii="Times New Roman" w:eastAsia="Calibri" w:hAnsi="Times New Roman" w:cs="Times New Roman"/>
          <w:sz w:val="24"/>
          <w:szCs w:val="24"/>
        </w:rPr>
        <w:t>:</w:t>
      </w:r>
    </w:p>
    <w:p w:rsidR="0032162E" w:rsidRPr="00C0377D" w:rsidRDefault="0032162E" w:rsidP="00807670">
      <w:pPr>
        <w:numPr>
          <w:ilvl w:val="0"/>
          <w:numId w:val="24"/>
        </w:numPr>
        <w:suppressAutoHyphens/>
        <w:autoSpaceDN w:val="0"/>
        <w:spacing w:after="200" w:line="360" w:lineRule="auto"/>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i/>
          <w:sz w:val="24"/>
          <w:szCs w:val="24"/>
        </w:rPr>
        <w:t>afectivitate/emotivitate</w:t>
      </w:r>
      <w:r w:rsidRPr="00C0377D">
        <w:rPr>
          <w:rFonts w:ascii="Times New Roman" w:eastAsia="Calibri" w:hAnsi="Times New Roman" w:cs="Times New Roman"/>
          <w:sz w:val="24"/>
          <w:szCs w:val="24"/>
        </w:rPr>
        <w:t xml:space="preserve"> (introvert/extrovert, expresivitatea, mimica, pantomimica, emoțiile etc.).</w:t>
      </w:r>
    </w:p>
    <w:p w:rsidR="0032162E" w:rsidRPr="0057786D" w:rsidRDefault="0032162E" w:rsidP="00807670">
      <w:pPr>
        <w:numPr>
          <w:ilvl w:val="0"/>
          <w:numId w:val="24"/>
        </w:numPr>
        <w:suppressAutoHyphens/>
        <w:autoSpaceDN w:val="0"/>
        <w:spacing w:after="200" w:line="360" w:lineRule="auto"/>
        <w:contextualSpacing/>
        <w:jc w:val="both"/>
        <w:textAlignment w:val="baseline"/>
        <w:rPr>
          <w:rFonts w:ascii="Times New Roman" w:eastAsia="Calibri" w:hAnsi="Times New Roman" w:cs="Times New Roman"/>
          <w:sz w:val="24"/>
          <w:szCs w:val="24"/>
        </w:rPr>
      </w:pPr>
      <w:r w:rsidRPr="000C1D36">
        <w:rPr>
          <w:rFonts w:ascii="Times New Roman" w:eastAsia="Calibri" w:hAnsi="Times New Roman" w:cs="Times New Roman"/>
          <w:i/>
          <w:sz w:val="24"/>
          <w:szCs w:val="24"/>
        </w:rPr>
        <w:t>temperamentul</w:t>
      </w:r>
      <w:r w:rsidRPr="000C1D36">
        <w:rPr>
          <w:rFonts w:ascii="Times New Roman" w:eastAsia="Calibri" w:hAnsi="Times New Roman" w:cs="Times New Roman"/>
          <w:sz w:val="24"/>
          <w:szCs w:val="24"/>
        </w:rPr>
        <w:t xml:space="preserve"> (flegmatic</w:t>
      </w:r>
      <w:r w:rsidRPr="00C0377D">
        <w:rPr>
          <w:rFonts w:ascii="Times New Roman" w:eastAsia="Calibri" w:hAnsi="Times New Roman" w:cs="Times New Roman"/>
          <w:sz w:val="24"/>
          <w:szCs w:val="24"/>
        </w:rPr>
        <w:t>, sangvinic, coleric, melancolic).</w:t>
      </w:r>
    </w:p>
    <w:p w:rsidR="00F42A8A" w:rsidRPr="00784B11" w:rsidRDefault="0032162E" w:rsidP="00F42A8A">
      <w:pPr>
        <w:suppressAutoHyphens/>
        <w:autoSpaceDN w:val="0"/>
        <w:spacing w:line="360" w:lineRule="auto"/>
        <w:ind w:left="426"/>
        <w:contextualSpacing/>
        <w:jc w:val="both"/>
        <w:textAlignment w:val="baseline"/>
        <w:rPr>
          <w:rFonts w:ascii="Times New Roman" w:eastAsia="Calibri" w:hAnsi="Times New Roman" w:cs="Times New Roman"/>
          <w:sz w:val="24"/>
          <w:szCs w:val="24"/>
        </w:rPr>
      </w:pPr>
      <w:r w:rsidRPr="00F04550">
        <w:rPr>
          <w:rFonts w:ascii="Times New Roman" w:eastAsia="Calibri" w:hAnsi="Times New Roman" w:cs="Times New Roman"/>
          <w:i/>
          <w:sz w:val="24"/>
          <w:szCs w:val="24"/>
        </w:rPr>
        <w:t>Comportamentul adaptativ</w:t>
      </w:r>
      <w:r w:rsidRPr="00C0377D">
        <w:rPr>
          <w:rFonts w:ascii="Times New Roman" w:eastAsia="Calibri" w:hAnsi="Times New Roman" w:cs="Times New Roman"/>
          <w:sz w:val="24"/>
          <w:szCs w:val="24"/>
        </w:rPr>
        <w:t xml:space="preserve"> </w:t>
      </w:r>
      <w:r w:rsidR="00F42A8A" w:rsidRPr="00784B11">
        <w:rPr>
          <w:rFonts w:ascii="Times New Roman" w:eastAsia="Calibri" w:hAnsi="Times New Roman" w:cs="Times New Roman"/>
          <w:sz w:val="24"/>
          <w:szCs w:val="24"/>
        </w:rPr>
        <w:t>include ansamblul de abilități conceptuale, sociale și practice care au fost învățate și s</w:t>
      </w:r>
      <w:r w:rsidR="00F42A8A">
        <w:rPr>
          <w:rFonts w:ascii="Times New Roman" w:eastAsia="Calibri" w:hAnsi="Times New Roman" w:cs="Times New Roman"/>
          <w:sz w:val="24"/>
          <w:szCs w:val="24"/>
        </w:rPr>
        <w:t>unt  utilizate de către copil</w:t>
      </w:r>
      <w:r w:rsidR="00F42A8A" w:rsidRPr="00784B11">
        <w:rPr>
          <w:rFonts w:ascii="Times New Roman" w:eastAsia="Calibri" w:hAnsi="Times New Roman" w:cs="Times New Roman"/>
          <w:sz w:val="24"/>
          <w:szCs w:val="24"/>
        </w:rPr>
        <w:t>. Comportamentul adaptativ se măsoară în termeni de competență socială, norme sociale, puterea de a-și purta singur de grijă, adaptabilitatea la mediu, strategii de imitare/copiere a uno</w:t>
      </w:r>
      <w:r w:rsidR="00F42A8A">
        <w:rPr>
          <w:rFonts w:ascii="Times New Roman" w:eastAsia="Calibri" w:hAnsi="Times New Roman" w:cs="Times New Roman"/>
          <w:sz w:val="24"/>
          <w:szCs w:val="24"/>
        </w:rPr>
        <w:t xml:space="preserve">r comportamente corecte, utile </w:t>
      </w:r>
      <w:r w:rsidR="00F42A8A" w:rsidRPr="00784B11">
        <w:rPr>
          <w:rFonts w:ascii="Times New Roman" w:eastAsia="Calibri" w:hAnsi="Times New Roman" w:cs="Times New Roman"/>
          <w:sz w:val="24"/>
          <w:szCs w:val="24"/>
        </w:rPr>
        <w:t>pentru viața cotidiană și adaptarea socială. Printre factorii consta</w:t>
      </w:r>
      <w:r w:rsidR="00F42A8A" w:rsidRPr="00784B11">
        <w:rPr>
          <w:rFonts w:ascii="Times New Roman" w:eastAsia="Calibri" w:hAnsi="Times New Roman" w:cs="Times New Roman"/>
          <w:sz w:val="24"/>
          <w:szCs w:val="24"/>
          <w:lang w:val="fr-FR"/>
        </w:rPr>
        <w:t xml:space="preserve">nți ai comportamentului adaptativ </w:t>
      </w:r>
      <w:r w:rsidR="00F42A8A">
        <w:rPr>
          <w:rFonts w:ascii="Times New Roman" w:eastAsia="Calibri" w:hAnsi="Times New Roman" w:cs="Times New Roman"/>
          <w:sz w:val="24"/>
          <w:szCs w:val="24"/>
          <w:lang w:val="fr-FR"/>
        </w:rPr>
        <w:t xml:space="preserve">ai copilului </w:t>
      </w:r>
      <w:r w:rsidR="00F42A8A" w:rsidRPr="00784B11">
        <w:rPr>
          <w:rFonts w:ascii="Times New Roman" w:eastAsia="Calibri" w:hAnsi="Times New Roman" w:cs="Times New Roman"/>
          <w:sz w:val="24"/>
          <w:szCs w:val="24"/>
          <w:lang w:val="fr-FR"/>
        </w:rPr>
        <w:t xml:space="preserve">se numără: </w:t>
      </w:r>
    </w:p>
    <w:p w:rsidR="00F42A8A" w:rsidRPr="00784B11" w:rsidRDefault="00F42A8A" w:rsidP="00F42A8A">
      <w:pPr>
        <w:numPr>
          <w:ilvl w:val="0"/>
          <w:numId w:val="26"/>
        </w:numPr>
        <w:suppressAutoHyphens/>
        <w:autoSpaceDN w:val="0"/>
        <w:spacing w:after="200" w:line="360" w:lineRule="auto"/>
        <w:contextualSpacing/>
        <w:jc w:val="both"/>
        <w:textAlignment w:val="baseline"/>
        <w:rPr>
          <w:rFonts w:ascii="Times New Roman" w:eastAsia="Calibri" w:hAnsi="Times New Roman" w:cs="Times New Roman"/>
          <w:sz w:val="24"/>
          <w:szCs w:val="24"/>
        </w:rPr>
      </w:pPr>
      <w:r w:rsidRPr="00784B11">
        <w:rPr>
          <w:rFonts w:ascii="Times New Roman" w:eastAsia="Calibri" w:hAnsi="Times New Roman" w:cs="Times New Roman"/>
          <w:sz w:val="24"/>
          <w:szCs w:val="24"/>
        </w:rPr>
        <w:t xml:space="preserve">competențe fizice sau motorii, care se referă la abilitățile motorii fine și grosiere, abilitățile de hrănire și utilizare a toaletei; </w:t>
      </w:r>
    </w:p>
    <w:p w:rsidR="00F42A8A" w:rsidRPr="00784B11" w:rsidRDefault="00F42A8A" w:rsidP="00F42A8A">
      <w:pPr>
        <w:numPr>
          <w:ilvl w:val="0"/>
          <w:numId w:val="26"/>
        </w:numPr>
        <w:suppressAutoHyphens/>
        <w:autoSpaceDN w:val="0"/>
        <w:spacing w:after="200" w:line="360" w:lineRule="auto"/>
        <w:contextualSpacing/>
        <w:jc w:val="both"/>
        <w:textAlignment w:val="baseline"/>
        <w:rPr>
          <w:rFonts w:ascii="Times New Roman" w:eastAsia="Calibri" w:hAnsi="Times New Roman" w:cs="Times New Roman"/>
          <w:sz w:val="24"/>
          <w:szCs w:val="24"/>
        </w:rPr>
      </w:pPr>
      <w:r w:rsidRPr="00784B11">
        <w:rPr>
          <w:rFonts w:ascii="Times New Roman" w:eastAsia="Calibri" w:hAnsi="Times New Roman" w:cs="Times New Roman"/>
          <w:sz w:val="24"/>
          <w:szCs w:val="24"/>
        </w:rPr>
        <w:t xml:space="preserve">abilități conceptuale (limbajul expresiv și receptiv, abilitățile de citire și scriere, noțiunile temporale și conceptuale de număr); </w:t>
      </w:r>
    </w:p>
    <w:p w:rsidR="00F42A8A" w:rsidRPr="00784B11" w:rsidRDefault="00F42A8A" w:rsidP="00F42A8A">
      <w:pPr>
        <w:numPr>
          <w:ilvl w:val="0"/>
          <w:numId w:val="26"/>
        </w:numPr>
        <w:suppressAutoHyphens/>
        <w:autoSpaceDN w:val="0"/>
        <w:spacing w:after="200" w:line="360" w:lineRule="auto"/>
        <w:contextualSpacing/>
        <w:jc w:val="both"/>
        <w:textAlignment w:val="baseline"/>
        <w:rPr>
          <w:rFonts w:ascii="Times New Roman" w:eastAsia="Calibri" w:hAnsi="Times New Roman" w:cs="Times New Roman"/>
          <w:sz w:val="24"/>
          <w:szCs w:val="24"/>
        </w:rPr>
      </w:pPr>
      <w:r w:rsidRPr="00784B11">
        <w:rPr>
          <w:rFonts w:ascii="Times New Roman" w:eastAsia="Calibri" w:hAnsi="Times New Roman" w:cs="Times New Roman"/>
          <w:sz w:val="24"/>
          <w:szCs w:val="24"/>
        </w:rPr>
        <w:t xml:space="preserve">abilități sociale (prietenia, interacțiunea cu ceilalți, participarea socială, responsabilitatea socială,  urmarea regulilor); </w:t>
      </w:r>
    </w:p>
    <w:p w:rsidR="00F42A8A" w:rsidRPr="00F42A8A" w:rsidRDefault="00F42A8A" w:rsidP="00F42A8A">
      <w:pPr>
        <w:numPr>
          <w:ilvl w:val="0"/>
          <w:numId w:val="26"/>
        </w:numPr>
        <w:suppressAutoHyphens/>
        <w:autoSpaceDN w:val="0"/>
        <w:spacing w:after="200" w:line="360" w:lineRule="auto"/>
        <w:contextualSpacing/>
        <w:jc w:val="both"/>
        <w:textAlignment w:val="baseline"/>
        <w:rPr>
          <w:rFonts w:ascii="Times New Roman" w:eastAsia="Calibri" w:hAnsi="Times New Roman" w:cs="Times New Roman"/>
          <w:sz w:val="24"/>
          <w:szCs w:val="24"/>
        </w:rPr>
      </w:pPr>
      <w:r w:rsidRPr="00784B11">
        <w:rPr>
          <w:rFonts w:ascii="Times New Roman" w:eastAsia="Calibri" w:hAnsi="Times New Roman" w:cs="Times New Roman"/>
          <w:sz w:val="24"/>
          <w:szCs w:val="24"/>
        </w:rPr>
        <w:t>abilități practice (activităţi cotidiene/ocupaţionale/casnice, gestionarea banilor, siguranţa, sănătatea, transportul, rutinele - î</w:t>
      </w:r>
      <w:r>
        <w:rPr>
          <w:rFonts w:ascii="Times New Roman" w:eastAsia="Calibri" w:hAnsi="Times New Roman" w:cs="Times New Roman"/>
          <w:sz w:val="24"/>
          <w:szCs w:val="24"/>
        </w:rPr>
        <w:t>mbrăcatul/spălatul/prepararea mâ</w:t>
      </w:r>
      <w:r w:rsidRPr="00784B11">
        <w:rPr>
          <w:rFonts w:ascii="Times New Roman" w:eastAsia="Calibri" w:hAnsi="Times New Roman" w:cs="Times New Roman"/>
          <w:sz w:val="24"/>
          <w:szCs w:val="24"/>
        </w:rPr>
        <w:t xml:space="preserve">ncării) etc. </w:t>
      </w:r>
    </w:p>
    <w:p w:rsidR="00F42A8A" w:rsidRPr="00784B11" w:rsidRDefault="00F42A8A" w:rsidP="00F42A8A">
      <w:pPr>
        <w:spacing w:line="360" w:lineRule="auto"/>
        <w:jc w:val="both"/>
        <w:rPr>
          <w:rFonts w:ascii="Times New Roman" w:eastAsia="Calibri" w:hAnsi="Times New Roman" w:cs="Times New Roman"/>
          <w:sz w:val="24"/>
          <w:szCs w:val="24"/>
        </w:rPr>
      </w:pPr>
      <w:r w:rsidRPr="00784B11">
        <w:rPr>
          <w:rFonts w:ascii="Times New Roman" w:eastAsia="Calibri" w:hAnsi="Times New Roman" w:cs="Times New Roman"/>
          <w:sz w:val="24"/>
          <w:szCs w:val="24"/>
        </w:rPr>
        <w:t>Reieşind din caracteristicile specifice şi nivelul actual de dezvoltare a copilului, vor fi stabilite acţiunile de asistenţă şi precizate, respectiv, rezultatele scontate.</w:t>
      </w:r>
    </w:p>
    <w:p w:rsidR="00837CAB" w:rsidRPr="00784B11" w:rsidRDefault="00935C52" w:rsidP="00F42A8A">
      <w:p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Pr>
          <w:rFonts w:ascii="Times New Roman" w:eastAsia="Calibri" w:hAnsi="Times New Roman" w:cs="Times New Roman"/>
          <w:sz w:val="24"/>
          <w:szCs w:val="24"/>
        </w:rPr>
        <w:t xml:space="preserve">Odată cu precizarea particularităților individuale de dezvoltare a copilului, este important a preciza și </w:t>
      </w:r>
      <w:r w:rsidRPr="001C1A26">
        <w:rPr>
          <w:rFonts w:ascii="Times New Roman" w:eastAsia="Calibri" w:hAnsi="Times New Roman" w:cs="Times New Roman"/>
          <w:i/>
          <w:sz w:val="24"/>
          <w:szCs w:val="24"/>
        </w:rPr>
        <w:t>punctele forte</w:t>
      </w:r>
      <w:r>
        <w:rPr>
          <w:rFonts w:ascii="Times New Roman" w:eastAsia="Calibri" w:hAnsi="Times New Roman" w:cs="Times New Roman"/>
          <w:sz w:val="24"/>
          <w:szCs w:val="24"/>
        </w:rPr>
        <w:t xml:space="preserve"> specifice copilului pe fiecare domeniu de dezvoltare.</w:t>
      </w:r>
      <w:r w:rsidR="001C1A26">
        <w:rPr>
          <w:rFonts w:ascii="Times New Roman" w:eastAsia="Calibri" w:hAnsi="Times New Roman" w:cs="Times New Roman"/>
          <w:sz w:val="24"/>
          <w:szCs w:val="24"/>
        </w:rPr>
        <w:t xml:space="preserve"> </w:t>
      </w:r>
      <w:r w:rsidR="00554BF4">
        <w:rPr>
          <w:rFonts w:ascii="Times New Roman" w:eastAsia="Times New Roman" w:hAnsi="Times New Roman" w:cs="Times New Roman"/>
          <w:sz w:val="24"/>
          <w:szCs w:val="24"/>
          <w:shd w:val="clear" w:color="auto" w:fill="FFFFFF"/>
          <w:lang w:eastAsia="ro-RO"/>
        </w:rPr>
        <w:t>Drept exemple de puncte forte</w:t>
      </w:r>
      <w:r w:rsidRPr="00C0377D">
        <w:rPr>
          <w:rFonts w:ascii="Times New Roman" w:eastAsia="Times New Roman" w:hAnsi="Times New Roman" w:cs="Times New Roman"/>
          <w:sz w:val="24"/>
          <w:szCs w:val="24"/>
          <w:shd w:val="clear" w:color="auto" w:fill="FFFFFF"/>
          <w:lang w:eastAsia="ro-RO"/>
        </w:rPr>
        <w:t xml:space="preserve"> pot fi:</w:t>
      </w:r>
    </w:p>
    <w:p w:rsidR="00837CAB" w:rsidRPr="00784B11" w:rsidRDefault="00837CAB" w:rsidP="00837CAB">
      <w:pPr>
        <w:numPr>
          <w:ilvl w:val="0"/>
          <w:numId w:val="17"/>
        </w:numPr>
        <w:suppressAutoHyphens/>
        <w:autoSpaceDN w:val="0"/>
        <w:spacing w:after="200" w:line="276" w:lineRule="auto"/>
        <w:ind w:left="284"/>
        <w:contextualSpacing/>
        <w:textAlignment w:val="baseline"/>
        <w:rPr>
          <w:rFonts w:ascii="Times New Roman" w:eastAsia="Times New Roman" w:hAnsi="Times New Roman" w:cs="Times New Roman"/>
          <w:sz w:val="24"/>
          <w:szCs w:val="24"/>
          <w:shd w:val="clear" w:color="auto" w:fill="FFFFFF"/>
          <w:lang w:eastAsia="ro-RO"/>
        </w:rPr>
      </w:pPr>
      <w:r w:rsidRPr="00837CAB">
        <w:rPr>
          <w:rFonts w:ascii="Times New Roman" w:eastAsia="Times New Roman" w:hAnsi="Times New Roman" w:cs="Times New Roman"/>
          <w:i/>
          <w:sz w:val="24"/>
          <w:szCs w:val="24"/>
          <w:shd w:val="clear" w:color="auto" w:fill="FFFFFF"/>
          <w:lang w:eastAsia="ro-RO"/>
        </w:rPr>
        <w:t>în domeniul fizic</w:t>
      </w:r>
      <w:r w:rsidRPr="00784B11">
        <w:rPr>
          <w:rFonts w:ascii="Times New Roman" w:eastAsia="Times New Roman" w:hAnsi="Times New Roman" w:cs="Times New Roman"/>
          <w:b/>
          <w:sz w:val="24"/>
          <w:szCs w:val="24"/>
          <w:shd w:val="clear" w:color="auto" w:fill="FFFFFF"/>
          <w:lang w:eastAsia="ro-RO"/>
        </w:rPr>
        <w:t>:</w:t>
      </w:r>
      <w:r w:rsidRPr="00784B11">
        <w:rPr>
          <w:rFonts w:ascii="Times New Roman" w:eastAsia="Times New Roman" w:hAnsi="Times New Roman" w:cs="Times New Roman"/>
          <w:sz w:val="24"/>
          <w:szCs w:val="24"/>
          <w:shd w:val="clear" w:color="auto" w:fill="FFFFFF"/>
          <w:lang w:eastAsia="ro-RO"/>
        </w:rPr>
        <w:t>deplasare fără suport; abilităţi de scriere etc.</w:t>
      </w:r>
    </w:p>
    <w:p w:rsidR="00837CAB" w:rsidRPr="00784B11" w:rsidRDefault="00837CAB" w:rsidP="00837CAB">
      <w:pPr>
        <w:numPr>
          <w:ilvl w:val="0"/>
          <w:numId w:val="17"/>
        </w:numPr>
        <w:suppressAutoHyphens/>
        <w:autoSpaceDN w:val="0"/>
        <w:spacing w:after="200" w:line="276" w:lineRule="auto"/>
        <w:ind w:left="284"/>
        <w:contextualSpacing/>
        <w:textAlignment w:val="baseline"/>
        <w:rPr>
          <w:rFonts w:ascii="Times New Roman" w:eastAsia="Times New Roman" w:hAnsi="Times New Roman" w:cs="Times New Roman"/>
          <w:sz w:val="24"/>
          <w:szCs w:val="24"/>
          <w:shd w:val="clear" w:color="auto" w:fill="FFFFFF"/>
          <w:lang w:eastAsia="ro-RO"/>
        </w:rPr>
      </w:pPr>
      <w:r w:rsidRPr="00837CAB">
        <w:rPr>
          <w:rFonts w:ascii="Times New Roman" w:eastAsia="Times New Roman" w:hAnsi="Times New Roman" w:cs="Times New Roman"/>
          <w:i/>
          <w:sz w:val="24"/>
          <w:szCs w:val="24"/>
          <w:shd w:val="clear" w:color="auto" w:fill="FFFFFF"/>
          <w:lang w:eastAsia="ro-RO"/>
        </w:rPr>
        <w:t>în domeniul limbaj şi comunicare</w:t>
      </w:r>
      <w:r w:rsidRPr="00784B11">
        <w:rPr>
          <w:rFonts w:ascii="Times New Roman" w:eastAsia="Times New Roman" w:hAnsi="Times New Roman" w:cs="Times New Roman"/>
          <w:sz w:val="24"/>
          <w:szCs w:val="24"/>
          <w:shd w:val="clear" w:color="auto" w:fill="FFFFFF"/>
          <w:lang w:eastAsia="ro-RO"/>
        </w:rPr>
        <w:t>: limbaj expresiv – expresivitate orală; înţelegerea mesajelor orale etc.;</w:t>
      </w:r>
    </w:p>
    <w:p w:rsidR="00837CAB" w:rsidRPr="00784B11" w:rsidRDefault="00837CAB" w:rsidP="00837CAB">
      <w:pPr>
        <w:numPr>
          <w:ilvl w:val="0"/>
          <w:numId w:val="17"/>
        </w:numPr>
        <w:suppressAutoHyphens/>
        <w:autoSpaceDN w:val="0"/>
        <w:spacing w:after="200" w:line="276" w:lineRule="auto"/>
        <w:ind w:left="284"/>
        <w:contextualSpacing/>
        <w:textAlignment w:val="baseline"/>
        <w:rPr>
          <w:rFonts w:ascii="Times New Roman" w:eastAsia="Times New Roman" w:hAnsi="Times New Roman" w:cs="Times New Roman"/>
          <w:sz w:val="24"/>
          <w:szCs w:val="24"/>
          <w:shd w:val="clear" w:color="auto" w:fill="FFFFFF"/>
          <w:lang w:eastAsia="ro-RO"/>
        </w:rPr>
      </w:pPr>
      <w:r w:rsidRPr="00837CAB">
        <w:rPr>
          <w:rFonts w:ascii="Times New Roman" w:eastAsia="Times New Roman" w:hAnsi="Times New Roman" w:cs="Times New Roman"/>
          <w:i/>
          <w:sz w:val="24"/>
          <w:szCs w:val="24"/>
          <w:shd w:val="clear" w:color="auto" w:fill="FFFFFF"/>
          <w:lang w:eastAsia="ro-RO"/>
        </w:rPr>
        <w:t>în domeniul cognitiv</w:t>
      </w:r>
      <w:r w:rsidRPr="00784B11">
        <w:rPr>
          <w:rFonts w:ascii="Times New Roman" w:eastAsia="Times New Roman" w:hAnsi="Times New Roman" w:cs="Times New Roman"/>
          <w:sz w:val="24"/>
          <w:szCs w:val="24"/>
          <w:shd w:val="clear" w:color="auto" w:fill="FFFFFF"/>
          <w:lang w:eastAsia="ro-RO"/>
        </w:rPr>
        <w:t xml:space="preserve">: stilul şi modul de învăţare - vizual, auditiv, kinestezic; abilităţi organizatorice/de gestionare a timpului;  interes sporit faţă de lumea </w:t>
      </w:r>
      <w:r>
        <w:rPr>
          <w:rFonts w:ascii="Times New Roman" w:eastAsia="Times New Roman" w:hAnsi="Times New Roman" w:cs="Times New Roman"/>
          <w:sz w:val="24"/>
          <w:szCs w:val="24"/>
          <w:shd w:val="clear" w:color="auto" w:fill="FFFFFF"/>
          <w:lang w:eastAsia="ro-RO"/>
        </w:rPr>
        <w:t xml:space="preserve">înconjurătoare </w:t>
      </w:r>
      <w:r w:rsidRPr="00784B11">
        <w:rPr>
          <w:rFonts w:ascii="Times New Roman" w:eastAsia="Times New Roman" w:hAnsi="Times New Roman" w:cs="Times New Roman"/>
          <w:sz w:val="24"/>
          <w:szCs w:val="24"/>
          <w:shd w:val="clear" w:color="auto" w:fill="FFFFFF"/>
          <w:lang w:eastAsia="ro-RO"/>
        </w:rPr>
        <w:t>etc.</w:t>
      </w:r>
    </w:p>
    <w:p w:rsidR="00837CAB" w:rsidRPr="00784B11" w:rsidRDefault="00837CAB" w:rsidP="00837CAB">
      <w:pPr>
        <w:numPr>
          <w:ilvl w:val="0"/>
          <w:numId w:val="17"/>
        </w:numPr>
        <w:suppressAutoHyphens/>
        <w:autoSpaceDN w:val="0"/>
        <w:spacing w:after="200" w:line="276" w:lineRule="auto"/>
        <w:ind w:left="284"/>
        <w:contextualSpacing/>
        <w:textAlignment w:val="baseline"/>
        <w:rPr>
          <w:rFonts w:ascii="Times New Roman" w:eastAsia="Times New Roman" w:hAnsi="Times New Roman" w:cs="Times New Roman"/>
          <w:sz w:val="24"/>
          <w:szCs w:val="24"/>
          <w:shd w:val="clear" w:color="auto" w:fill="FFFFFF"/>
          <w:lang w:eastAsia="ro-RO"/>
        </w:rPr>
      </w:pPr>
      <w:r w:rsidRPr="00837CAB">
        <w:rPr>
          <w:rFonts w:ascii="Times New Roman" w:eastAsia="Times New Roman" w:hAnsi="Times New Roman" w:cs="Times New Roman"/>
          <w:i/>
          <w:sz w:val="24"/>
          <w:szCs w:val="24"/>
          <w:shd w:val="clear" w:color="auto" w:fill="FFFFFF"/>
          <w:lang w:eastAsia="ro-RO"/>
        </w:rPr>
        <w:t>în domeniul socio-emoţional</w:t>
      </w:r>
      <w:r w:rsidRPr="00784B11">
        <w:rPr>
          <w:rFonts w:ascii="Times New Roman" w:eastAsia="Times New Roman" w:hAnsi="Times New Roman" w:cs="Times New Roman"/>
          <w:sz w:val="24"/>
          <w:szCs w:val="24"/>
          <w:shd w:val="clear" w:color="auto" w:fill="FFFFFF"/>
          <w:lang w:eastAsia="ro-RO"/>
        </w:rPr>
        <w:t xml:space="preserve">: </w:t>
      </w:r>
      <w:r>
        <w:rPr>
          <w:rFonts w:ascii="Times New Roman" w:eastAsia="Times New Roman" w:hAnsi="Times New Roman" w:cs="Times New Roman"/>
          <w:sz w:val="24"/>
          <w:szCs w:val="24"/>
          <w:shd w:val="clear" w:color="auto" w:fill="FFFFFF"/>
          <w:lang w:eastAsia="ro-RO"/>
        </w:rPr>
        <w:t>contactul și relația cu cei din jur- cu persoanele apropiate, cu cele străine</w:t>
      </w:r>
      <w:r w:rsidRPr="00784B11">
        <w:rPr>
          <w:rFonts w:ascii="Times New Roman" w:eastAsia="Times New Roman" w:hAnsi="Times New Roman" w:cs="Times New Roman"/>
          <w:sz w:val="24"/>
          <w:szCs w:val="24"/>
          <w:shd w:val="clear" w:color="auto" w:fill="FFFFFF"/>
          <w:lang w:eastAsia="ro-RO"/>
        </w:rPr>
        <w:t>;</w:t>
      </w:r>
      <w:r>
        <w:rPr>
          <w:rFonts w:ascii="Times New Roman" w:eastAsia="Times New Roman" w:hAnsi="Times New Roman" w:cs="Times New Roman"/>
          <w:sz w:val="24"/>
          <w:szCs w:val="24"/>
          <w:shd w:val="clear" w:color="auto" w:fill="FFFFFF"/>
          <w:lang w:eastAsia="ro-RO"/>
        </w:rPr>
        <w:t xml:space="preserve"> încrederea în sine; </w:t>
      </w:r>
      <w:r w:rsidRPr="00784B11">
        <w:rPr>
          <w:rFonts w:ascii="Times New Roman" w:eastAsia="Times New Roman" w:hAnsi="Times New Roman" w:cs="Times New Roman"/>
          <w:sz w:val="24"/>
          <w:szCs w:val="24"/>
          <w:shd w:val="clear" w:color="auto" w:fill="FFFFFF"/>
          <w:lang w:eastAsia="ro-RO"/>
        </w:rPr>
        <w:t>recunoaşte</w:t>
      </w:r>
      <w:r>
        <w:rPr>
          <w:rFonts w:ascii="Times New Roman" w:eastAsia="Times New Roman" w:hAnsi="Times New Roman" w:cs="Times New Roman"/>
          <w:sz w:val="24"/>
          <w:szCs w:val="24"/>
          <w:shd w:val="clear" w:color="auto" w:fill="FFFFFF"/>
          <w:lang w:eastAsia="ro-RO"/>
        </w:rPr>
        <w:t>rea și gestionarea  emoţiilor,  de bucurie/tristeţe/furie;gestionarea acceselor</w:t>
      </w:r>
      <w:r w:rsidRPr="00784B11">
        <w:rPr>
          <w:rFonts w:ascii="Times New Roman" w:eastAsia="Times New Roman" w:hAnsi="Times New Roman" w:cs="Times New Roman"/>
          <w:sz w:val="24"/>
          <w:szCs w:val="24"/>
          <w:shd w:val="clear" w:color="auto" w:fill="FFFFFF"/>
          <w:lang w:eastAsia="ro-RO"/>
        </w:rPr>
        <w:t xml:space="preserve"> de furie etc.</w:t>
      </w:r>
    </w:p>
    <w:p w:rsidR="00837CAB" w:rsidRPr="00784B11" w:rsidRDefault="00837CAB" w:rsidP="00837CAB">
      <w:pPr>
        <w:numPr>
          <w:ilvl w:val="0"/>
          <w:numId w:val="17"/>
        </w:numPr>
        <w:suppressAutoHyphens/>
        <w:autoSpaceDN w:val="0"/>
        <w:spacing w:after="200" w:line="360" w:lineRule="auto"/>
        <w:ind w:left="284"/>
        <w:contextualSpacing/>
        <w:textAlignment w:val="baseline"/>
        <w:rPr>
          <w:rFonts w:ascii="Times New Roman" w:eastAsia="Times New Roman" w:hAnsi="Times New Roman" w:cs="Times New Roman"/>
          <w:sz w:val="24"/>
          <w:szCs w:val="24"/>
          <w:shd w:val="clear" w:color="auto" w:fill="FFFFFF"/>
          <w:lang w:eastAsia="ro-RO"/>
        </w:rPr>
      </w:pPr>
      <w:r w:rsidRPr="00837CAB">
        <w:rPr>
          <w:rFonts w:ascii="Times New Roman" w:eastAsia="Times New Roman" w:hAnsi="Times New Roman" w:cs="Times New Roman"/>
          <w:i/>
          <w:sz w:val="24"/>
          <w:szCs w:val="24"/>
          <w:shd w:val="clear" w:color="auto" w:fill="FFFFFF"/>
          <w:lang w:eastAsia="ro-RO"/>
        </w:rPr>
        <w:t>în domeniul comportamentului adaptativ</w:t>
      </w:r>
      <w:r>
        <w:rPr>
          <w:rFonts w:ascii="Times New Roman" w:eastAsia="Times New Roman" w:hAnsi="Times New Roman" w:cs="Times New Roman"/>
          <w:sz w:val="24"/>
          <w:szCs w:val="24"/>
          <w:shd w:val="clear" w:color="auto" w:fill="FFFFFF"/>
          <w:lang w:eastAsia="ro-RO"/>
        </w:rPr>
        <w:t xml:space="preserve">: abilitățile de autodeservire, de orientare </w:t>
      </w:r>
      <w:r w:rsidRPr="00784B11">
        <w:rPr>
          <w:rFonts w:ascii="Times New Roman" w:eastAsia="Times New Roman" w:hAnsi="Times New Roman" w:cs="Times New Roman"/>
          <w:sz w:val="24"/>
          <w:szCs w:val="24"/>
          <w:shd w:val="clear" w:color="auto" w:fill="FFFFFF"/>
          <w:lang w:eastAsia="ro-RO"/>
        </w:rPr>
        <w:t xml:space="preserve"> în spaţiul clasei/ş</w:t>
      </w:r>
      <w:r>
        <w:rPr>
          <w:rFonts w:ascii="Times New Roman" w:eastAsia="Times New Roman" w:hAnsi="Times New Roman" w:cs="Times New Roman"/>
          <w:sz w:val="24"/>
          <w:szCs w:val="24"/>
          <w:shd w:val="clear" w:color="auto" w:fill="FFFFFF"/>
          <w:lang w:eastAsia="ro-RO"/>
        </w:rPr>
        <w:t>colii; respectarea regulilor mediului social,</w:t>
      </w:r>
      <w:r w:rsidRPr="00784B11">
        <w:rPr>
          <w:rFonts w:ascii="Times New Roman" w:eastAsia="Times New Roman" w:hAnsi="Times New Roman" w:cs="Times New Roman"/>
          <w:sz w:val="24"/>
          <w:szCs w:val="24"/>
          <w:shd w:val="clear" w:color="auto" w:fill="FFFFFF"/>
          <w:lang w:eastAsia="ro-RO"/>
        </w:rPr>
        <w:t xml:space="preserve"> etc.</w:t>
      </w:r>
    </w:p>
    <w:p w:rsidR="00837CAB" w:rsidRPr="004A7E01" w:rsidRDefault="00837CAB" w:rsidP="00837CAB">
      <w:pPr>
        <w:spacing w:line="360" w:lineRule="auto"/>
        <w:ind w:left="284"/>
        <w:rPr>
          <w:rFonts w:ascii="Times New Roman" w:eastAsia="Times New Roman" w:hAnsi="Times New Roman" w:cs="Times New Roman"/>
          <w:sz w:val="24"/>
          <w:szCs w:val="24"/>
          <w:shd w:val="clear" w:color="auto" w:fill="FFFFFF"/>
          <w:lang w:eastAsia="ro-RO"/>
        </w:rPr>
      </w:pPr>
      <w:r w:rsidRPr="004A7E01">
        <w:rPr>
          <w:rFonts w:ascii="Times New Roman" w:eastAsia="Times New Roman" w:hAnsi="Times New Roman" w:cs="Times New Roman"/>
          <w:sz w:val="24"/>
          <w:szCs w:val="24"/>
          <w:shd w:val="clear" w:color="auto" w:fill="FFFFFF"/>
          <w:lang w:eastAsia="ro-RO"/>
        </w:rPr>
        <w:t xml:space="preserve">Descrierea </w:t>
      </w:r>
      <w:r w:rsidRPr="004A7E01">
        <w:rPr>
          <w:rFonts w:ascii="Times New Roman" w:eastAsia="Times New Roman" w:hAnsi="Times New Roman" w:cs="Times New Roman"/>
          <w:i/>
          <w:sz w:val="24"/>
          <w:szCs w:val="24"/>
          <w:shd w:val="clear" w:color="auto" w:fill="FFFFFF"/>
          <w:lang w:eastAsia="ro-RO"/>
        </w:rPr>
        <w:t>necesităților</w:t>
      </w:r>
      <w:r w:rsidRPr="004A7E01">
        <w:rPr>
          <w:rFonts w:ascii="Times New Roman" w:eastAsia="Times New Roman" w:hAnsi="Times New Roman" w:cs="Times New Roman"/>
          <w:sz w:val="24"/>
          <w:szCs w:val="24"/>
          <w:shd w:val="clear" w:color="auto" w:fill="FFFFFF"/>
          <w:lang w:eastAsia="ro-RO"/>
        </w:rPr>
        <w:t xml:space="preserve"> elevului trebuie să indice clar argumentarea de ce elevul are nevoie de programe şi/sau servicii individualizate. </w:t>
      </w:r>
    </w:p>
    <w:p w:rsidR="00837CAB" w:rsidRPr="004A7E01" w:rsidRDefault="00837CAB" w:rsidP="00837CAB">
      <w:pPr>
        <w:spacing w:before="240" w:line="360" w:lineRule="auto"/>
        <w:ind w:left="284"/>
        <w:rPr>
          <w:rFonts w:ascii="Times New Roman" w:eastAsia="Times New Roman" w:hAnsi="Times New Roman" w:cs="Times New Roman"/>
          <w:sz w:val="24"/>
          <w:szCs w:val="24"/>
          <w:shd w:val="clear" w:color="auto" w:fill="FFFFFF"/>
          <w:lang w:eastAsia="ro-RO"/>
        </w:rPr>
      </w:pPr>
      <w:r w:rsidRPr="004A7E01">
        <w:rPr>
          <w:rFonts w:ascii="Times New Roman" w:eastAsia="Times New Roman" w:hAnsi="Times New Roman" w:cs="Times New Roman"/>
          <w:sz w:val="24"/>
          <w:szCs w:val="24"/>
          <w:shd w:val="clear" w:color="auto" w:fill="FFFFFF"/>
          <w:lang w:eastAsia="ro-RO"/>
        </w:rPr>
        <w:t xml:space="preserve">Pot fi indicate drept </w:t>
      </w:r>
      <w:r w:rsidRPr="004A7E01">
        <w:rPr>
          <w:rFonts w:ascii="Times New Roman" w:eastAsia="Times New Roman" w:hAnsi="Times New Roman" w:cs="Times New Roman"/>
          <w:i/>
          <w:sz w:val="24"/>
          <w:szCs w:val="24"/>
          <w:shd w:val="clear" w:color="auto" w:fill="FFFFFF"/>
          <w:lang w:eastAsia="ro-RO"/>
        </w:rPr>
        <w:t xml:space="preserve">necesități </w:t>
      </w:r>
      <w:r w:rsidRPr="004A7E01">
        <w:rPr>
          <w:rFonts w:ascii="Times New Roman" w:eastAsia="Times New Roman" w:hAnsi="Times New Roman" w:cs="Times New Roman"/>
          <w:sz w:val="24"/>
          <w:szCs w:val="24"/>
          <w:shd w:val="clear" w:color="auto" w:fill="FFFFFF"/>
          <w:lang w:eastAsia="ro-RO"/>
        </w:rPr>
        <w:t>ale elevului:</w:t>
      </w:r>
    </w:p>
    <w:p w:rsidR="00837CAB" w:rsidRPr="00CA3BA0" w:rsidRDefault="00837CAB" w:rsidP="00837CAB">
      <w:pPr>
        <w:suppressAutoHyphens/>
        <w:autoSpaceDN w:val="0"/>
        <w:ind w:left="284"/>
        <w:textAlignment w:val="baseline"/>
        <w:rPr>
          <w:rFonts w:ascii="Times New Roman" w:eastAsia="Calibri" w:hAnsi="Times New Roman" w:cs="Times New Roman"/>
          <w:sz w:val="24"/>
          <w:szCs w:val="24"/>
        </w:rPr>
      </w:pPr>
      <w:r w:rsidRPr="00E24710">
        <w:rPr>
          <w:rFonts w:ascii="Times New Roman" w:eastAsia="Times New Roman" w:hAnsi="Times New Roman" w:cs="Times New Roman"/>
          <w:sz w:val="24"/>
          <w:szCs w:val="24"/>
          <w:shd w:val="clear" w:color="auto" w:fill="FFFFFF"/>
          <w:lang w:eastAsia="ro-RO"/>
        </w:rPr>
        <w:t xml:space="preserve">- în </w:t>
      </w:r>
      <w:r w:rsidRPr="00E24710">
        <w:rPr>
          <w:rFonts w:ascii="Times New Roman" w:eastAsia="Times New Roman" w:hAnsi="Times New Roman" w:cs="Times New Roman"/>
          <w:i/>
          <w:sz w:val="24"/>
          <w:szCs w:val="24"/>
          <w:shd w:val="clear" w:color="auto" w:fill="FFFFFF"/>
          <w:lang w:eastAsia="ro-RO"/>
        </w:rPr>
        <w:t>domeniul fizic</w:t>
      </w:r>
      <w:r w:rsidRPr="00E24710">
        <w:rPr>
          <w:rFonts w:ascii="Times New Roman" w:eastAsia="Times New Roman" w:hAnsi="Times New Roman" w:cs="Times New Roman"/>
          <w:sz w:val="24"/>
          <w:szCs w:val="24"/>
          <w:shd w:val="clear" w:color="auto" w:fill="FFFFFF"/>
          <w:lang w:eastAsia="ro-RO"/>
        </w:rPr>
        <w:t>: ”de a-şi menţine echilibrul în diverse activităţi motrice, în special în spaţiul extern</w:t>
      </w:r>
      <w:r w:rsidRPr="00E24710">
        <w:rPr>
          <w:rFonts w:ascii="Times New Roman" w:eastAsia="Calibri" w:hAnsi="Times New Roman" w:cs="Times New Roman"/>
          <w:sz w:val="24"/>
          <w:szCs w:val="24"/>
        </w:rPr>
        <w:t xml:space="preserve">”, </w:t>
      </w:r>
      <w:r w:rsidRPr="00CA3BA0">
        <w:rPr>
          <w:rFonts w:ascii="Times New Roman" w:eastAsia="Calibri" w:hAnsi="Times New Roman"/>
          <w:sz w:val="24"/>
          <w:szCs w:val="24"/>
        </w:rPr>
        <w:t>”de a manipula cu obiecte mici fără efort (piese de mozaic, mărgele, petricele, biluţe, boabe, semințe etc,</w:t>
      </w:r>
      <w:r>
        <w:rPr>
          <w:rFonts w:ascii="Times New Roman" w:eastAsia="Calibri" w:hAnsi="Times New Roman"/>
          <w:sz w:val="24"/>
          <w:szCs w:val="24"/>
        </w:rPr>
        <w:t xml:space="preserve"> ”de a ține </w:t>
      </w:r>
      <w:r>
        <w:rPr>
          <w:rFonts w:ascii="Times New Roman" w:eastAsia="Calibri" w:hAnsi="Times New Roman" w:cs="Times New Roman"/>
          <w:sz w:val="24"/>
          <w:szCs w:val="24"/>
        </w:rPr>
        <w:t xml:space="preserve">creionul în mână, de a putea </w:t>
      </w:r>
      <w:r w:rsidRPr="00E24710">
        <w:rPr>
          <w:rFonts w:ascii="Times New Roman" w:eastAsia="Calibri" w:hAnsi="Times New Roman" w:cs="Times New Roman"/>
          <w:sz w:val="24"/>
          <w:szCs w:val="24"/>
        </w:rPr>
        <w:t xml:space="preserve"> trasa linii, colora.</w:t>
      </w:r>
      <w:r>
        <w:rPr>
          <w:rFonts w:ascii="Times New Roman" w:eastAsia="Calibri" w:hAnsi="Times New Roman" w:cs="Times New Roman"/>
          <w:sz w:val="24"/>
          <w:szCs w:val="24"/>
        </w:rPr>
        <w:t>e</w:t>
      </w:r>
      <w:r w:rsidRPr="00E24710">
        <w:rPr>
          <w:rFonts w:ascii="Times New Roman" w:eastAsia="Calibri" w:hAnsi="Times New Roman" w:cs="Times New Roman"/>
          <w:sz w:val="24"/>
          <w:szCs w:val="24"/>
        </w:rPr>
        <w:t>tc</w:t>
      </w:r>
      <w:r>
        <w:rPr>
          <w:rFonts w:ascii="Times New Roman" w:eastAsia="Calibri" w:hAnsi="Times New Roman" w:cs="Times New Roman"/>
          <w:sz w:val="24"/>
          <w:szCs w:val="24"/>
        </w:rPr>
        <w:t>”;</w:t>
      </w:r>
    </w:p>
    <w:p w:rsidR="00837CAB" w:rsidRDefault="00837CAB" w:rsidP="00837CAB">
      <w:pPr>
        <w:suppressAutoHyphens/>
        <w:autoSpaceDN w:val="0"/>
        <w:ind w:left="284"/>
        <w:textAlignment w:val="baseline"/>
        <w:rPr>
          <w:rFonts w:ascii="Times New Roman" w:eastAsia="Times New Roman" w:hAnsi="Times New Roman"/>
          <w:sz w:val="24"/>
          <w:szCs w:val="24"/>
        </w:rPr>
      </w:pPr>
      <w:r w:rsidRPr="00CA3BA0">
        <w:rPr>
          <w:rFonts w:ascii="Times New Roman" w:eastAsia="Times New Roman" w:hAnsi="Times New Roman" w:cs="Times New Roman"/>
          <w:sz w:val="24"/>
          <w:szCs w:val="24"/>
          <w:shd w:val="clear" w:color="auto" w:fill="FFFFFF"/>
          <w:lang w:eastAsia="ro-RO"/>
        </w:rPr>
        <w:t xml:space="preserve">- în </w:t>
      </w:r>
      <w:r w:rsidRPr="00CA3BA0">
        <w:rPr>
          <w:rFonts w:ascii="Times New Roman" w:eastAsia="Times New Roman" w:hAnsi="Times New Roman" w:cs="Times New Roman"/>
          <w:i/>
          <w:sz w:val="24"/>
          <w:szCs w:val="24"/>
          <w:shd w:val="clear" w:color="auto" w:fill="FFFFFF"/>
          <w:lang w:eastAsia="ro-RO"/>
        </w:rPr>
        <w:t>domeniul limbaj și comunicare</w:t>
      </w:r>
      <w:r w:rsidRPr="00CA3BA0">
        <w:rPr>
          <w:rFonts w:ascii="Times New Roman" w:eastAsia="Times New Roman" w:hAnsi="Times New Roman" w:cs="Times New Roman"/>
          <w:sz w:val="24"/>
          <w:szCs w:val="24"/>
          <w:shd w:val="clear" w:color="auto" w:fill="FFFFFF"/>
          <w:lang w:eastAsia="ro-RO"/>
        </w:rPr>
        <w:t>: ”</w:t>
      </w:r>
      <w:r>
        <w:rPr>
          <w:rFonts w:ascii="Times New Roman" w:eastAsia="Times New Roman" w:hAnsi="Times New Roman"/>
          <w:sz w:val="24"/>
          <w:szCs w:val="24"/>
          <w:lang w:val="it-IT"/>
        </w:rPr>
        <w:t>de a comunica</w:t>
      </w:r>
      <w:r w:rsidRPr="00030E37">
        <w:rPr>
          <w:rFonts w:ascii="Times New Roman" w:eastAsia="Times New Roman" w:hAnsi="Times New Roman"/>
          <w:sz w:val="24"/>
          <w:szCs w:val="24"/>
          <w:lang w:val="it-IT"/>
        </w:rPr>
        <w:t xml:space="preserve"> pentru a</w:t>
      </w:r>
      <w:r>
        <w:rPr>
          <w:rFonts w:ascii="Times New Roman" w:eastAsia="Times New Roman" w:hAnsi="Times New Roman"/>
          <w:sz w:val="24"/>
          <w:szCs w:val="24"/>
          <w:lang w:val="it-IT"/>
        </w:rPr>
        <w:t>-şi satisface necesităţile de vâ</w:t>
      </w:r>
      <w:r w:rsidRPr="00030E37">
        <w:rPr>
          <w:rFonts w:ascii="Times New Roman" w:eastAsia="Times New Roman" w:hAnsi="Times New Roman"/>
          <w:sz w:val="24"/>
          <w:szCs w:val="24"/>
          <w:lang w:val="it-IT"/>
        </w:rPr>
        <w:t xml:space="preserve">rstă.”;”de a </w:t>
      </w:r>
      <w:r>
        <w:rPr>
          <w:rFonts w:ascii="Times New Roman" w:eastAsia="Times New Roman" w:hAnsi="Times New Roman"/>
          <w:sz w:val="24"/>
          <w:szCs w:val="24"/>
        </w:rPr>
        <w:t>înțelege un mesaj ”;”de a putea exprima o cerere”, etc;</w:t>
      </w:r>
    </w:p>
    <w:p w:rsidR="00837CAB" w:rsidRDefault="00837CAB" w:rsidP="00837CAB">
      <w:pPr>
        <w:suppressAutoHyphens/>
        <w:autoSpaceDN w:val="0"/>
        <w:ind w:left="284"/>
        <w:textAlignment w:val="baseline"/>
        <w:rPr>
          <w:rFonts w:ascii="Times New Roman" w:hAnsi="Times New Roman"/>
          <w:sz w:val="24"/>
          <w:szCs w:val="24"/>
        </w:rPr>
      </w:pPr>
      <w:r>
        <w:rPr>
          <w:rFonts w:ascii="Times New Roman" w:eastAsia="Times New Roman" w:hAnsi="Times New Roman" w:cs="Times New Roman"/>
          <w:sz w:val="24"/>
          <w:szCs w:val="24"/>
          <w:shd w:val="clear" w:color="auto" w:fill="FFFFFF"/>
          <w:lang w:eastAsia="ro-RO"/>
        </w:rPr>
        <w:t xml:space="preserve">- în </w:t>
      </w:r>
      <w:r w:rsidRPr="008873ED">
        <w:rPr>
          <w:rFonts w:ascii="Times New Roman" w:eastAsia="Times New Roman" w:hAnsi="Times New Roman" w:cs="Times New Roman"/>
          <w:i/>
          <w:sz w:val="24"/>
          <w:szCs w:val="24"/>
          <w:shd w:val="clear" w:color="auto" w:fill="FFFFFF"/>
          <w:lang w:eastAsia="ro-RO"/>
        </w:rPr>
        <w:t>domeniul</w:t>
      </w:r>
      <w:r>
        <w:rPr>
          <w:rFonts w:ascii="Times New Roman" w:eastAsia="Times New Roman" w:hAnsi="Times New Roman" w:cs="Times New Roman"/>
          <w:i/>
          <w:sz w:val="24"/>
          <w:szCs w:val="24"/>
          <w:shd w:val="clear" w:color="auto" w:fill="FFFFFF"/>
          <w:lang w:eastAsia="ro-RO"/>
        </w:rPr>
        <w:t xml:space="preserve"> abilităţilor</w:t>
      </w:r>
      <w:r w:rsidRPr="009947BD">
        <w:rPr>
          <w:rFonts w:ascii="Times New Roman" w:eastAsia="Times New Roman" w:hAnsi="Times New Roman" w:cs="Times New Roman"/>
          <w:i/>
          <w:sz w:val="24"/>
          <w:szCs w:val="24"/>
          <w:shd w:val="clear" w:color="auto" w:fill="FFFFFF"/>
          <w:lang w:eastAsia="ro-RO"/>
        </w:rPr>
        <w:t xml:space="preserve"> cognitive</w:t>
      </w:r>
      <w:r>
        <w:rPr>
          <w:rFonts w:ascii="Times New Roman" w:eastAsia="Times New Roman" w:hAnsi="Times New Roman" w:cs="Times New Roman"/>
          <w:sz w:val="24"/>
          <w:szCs w:val="24"/>
          <w:shd w:val="clear" w:color="auto" w:fill="FFFFFF"/>
          <w:lang w:eastAsia="ro-RO"/>
        </w:rPr>
        <w:t>:</w:t>
      </w:r>
      <w:r w:rsidRPr="009947BD">
        <w:rPr>
          <w:rFonts w:ascii="Times New Roman" w:eastAsia="Times New Roman" w:hAnsi="Times New Roman" w:cs="Times New Roman"/>
          <w:sz w:val="24"/>
          <w:szCs w:val="24"/>
          <w:shd w:val="clear" w:color="auto" w:fill="FFFFFF"/>
          <w:lang w:eastAsia="ro-RO"/>
        </w:rPr>
        <w:t>”</w:t>
      </w:r>
      <w:r>
        <w:rPr>
          <w:rFonts w:ascii="Times New Roman" w:eastAsia="Times New Roman" w:hAnsi="Times New Roman"/>
          <w:sz w:val="24"/>
          <w:szCs w:val="24"/>
          <w:shd w:val="clear" w:color="auto" w:fill="FFFFFF"/>
          <w:lang w:val="it-IT"/>
        </w:rPr>
        <w:t>de a percepe obiecte după formă, culoare, mărime</w:t>
      </w:r>
      <w:r w:rsidRPr="00030E37">
        <w:rPr>
          <w:rFonts w:ascii="Times New Roman" w:eastAsia="Times New Roman" w:hAnsi="Times New Roman"/>
          <w:sz w:val="24"/>
          <w:szCs w:val="24"/>
          <w:shd w:val="clear" w:color="auto" w:fill="FFFFFF"/>
          <w:lang w:val="it-IT"/>
        </w:rPr>
        <w:t>, can</w:t>
      </w:r>
      <w:r>
        <w:rPr>
          <w:rFonts w:ascii="Times New Roman" w:eastAsia="Times New Roman" w:hAnsi="Times New Roman"/>
          <w:sz w:val="24"/>
          <w:szCs w:val="24"/>
          <w:shd w:val="clear" w:color="auto" w:fill="FFFFFF"/>
          <w:lang w:val="it-IT"/>
        </w:rPr>
        <w:t>titate</w:t>
      </w:r>
      <w:r w:rsidRPr="00030E37">
        <w:rPr>
          <w:rFonts w:ascii="Times New Roman" w:eastAsia="Times New Roman" w:hAnsi="Times New Roman"/>
          <w:sz w:val="24"/>
          <w:szCs w:val="24"/>
          <w:shd w:val="clear" w:color="auto" w:fill="FFFFFF"/>
          <w:lang w:val="it-IT"/>
        </w:rPr>
        <w:t>, grosime</w:t>
      </w:r>
      <w:r>
        <w:rPr>
          <w:rFonts w:ascii="Times New Roman" w:eastAsia="Times New Roman" w:hAnsi="Times New Roman"/>
          <w:sz w:val="24"/>
          <w:szCs w:val="24"/>
          <w:shd w:val="clear" w:color="auto" w:fill="FFFFFF"/>
          <w:lang w:val="it-IT"/>
        </w:rPr>
        <w:t>, inălțime</w:t>
      </w:r>
      <w:r w:rsidRPr="00030E37">
        <w:rPr>
          <w:rFonts w:ascii="Times New Roman" w:eastAsia="Times New Roman" w:hAnsi="Times New Roman"/>
          <w:sz w:val="24"/>
          <w:szCs w:val="24"/>
          <w:shd w:val="clear" w:color="auto" w:fill="FFFFFF"/>
          <w:lang w:val="it-IT"/>
        </w:rPr>
        <w:t>”; ”de</w:t>
      </w:r>
      <w:r>
        <w:rPr>
          <w:rFonts w:ascii="Times New Roman" w:eastAsia="Times New Roman" w:hAnsi="Times New Roman"/>
          <w:sz w:val="24"/>
          <w:szCs w:val="24"/>
          <w:shd w:val="clear" w:color="auto" w:fill="FFFFFF"/>
          <w:lang w:val="it-IT"/>
        </w:rPr>
        <w:t xml:space="preserve"> </w:t>
      </w:r>
      <w:r>
        <w:rPr>
          <w:rFonts w:ascii="Times New Roman" w:eastAsia="Times New Roman" w:hAnsi="Times New Roman"/>
          <w:sz w:val="24"/>
          <w:szCs w:val="24"/>
          <w:shd w:val="clear" w:color="auto" w:fill="FFFFFF"/>
        </w:rPr>
        <w:t xml:space="preserve">a realiza operații </w:t>
      </w:r>
      <w:r w:rsidRPr="00D509E9">
        <w:rPr>
          <w:rFonts w:ascii="Times New Roman" w:eastAsia="Times New Roman" w:hAnsi="Times New Roman"/>
          <w:sz w:val="24"/>
          <w:szCs w:val="24"/>
          <w:shd w:val="clear" w:color="auto" w:fill="FFFFFF"/>
        </w:rPr>
        <w:t>de grupare, ordonare, clasificare, măsurare</w:t>
      </w:r>
      <w:r>
        <w:rPr>
          <w:rFonts w:ascii="Times New Roman" w:eastAsia="Times New Roman" w:hAnsi="Times New Roman"/>
          <w:sz w:val="24"/>
          <w:szCs w:val="24"/>
          <w:shd w:val="clear" w:color="auto" w:fill="FFFFFF"/>
        </w:rPr>
        <w:t>” etc;</w:t>
      </w:r>
    </w:p>
    <w:p w:rsidR="00837CAB" w:rsidRPr="00030E37" w:rsidRDefault="00837CAB" w:rsidP="00837CAB">
      <w:pPr>
        <w:suppressAutoHyphens/>
        <w:autoSpaceDN w:val="0"/>
        <w:ind w:left="284"/>
        <w:textAlignment w:val="baseline"/>
        <w:rPr>
          <w:rFonts w:ascii="Times New Roman" w:eastAsia="Times New Roman" w:hAnsi="Times New Roman"/>
          <w:sz w:val="24"/>
          <w:szCs w:val="24"/>
          <w:shd w:val="clear" w:color="auto" w:fill="FFFFFF"/>
          <w:lang w:val="it-IT"/>
        </w:rPr>
      </w:pPr>
      <w:r>
        <w:rPr>
          <w:rFonts w:ascii="Times New Roman" w:hAnsi="Times New Roman"/>
          <w:sz w:val="24"/>
          <w:szCs w:val="24"/>
        </w:rPr>
        <w:t xml:space="preserve">- </w:t>
      </w:r>
      <w:r w:rsidRPr="00354326">
        <w:rPr>
          <w:rFonts w:ascii="Times New Roman" w:eastAsia="Times New Roman" w:hAnsi="Times New Roman" w:cs="Times New Roman"/>
          <w:sz w:val="24"/>
          <w:szCs w:val="24"/>
          <w:shd w:val="clear" w:color="auto" w:fill="FFFFFF"/>
          <w:lang w:eastAsia="ro-RO"/>
        </w:rPr>
        <w:t xml:space="preserve">în </w:t>
      </w:r>
      <w:r w:rsidRPr="00DE2360">
        <w:rPr>
          <w:rFonts w:ascii="Times New Roman" w:eastAsia="Times New Roman" w:hAnsi="Times New Roman" w:cs="Times New Roman"/>
          <w:i/>
          <w:sz w:val="24"/>
          <w:szCs w:val="24"/>
          <w:shd w:val="clear" w:color="auto" w:fill="FFFFFF"/>
          <w:lang w:eastAsia="ro-RO"/>
        </w:rPr>
        <w:t>domeniul socio-emoțional</w:t>
      </w:r>
      <w:r>
        <w:rPr>
          <w:rFonts w:ascii="Times New Roman" w:eastAsia="Times New Roman" w:hAnsi="Times New Roman" w:cs="Times New Roman"/>
          <w:sz w:val="24"/>
          <w:szCs w:val="24"/>
          <w:shd w:val="clear" w:color="auto" w:fill="FFFFFF"/>
          <w:lang w:eastAsia="ro-RO"/>
        </w:rPr>
        <w:t xml:space="preserve">: ”de a </w:t>
      </w:r>
      <w:r>
        <w:rPr>
          <w:rFonts w:ascii="Times New Roman" w:eastAsia="Times New Roman" w:hAnsi="Times New Roman"/>
          <w:sz w:val="24"/>
          <w:szCs w:val="24"/>
          <w:shd w:val="clear" w:color="auto" w:fill="FFFFFF"/>
          <w:lang w:val="it-IT"/>
        </w:rPr>
        <w:t>relaționa social</w:t>
      </w:r>
      <w:r w:rsidRPr="00030E37">
        <w:rPr>
          <w:rFonts w:ascii="Times New Roman" w:eastAsia="Times New Roman" w:hAnsi="Times New Roman"/>
          <w:sz w:val="24"/>
          <w:szCs w:val="24"/>
          <w:shd w:val="clear" w:color="auto" w:fill="FFFFFF"/>
          <w:lang w:val="it-IT"/>
        </w:rPr>
        <w:t>(</w:t>
      </w:r>
      <w:r>
        <w:rPr>
          <w:rFonts w:ascii="Times New Roman" w:eastAsia="Times New Roman" w:hAnsi="Times New Roman"/>
          <w:sz w:val="24"/>
          <w:szCs w:val="24"/>
          <w:shd w:val="clear" w:color="auto" w:fill="FFFFFF"/>
          <w:lang w:val="it-IT"/>
        </w:rPr>
        <w:t xml:space="preserve">cu </w:t>
      </w:r>
      <w:r w:rsidRPr="00030E37">
        <w:rPr>
          <w:rFonts w:ascii="Times New Roman" w:eastAsia="Times New Roman" w:hAnsi="Times New Roman"/>
          <w:sz w:val="24"/>
          <w:szCs w:val="24"/>
          <w:shd w:val="clear" w:color="auto" w:fill="FFFFFF"/>
          <w:lang w:val="it-IT"/>
        </w:rPr>
        <w:t>semeni, adulți) pentru a</w:t>
      </w:r>
      <w:r>
        <w:rPr>
          <w:rFonts w:ascii="Times New Roman" w:eastAsia="Times New Roman" w:hAnsi="Times New Roman"/>
          <w:sz w:val="24"/>
          <w:szCs w:val="24"/>
          <w:shd w:val="clear" w:color="auto" w:fill="FFFFFF"/>
          <w:lang w:val="it-IT"/>
        </w:rPr>
        <w:t>-și satisface necesitățile de vâ</w:t>
      </w:r>
      <w:r w:rsidRPr="00030E37">
        <w:rPr>
          <w:rFonts w:ascii="Times New Roman" w:eastAsia="Times New Roman" w:hAnsi="Times New Roman"/>
          <w:sz w:val="24"/>
          <w:szCs w:val="24"/>
          <w:shd w:val="clear" w:color="auto" w:fill="FFFFFF"/>
          <w:lang w:val="it-IT"/>
        </w:rPr>
        <w:t>rstă;”;</w:t>
      </w:r>
      <w:r>
        <w:rPr>
          <w:rFonts w:ascii="Times New Roman" w:eastAsia="Times New Roman" w:hAnsi="Times New Roman"/>
          <w:sz w:val="24"/>
          <w:szCs w:val="24"/>
          <w:shd w:val="clear" w:color="auto" w:fill="FFFFFF"/>
          <w:lang w:val="it-IT"/>
        </w:rPr>
        <w:t xml:space="preserve">de a avea o </w:t>
      </w:r>
      <w:r w:rsidRPr="00030E37">
        <w:rPr>
          <w:rFonts w:ascii="Times New Roman" w:eastAsia="Times New Roman" w:hAnsi="Times New Roman"/>
          <w:sz w:val="24"/>
          <w:szCs w:val="24"/>
          <w:shd w:val="clear" w:color="auto" w:fill="FFFFFF"/>
          <w:lang w:val="it-IT"/>
        </w:rPr>
        <w:t>pesoana adultă</w:t>
      </w:r>
      <w:r>
        <w:rPr>
          <w:rFonts w:ascii="Times New Roman" w:eastAsia="Times New Roman" w:hAnsi="Times New Roman"/>
          <w:sz w:val="24"/>
          <w:szCs w:val="24"/>
          <w:shd w:val="clear" w:color="auto" w:fill="FFFFFF"/>
          <w:lang w:val="it-IT"/>
        </w:rPr>
        <w:t>, de încredere</w:t>
      </w:r>
      <w:r w:rsidRPr="00030E37">
        <w:rPr>
          <w:rFonts w:ascii="Times New Roman" w:eastAsia="Times New Roman" w:hAnsi="Times New Roman"/>
          <w:sz w:val="24"/>
          <w:szCs w:val="24"/>
          <w:shd w:val="clear" w:color="auto" w:fill="FFFFFF"/>
          <w:lang w:val="it-IT"/>
        </w:rPr>
        <w:t xml:space="preserve"> din mediul educațional”;</w:t>
      </w:r>
    </w:p>
    <w:p w:rsidR="000C1D36" w:rsidRPr="00F42A8A" w:rsidRDefault="00837CAB" w:rsidP="00F42A8A">
      <w:pPr>
        <w:tabs>
          <w:tab w:val="num" w:pos="720"/>
        </w:tabs>
        <w:suppressAutoHyphens/>
        <w:autoSpaceDN w:val="0"/>
        <w:ind w:left="284"/>
        <w:textAlignment w:val="baseline"/>
        <w:rPr>
          <w:rFonts w:ascii="Times New Roman" w:eastAsia="Times New Roman" w:hAnsi="Times New Roman" w:cs="Times New Roman"/>
          <w:sz w:val="24"/>
          <w:szCs w:val="24"/>
          <w:shd w:val="clear" w:color="auto" w:fill="FFFFFF"/>
          <w:lang w:eastAsia="ro-RO"/>
        </w:rPr>
      </w:pPr>
      <w:r w:rsidRPr="00030E37">
        <w:rPr>
          <w:rFonts w:ascii="Times New Roman" w:eastAsia="Times New Roman" w:hAnsi="Times New Roman"/>
          <w:sz w:val="24"/>
          <w:szCs w:val="24"/>
          <w:shd w:val="clear" w:color="auto" w:fill="FFFFFF"/>
          <w:lang w:val="it-IT"/>
        </w:rPr>
        <w:t xml:space="preserve">- în </w:t>
      </w:r>
      <w:r w:rsidRPr="00030E37">
        <w:rPr>
          <w:rFonts w:ascii="Times New Roman" w:eastAsia="Times New Roman" w:hAnsi="Times New Roman"/>
          <w:i/>
          <w:sz w:val="24"/>
          <w:szCs w:val="24"/>
          <w:shd w:val="clear" w:color="auto" w:fill="FFFFFF"/>
          <w:lang w:val="it-IT"/>
        </w:rPr>
        <w:t>domeniul adaptativ</w:t>
      </w:r>
      <w:r w:rsidRPr="00030E37">
        <w:rPr>
          <w:rFonts w:ascii="Times New Roman" w:eastAsia="Times New Roman" w:hAnsi="Times New Roman"/>
          <w:sz w:val="24"/>
          <w:szCs w:val="24"/>
          <w:shd w:val="clear" w:color="auto" w:fill="FFFFFF"/>
          <w:lang w:val="it-IT"/>
        </w:rPr>
        <w:t>:</w:t>
      </w:r>
      <w:r w:rsidRPr="00030E37">
        <w:rPr>
          <w:rFonts w:ascii="Times New Roman" w:hAnsi="Times New Roman"/>
          <w:sz w:val="24"/>
          <w:szCs w:val="24"/>
          <w:shd w:val="clear" w:color="auto" w:fill="FFFFFF"/>
          <w:lang w:val="it-IT"/>
        </w:rPr>
        <w:t xml:space="preserve">” de </w:t>
      </w:r>
      <w:r w:rsidRPr="00030E37">
        <w:rPr>
          <w:rFonts w:ascii="Times New Roman" w:eastAsia="Times New Roman" w:hAnsi="Times New Roman"/>
          <w:sz w:val="24"/>
          <w:szCs w:val="24"/>
          <w:shd w:val="clear" w:color="auto" w:fill="FFFFFF"/>
          <w:lang w:val="it-IT"/>
        </w:rPr>
        <w:t xml:space="preserve">a </w:t>
      </w:r>
      <w:r>
        <w:rPr>
          <w:rFonts w:ascii="Times New Roman" w:eastAsia="Times New Roman" w:hAnsi="Times New Roman"/>
          <w:sz w:val="24"/>
          <w:szCs w:val="24"/>
          <w:shd w:val="clear" w:color="auto" w:fill="FFFFFF"/>
          <w:lang w:val="it-IT"/>
        </w:rPr>
        <w:t>mâ</w:t>
      </w:r>
      <w:r w:rsidRPr="00030E37">
        <w:rPr>
          <w:rFonts w:ascii="Times New Roman" w:eastAsia="Times New Roman" w:hAnsi="Times New Roman"/>
          <w:sz w:val="24"/>
          <w:szCs w:val="24"/>
          <w:shd w:val="clear" w:color="auto" w:fill="FFFFFF"/>
          <w:lang w:val="it-IT"/>
        </w:rPr>
        <w:t>nca independent, de a utiliza toa</w:t>
      </w:r>
      <w:r>
        <w:rPr>
          <w:rFonts w:ascii="Times New Roman" w:eastAsia="Times New Roman" w:hAnsi="Times New Roman"/>
          <w:sz w:val="24"/>
          <w:szCs w:val="24"/>
          <w:shd w:val="clear" w:color="auto" w:fill="FFFFFF"/>
          <w:lang w:val="it-IT"/>
        </w:rPr>
        <w:t xml:space="preserve">leta, de a se îmbrăca”;” de se </w:t>
      </w:r>
      <w:r>
        <w:rPr>
          <w:rFonts w:ascii="Times New Roman" w:eastAsia="Times New Roman" w:hAnsi="Times New Roman" w:cs="Times New Roman"/>
          <w:sz w:val="24"/>
          <w:szCs w:val="24"/>
          <w:shd w:val="clear" w:color="auto" w:fill="FFFFFF"/>
          <w:lang w:eastAsia="ro-RO"/>
        </w:rPr>
        <w:t>orienta, deplasa</w:t>
      </w:r>
      <w:r w:rsidRPr="00A20977">
        <w:rPr>
          <w:rFonts w:ascii="Times New Roman" w:eastAsia="Times New Roman" w:hAnsi="Times New Roman" w:cs="Times New Roman"/>
          <w:sz w:val="24"/>
          <w:szCs w:val="24"/>
          <w:shd w:val="clear" w:color="auto" w:fill="FFFFFF"/>
          <w:lang w:eastAsia="ro-RO"/>
        </w:rPr>
        <w:t xml:space="preserve"> în spaţiul </w:t>
      </w:r>
      <w:r>
        <w:rPr>
          <w:rFonts w:ascii="Times New Roman" w:eastAsia="Times New Roman" w:hAnsi="Times New Roman" w:cs="Times New Roman"/>
          <w:sz w:val="24"/>
          <w:szCs w:val="24"/>
          <w:shd w:val="clear" w:color="auto" w:fill="FFFFFF"/>
          <w:lang w:eastAsia="ro-RO"/>
        </w:rPr>
        <w:t xml:space="preserve">intern (scoală, clasă, casă), </w:t>
      </w:r>
      <w:r w:rsidRPr="00A20977">
        <w:rPr>
          <w:rFonts w:ascii="Times New Roman" w:eastAsia="Times New Roman" w:hAnsi="Times New Roman" w:cs="Times New Roman"/>
          <w:sz w:val="24"/>
          <w:szCs w:val="24"/>
          <w:shd w:val="clear" w:color="auto" w:fill="FFFFFF"/>
          <w:lang w:eastAsia="ro-RO"/>
        </w:rPr>
        <w:t>extern (stradă, șco</w:t>
      </w:r>
      <w:r>
        <w:rPr>
          <w:rFonts w:ascii="Times New Roman" w:eastAsia="Times New Roman" w:hAnsi="Times New Roman" w:cs="Times New Roman"/>
          <w:sz w:val="24"/>
          <w:szCs w:val="24"/>
          <w:shd w:val="clear" w:color="auto" w:fill="FFFFFF"/>
          <w:lang w:eastAsia="ro-RO"/>
        </w:rPr>
        <w:t>ală, magazin, etc.)”.</w:t>
      </w:r>
    </w:p>
    <w:p w:rsidR="0032162E" w:rsidRPr="00C0377D" w:rsidRDefault="0032162E" w:rsidP="00807670">
      <w:pPr>
        <w:shd w:val="clear" w:color="auto" w:fill="EEECE1"/>
        <w:spacing w:after="0" w:line="360" w:lineRule="auto"/>
        <w:jc w:val="both"/>
        <w:rPr>
          <w:rFonts w:ascii="Times New Roman" w:eastAsia="Calibri" w:hAnsi="Times New Roman" w:cs="Times New Roman"/>
          <w:b/>
          <w:sz w:val="24"/>
          <w:szCs w:val="24"/>
        </w:rPr>
      </w:pPr>
      <w:r w:rsidRPr="00C0377D">
        <w:rPr>
          <w:rFonts w:ascii="Times New Roman" w:eastAsia="Calibri" w:hAnsi="Times New Roman" w:cs="Times New Roman"/>
          <w:b/>
          <w:sz w:val="24"/>
          <w:szCs w:val="24"/>
        </w:rPr>
        <w:t xml:space="preserve">Compartimentul </w:t>
      </w:r>
      <w:r w:rsidR="00856489">
        <w:rPr>
          <w:rFonts w:ascii="Times New Roman" w:eastAsia="Calibri" w:hAnsi="Times New Roman" w:cs="Times New Roman"/>
          <w:b/>
          <w:sz w:val="24"/>
          <w:szCs w:val="24"/>
        </w:rPr>
        <w:t>3</w:t>
      </w:r>
      <w:r w:rsidRPr="00C0377D">
        <w:rPr>
          <w:rFonts w:ascii="Times New Roman" w:eastAsia="Calibri" w:hAnsi="Times New Roman" w:cs="Times New Roman"/>
          <w:b/>
          <w:sz w:val="24"/>
          <w:szCs w:val="24"/>
        </w:rPr>
        <w:t>. Servicii de suport ce urmează a fi prestate</w:t>
      </w:r>
    </w:p>
    <w:p w:rsidR="00B0647B" w:rsidRDefault="00B0647B" w:rsidP="00807670">
      <w:pPr>
        <w:autoSpaceDN w:val="0"/>
        <w:spacing w:after="0" w:line="360" w:lineRule="auto"/>
        <w:jc w:val="both"/>
        <w:rPr>
          <w:rFonts w:ascii="Times New Roman" w:eastAsia="Times New Roman" w:hAnsi="Times New Roman" w:cs="Times New Roman"/>
          <w:sz w:val="24"/>
          <w:szCs w:val="24"/>
          <w:lang w:eastAsia="ro-RO"/>
        </w:rPr>
      </w:pPr>
    </w:p>
    <w:p w:rsidR="0032162E" w:rsidRPr="00C0377D" w:rsidRDefault="0032162E" w:rsidP="00807670">
      <w:pPr>
        <w:autoSpaceDN w:val="0"/>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 xml:space="preserve">Pentru a aborda în complex asistența individualizată a elevului cu CES, este importantă planificarea și indicarea în PEI a serviciilor (educaţionale şi non-educaţionale) care vor fi prestate: serviciile de consultanță/consiliere, alte servicii prestate de către cadrele didactice, inclusiv de către CDS, psiholog, logoped,  </w:t>
      </w:r>
      <w:r w:rsidRPr="00D13C81">
        <w:rPr>
          <w:rFonts w:ascii="Times New Roman" w:eastAsia="Times New Roman" w:hAnsi="Times New Roman" w:cs="Times New Roman"/>
          <w:sz w:val="24"/>
          <w:szCs w:val="24"/>
          <w:lang w:eastAsia="ro-RO"/>
        </w:rPr>
        <w:t>terapii specifice.</w:t>
      </w:r>
    </w:p>
    <w:p w:rsidR="0032162E" w:rsidRPr="00C0377D" w:rsidRDefault="0032162E" w:rsidP="00807670">
      <w:pPr>
        <w:autoSpaceDN w:val="0"/>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Serviciile cu caracter educațional vor fi precizate de către echipa PEI, în conformitate cu necesitățile copilului și recomandările SAP, coordonate cu CMI din perspectiva oportunităților de realizare.</w:t>
      </w:r>
    </w:p>
    <w:p w:rsidR="0032162E" w:rsidRPr="00C0377D" w:rsidRDefault="0032162E" w:rsidP="00807670">
      <w:pPr>
        <w:autoSpaceDN w:val="0"/>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Serviciile care vizează terapiile specifice vor fi incluse în PEI la recomandarea SAP.</w:t>
      </w:r>
    </w:p>
    <w:p w:rsidR="0032162E" w:rsidRPr="00C0377D" w:rsidRDefault="0032162E" w:rsidP="00807670">
      <w:pPr>
        <w:autoSpaceDN w:val="0"/>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În compartimentul respectiv al PEI se va indica denumirea serviciului, specialiștii care vor presta serviciile respective, data de încadrare a elevului în serviciu (data când va începe prestarea serviciului), perioada/frecvența prestării serviciului.</w:t>
      </w:r>
    </w:p>
    <w:p w:rsidR="0032162E" w:rsidRPr="00C0377D" w:rsidRDefault="0032162E" w:rsidP="00807670">
      <w:pPr>
        <w:autoSpaceDN w:val="0"/>
        <w:spacing w:after="0" w:line="360" w:lineRule="auto"/>
        <w:jc w:val="both"/>
        <w:rPr>
          <w:rFonts w:ascii="Times New Roman" w:eastAsia="Times New Roman" w:hAnsi="Times New Roman" w:cs="Times New Roman"/>
          <w:sz w:val="20"/>
          <w:szCs w:val="20"/>
          <w:lang w:eastAsia="ro-RO"/>
        </w:rPr>
      </w:pPr>
      <w:r w:rsidRPr="00C0377D">
        <w:rPr>
          <w:rFonts w:ascii="Times New Roman" w:eastAsia="Times New Roman" w:hAnsi="Times New Roman" w:cs="Times New Roman"/>
          <w:b/>
          <w:sz w:val="20"/>
          <w:szCs w:val="20"/>
          <w:lang w:eastAsia="ro-RO"/>
        </w:rPr>
        <w:t>Tabelul 5</w:t>
      </w:r>
      <w:r w:rsidRPr="00C0377D">
        <w:rPr>
          <w:rFonts w:ascii="Times New Roman" w:eastAsia="Times New Roman" w:hAnsi="Times New Roman" w:cs="Times New Roman"/>
          <w:sz w:val="24"/>
          <w:szCs w:val="24"/>
          <w:lang w:eastAsia="ro-RO"/>
        </w:rPr>
        <w:t xml:space="preserve">. </w:t>
      </w:r>
      <w:r w:rsidRPr="00C0377D">
        <w:rPr>
          <w:rFonts w:ascii="Times New Roman" w:eastAsia="Times New Roman" w:hAnsi="Times New Roman" w:cs="Times New Roman"/>
          <w:sz w:val="20"/>
          <w:szCs w:val="20"/>
          <w:lang w:eastAsia="ro-RO"/>
        </w:rPr>
        <w:t xml:space="preserve">Exemple de proiectare a serviciilor </w:t>
      </w:r>
    </w:p>
    <w:tbl>
      <w:tblPr>
        <w:tblStyle w:val="TableGrid1"/>
        <w:tblW w:w="0" w:type="auto"/>
        <w:tblLook w:val="04A0"/>
      </w:tblPr>
      <w:tblGrid>
        <w:gridCol w:w="1980"/>
        <w:gridCol w:w="2480"/>
        <w:gridCol w:w="2178"/>
        <w:gridCol w:w="2649"/>
      </w:tblGrid>
      <w:tr w:rsidR="0032162E" w:rsidRPr="00C0377D" w:rsidTr="00A0224C">
        <w:trPr>
          <w:trHeight w:val="950"/>
        </w:trPr>
        <w:tc>
          <w:tcPr>
            <w:tcW w:w="2047" w:type="dxa"/>
            <w:tcBorders>
              <w:top w:val="single" w:sz="4" w:space="0" w:color="auto"/>
              <w:left w:val="single" w:sz="4" w:space="0" w:color="auto"/>
              <w:bottom w:val="single" w:sz="4" w:space="0" w:color="auto"/>
              <w:right w:val="single" w:sz="4" w:space="0" w:color="auto"/>
            </w:tcBorders>
            <w:shd w:val="clear" w:color="auto" w:fill="E5DFEC"/>
            <w:hideMark/>
          </w:tcPr>
          <w:p w:rsidR="0032162E" w:rsidRPr="00C0377D" w:rsidRDefault="0032162E" w:rsidP="00E54953">
            <w:pPr>
              <w:autoSpaceDN w:val="0"/>
              <w:spacing w:line="276" w:lineRule="auto"/>
              <w:jc w:val="center"/>
              <w:rPr>
                <w:rFonts w:ascii="Times New Roman" w:eastAsia="Times New Roman" w:hAnsi="Times New Roman"/>
                <w:b/>
                <w:sz w:val="24"/>
                <w:szCs w:val="24"/>
                <w:lang w:eastAsia="ro-RO"/>
              </w:rPr>
            </w:pPr>
            <w:r w:rsidRPr="00C0377D">
              <w:rPr>
                <w:rFonts w:ascii="Times New Roman" w:eastAsia="Times New Roman" w:hAnsi="Times New Roman"/>
                <w:b/>
                <w:sz w:val="24"/>
                <w:szCs w:val="24"/>
                <w:lang w:eastAsia="ro-RO"/>
              </w:rPr>
              <w:t>Denumirea serviciului</w:t>
            </w:r>
          </w:p>
        </w:tc>
        <w:tc>
          <w:tcPr>
            <w:tcW w:w="2581" w:type="dxa"/>
            <w:tcBorders>
              <w:top w:val="single" w:sz="4" w:space="0" w:color="auto"/>
              <w:left w:val="single" w:sz="4" w:space="0" w:color="auto"/>
              <w:bottom w:val="single" w:sz="4" w:space="0" w:color="auto"/>
              <w:right w:val="single" w:sz="4" w:space="0" w:color="auto"/>
            </w:tcBorders>
            <w:shd w:val="clear" w:color="auto" w:fill="E5DFEC"/>
            <w:hideMark/>
          </w:tcPr>
          <w:p w:rsidR="0032162E" w:rsidRPr="00C0377D" w:rsidRDefault="0032162E" w:rsidP="00E54953">
            <w:pPr>
              <w:autoSpaceDN w:val="0"/>
              <w:spacing w:line="276" w:lineRule="auto"/>
              <w:jc w:val="center"/>
              <w:rPr>
                <w:rFonts w:ascii="Times New Roman" w:eastAsia="Times New Roman" w:hAnsi="Times New Roman"/>
                <w:b/>
                <w:sz w:val="24"/>
                <w:szCs w:val="24"/>
                <w:lang w:val="en-US" w:eastAsia="ro-RO"/>
              </w:rPr>
            </w:pPr>
            <w:r w:rsidRPr="00C0377D">
              <w:rPr>
                <w:rFonts w:ascii="Times New Roman" w:eastAsia="Times New Roman" w:hAnsi="Times New Roman"/>
                <w:b/>
                <w:sz w:val="24"/>
                <w:szCs w:val="24"/>
                <w:lang w:val="en-US" w:eastAsia="ro-RO"/>
              </w:rPr>
              <w:t>Specialistul care vapresta, locul</w:t>
            </w:r>
          </w:p>
        </w:tc>
        <w:tc>
          <w:tcPr>
            <w:tcW w:w="2284" w:type="dxa"/>
            <w:tcBorders>
              <w:top w:val="single" w:sz="4" w:space="0" w:color="auto"/>
              <w:left w:val="single" w:sz="4" w:space="0" w:color="auto"/>
              <w:bottom w:val="single" w:sz="4" w:space="0" w:color="auto"/>
              <w:right w:val="single" w:sz="4" w:space="0" w:color="auto"/>
            </w:tcBorders>
            <w:shd w:val="clear" w:color="auto" w:fill="E5DFEC"/>
            <w:hideMark/>
          </w:tcPr>
          <w:p w:rsidR="0032162E" w:rsidRPr="00C0377D" w:rsidRDefault="0032162E" w:rsidP="00E54953">
            <w:pPr>
              <w:autoSpaceDN w:val="0"/>
              <w:spacing w:line="276" w:lineRule="auto"/>
              <w:jc w:val="center"/>
              <w:rPr>
                <w:rFonts w:ascii="Times New Roman" w:eastAsia="Times New Roman" w:hAnsi="Times New Roman"/>
                <w:b/>
                <w:sz w:val="24"/>
                <w:szCs w:val="24"/>
                <w:lang w:val="en-US" w:eastAsia="ro-RO"/>
              </w:rPr>
            </w:pPr>
            <w:r w:rsidRPr="00C0377D">
              <w:rPr>
                <w:rFonts w:ascii="Times New Roman" w:eastAsia="Times New Roman" w:hAnsi="Times New Roman"/>
                <w:b/>
                <w:sz w:val="24"/>
                <w:szCs w:val="24"/>
                <w:lang w:val="en-US" w:eastAsia="ro-RO"/>
              </w:rPr>
              <w:t>Data încadrării</w:t>
            </w:r>
            <w:r w:rsidR="00B635DF">
              <w:rPr>
                <w:rFonts w:ascii="Times New Roman" w:eastAsia="Times New Roman" w:hAnsi="Times New Roman"/>
                <w:b/>
                <w:sz w:val="24"/>
                <w:szCs w:val="24"/>
                <w:lang w:val="en-US" w:eastAsia="ro-RO"/>
              </w:rPr>
              <w:t xml:space="preserve"> </w:t>
            </w:r>
            <w:r w:rsidRPr="00C0377D">
              <w:rPr>
                <w:rFonts w:ascii="Times New Roman" w:eastAsia="Times New Roman" w:hAnsi="Times New Roman"/>
                <w:b/>
                <w:sz w:val="24"/>
                <w:szCs w:val="24"/>
                <w:lang w:val="en-US" w:eastAsia="ro-RO"/>
              </w:rPr>
              <w:t>elevului</w:t>
            </w:r>
            <w:r w:rsidR="00B635DF">
              <w:rPr>
                <w:rFonts w:ascii="Times New Roman" w:eastAsia="Times New Roman" w:hAnsi="Times New Roman"/>
                <w:b/>
                <w:sz w:val="24"/>
                <w:szCs w:val="24"/>
                <w:lang w:val="en-US" w:eastAsia="ro-RO"/>
              </w:rPr>
              <w:t xml:space="preserve"> </w:t>
            </w:r>
            <w:r w:rsidRPr="00C0377D">
              <w:rPr>
                <w:rFonts w:ascii="Times New Roman" w:eastAsia="Times New Roman" w:hAnsi="Times New Roman"/>
                <w:b/>
                <w:sz w:val="24"/>
                <w:szCs w:val="24"/>
                <w:lang w:val="en-US" w:eastAsia="ro-RO"/>
              </w:rPr>
              <w:t>în</w:t>
            </w:r>
            <w:r w:rsidR="00B635DF">
              <w:rPr>
                <w:rFonts w:ascii="Times New Roman" w:eastAsia="Times New Roman" w:hAnsi="Times New Roman"/>
                <w:b/>
                <w:sz w:val="24"/>
                <w:szCs w:val="24"/>
                <w:lang w:val="en-US" w:eastAsia="ro-RO"/>
              </w:rPr>
              <w:t xml:space="preserve"> </w:t>
            </w:r>
            <w:r w:rsidRPr="00C0377D">
              <w:rPr>
                <w:rFonts w:ascii="Times New Roman" w:eastAsia="Times New Roman" w:hAnsi="Times New Roman"/>
                <w:b/>
                <w:sz w:val="24"/>
                <w:szCs w:val="24"/>
                <w:lang w:val="en-US" w:eastAsia="ro-RO"/>
              </w:rPr>
              <w:t>serviciu</w:t>
            </w:r>
          </w:p>
        </w:tc>
        <w:tc>
          <w:tcPr>
            <w:tcW w:w="2708" w:type="dxa"/>
            <w:tcBorders>
              <w:top w:val="single" w:sz="4" w:space="0" w:color="auto"/>
              <w:left w:val="single" w:sz="4" w:space="0" w:color="auto"/>
              <w:bottom w:val="single" w:sz="4" w:space="0" w:color="auto"/>
              <w:right w:val="single" w:sz="4" w:space="0" w:color="auto"/>
            </w:tcBorders>
            <w:shd w:val="clear" w:color="auto" w:fill="E5DFEC"/>
            <w:hideMark/>
          </w:tcPr>
          <w:p w:rsidR="0032162E" w:rsidRPr="00C0377D" w:rsidRDefault="0032162E" w:rsidP="00E54953">
            <w:pPr>
              <w:autoSpaceDN w:val="0"/>
              <w:spacing w:line="276" w:lineRule="auto"/>
              <w:jc w:val="center"/>
              <w:rPr>
                <w:rFonts w:ascii="Times New Roman" w:eastAsia="Times New Roman" w:hAnsi="Times New Roman"/>
                <w:b/>
                <w:sz w:val="24"/>
                <w:szCs w:val="24"/>
                <w:lang w:eastAsia="ro-RO"/>
              </w:rPr>
            </w:pPr>
            <w:r w:rsidRPr="00C0377D">
              <w:rPr>
                <w:rFonts w:ascii="Times New Roman" w:eastAsia="Times New Roman" w:hAnsi="Times New Roman"/>
                <w:b/>
                <w:sz w:val="24"/>
                <w:szCs w:val="24"/>
                <w:lang w:eastAsia="ro-RO"/>
              </w:rPr>
              <w:t>Perioada/frecvența</w:t>
            </w:r>
          </w:p>
        </w:tc>
      </w:tr>
      <w:tr w:rsidR="0032162E" w:rsidRPr="00C0377D" w:rsidTr="00F04550">
        <w:tc>
          <w:tcPr>
            <w:tcW w:w="2047" w:type="dxa"/>
            <w:tcBorders>
              <w:top w:val="single" w:sz="4" w:space="0" w:color="auto"/>
              <w:left w:val="single" w:sz="4" w:space="0" w:color="auto"/>
              <w:bottom w:val="single" w:sz="4" w:space="0" w:color="auto"/>
              <w:right w:val="single" w:sz="4" w:space="0" w:color="auto"/>
            </w:tcBorders>
            <w:hideMark/>
          </w:tcPr>
          <w:p w:rsidR="0032162E" w:rsidRPr="00C0377D" w:rsidRDefault="00B635DF" w:rsidP="00807670">
            <w:pPr>
              <w:autoSpaceDN w:val="0"/>
              <w:spacing w:line="360" w:lineRule="auto"/>
              <w:rPr>
                <w:rFonts w:ascii="Times New Roman" w:eastAsia="Times New Roman" w:hAnsi="Times New Roman"/>
                <w:sz w:val="24"/>
                <w:szCs w:val="24"/>
                <w:lang w:eastAsia="ro-RO"/>
              </w:rPr>
            </w:pPr>
            <w:r>
              <w:rPr>
                <w:rFonts w:ascii="Times New Roman" w:eastAsia="Times New Roman" w:hAnsi="Times New Roman"/>
                <w:sz w:val="24"/>
                <w:szCs w:val="24"/>
                <w:lang w:val="ro-RO" w:eastAsia="ro-RO"/>
              </w:rPr>
              <w:t xml:space="preserve">Asistență </w:t>
            </w:r>
            <w:r w:rsidR="0032162E" w:rsidRPr="00C0377D">
              <w:rPr>
                <w:rFonts w:ascii="Times New Roman" w:eastAsia="Times New Roman" w:hAnsi="Times New Roman"/>
                <w:sz w:val="24"/>
                <w:szCs w:val="24"/>
                <w:lang w:eastAsia="ro-RO"/>
              </w:rPr>
              <w:t>psihologică</w:t>
            </w:r>
          </w:p>
        </w:tc>
        <w:tc>
          <w:tcPr>
            <w:tcW w:w="2581" w:type="dxa"/>
            <w:tcBorders>
              <w:top w:val="single" w:sz="4" w:space="0" w:color="auto"/>
              <w:left w:val="single" w:sz="4" w:space="0" w:color="auto"/>
              <w:bottom w:val="single" w:sz="4" w:space="0" w:color="auto"/>
              <w:right w:val="single" w:sz="4" w:space="0" w:color="auto"/>
            </w:tcBorders>
            <w:hideMark/>
          </w:tcPr>
          <w:p w:rsidR="0032162E" w:rsidRPr="00C0377D" w:rsidRDefault="0032162E" w:rsidP="00807670">
            <w:pPr>
              <w:autoSpaceDN w:val="0"/>
              <w:spacing w:line="360" w:lineRule="auto"/>
              <w:rPr>
                <w:rFonts w:ascii="Times New Roman" w:eastAsia="Times New Roman" w:hAnsi="Times New Roman"/>
                <w:sz w:val="24"/>
                <w:szCs w:val="24"/>
                <w:lang w:eastAsia="ro-RO"/>
              </w:rPr>
            </w:pPr>
            <w:r w:rsidRPr="00C0377D">
              <w:rPr>
                <w:rFonts w:ascii="Times New Roman" w:eastAsia="Times New Roman" w:hAnsi="Times New Roman"/>
                <w:sz w:val="24"/>
                <w:szCs w:val="24"/>
                <w:lang w:eastAsia="ro-RO"/>
              </w:rPr>
              <w:t>Psihologul, cabinetul psihologului</w:t>
            </w:r>
          </w:p>
        </w:tc>
        <w:tc>
          <w:tcPr>
            <w:tcW w:w="2284" w:type="dxa"/>
            <w:tcBorders>
              <w:top w:val="single" w:sz="4" w:space="0" w:color="auto"/>
              <w:left w:val="single" w:sz="4" w:space="0" w:color="auto"/>
              <w:bottom w:val="single" w:sz="4" w:space="0" w:color="auto"/>
              <w:right w:val="single" w:sz="4" w:space="0" w:color="auto"/>
            </w:tcBorders>
            <w:hideMark/>
          </w:tcPr>
          <w:p w:rsidR="0032162E" w:rsidRPr="00856489" w:rsidRDefault="00856489" w:rsidP="00807670">
            <w:pPr>
              <w:autoSpaceDN w:val="0"/>
              <w:spacing w:line="360" w:lineRule="auto"/>
              <w:jc w:val="center"/>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05</w:t>
            </w:r>
            <w:r w:rsidR="00A0224C">
              <w:rPr>
                <w:rFonts w:ascii="Times New Roman" w:eastAsia="Times New Roman" w:hAnsi="Times New Roman"/>
                <w:sz w:val="24"/>
                <w:szCs w:val="24"/>
                <w:lang w:val="ro-RO" w:eastAsia="ro-RO"/>
              </w:rPr>
              <w:t>.10.</w:t>
            </w:r>
            <w:r>
              <w:rPr>
                <w:rFonts w:ascii="Times New Roman" w:eastAsia="Times New Roman" w:hAnsi="Times New Roman"/>
                <w:sz w:val="24"/>
                <w:szCs w:val="24"/>
                <w:lang w:val="ro-RO" w:eastAsia="ro-RO"/>
              </w:rPr>
              <w:t>2016</w:t>
            </w:r>
          </w:p>
        </w:tc>
        <w:tc>
          <w:tcPr>
            <w:tcW w:w="2708" w:type="dxa"/>
            <w:tcBorders>
              <w:top w:val="single" w:sz="4" w:space="0" w:color="auto"/>
              <w:left w:val="single" w:sz="4" w:space="0" w:color="auto"/>
              <w:bottom w:val="single" w:sz="4" w:space="0" w:color="auto"/>
              <w:right w:val="single" w:sz="4" w:space="0" w:color="auto"/>
            </w:tcBorders>
            <w:hideMark/>
          </w:tcPr>
          <w:p w:rsidR="0032162E" w:rsidRPr="00C0377D" w:rsidRDefault="0032162E" w:rsidP="00807670">
            <w:pPr>
              <w:autoSpaceDN w:val="0"/>
              <w:spacing w:line="360" w:lineRule="auto"/>
              <w:rPr>
                <w:rFonts w:ascii="Times New Roman" w:eastAsia="Times New Roman" w:hAnsi="Times New Roman"/>
                <w:sz w:val="24"/>
                <w:szCs w:val="24"/>
                <w:lang w:eastAsia="ro-RO"/>
              </w:rPr>
            </w:pPr>
            <w:r w:rsidRPr="00C0377D">
              <w:rPr>
                <w:rFonts w:ascii="Times New Roman" w:eastAsia="Times New Roman" w:hAnsi="Times New Roman"/>
                <w:sz w:val="24"/>
                <w:szCs w:val="24"/>
                <w:lang w:eastAsia="ro-RO"/>
              </w:rPr>
              <w:t>Octombrie – decembrie, săptămânal</w:t>
            </w:r>
          </w:p>
        </w:tc>
      </w:tr>
      <w:tr w:rsidR="0032162E" w:rsidRPr="00C0377D" w:rsidTr="00F04550">
        <w:tc>
          <w:tcPr>
            <w:tcW w:w="2047" w:type="dxa"/>
            <w:tcBorders>
              <w:top w:val="single" w:sz="4" w:space="0" w:color="auto"/>
              <w:left w:val="single" w:sz="4" w:space="0" w:color="auto"/>
              <w:bottom w:val="single" w:sz="4" w:space="0" w:color="auto"/>
              <w:right w:val="single" w:sz="4" w:space="0" w:color="auto"/>
            </w:tcBorders>
            <w:hideMark/>
          </w:tcPr>
          <w:p w:rsidR="0032162E" w:rsidRPr="00856489" w:rsidRDefault="00774982" w:rsidP="00807670">
            <w:pPr>
              <w:autoSpaceDN w:val="0"/>
              <w:spacing w:line="360" w:lineRule="auto"/>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Consultații după lecții</w:t>
            </w:r>
          </w:p>
        </w:tc>
        <w:tc>
          <w:tcPr>
            <w:tcW w:w="2581" w:type="dxa"/>
            <w:tcBorders>
              <w:top w:val="single" w:sz="4" w:space="0" w:color="auto"/>
              <w:left w:val="single" w:sz="4" w:space="0" w:color="auto"/>
              <w:bottom w:val="single" w:sz="4" w:space="0" w:color="auto"/>
              <w:right w:val="single" w:sz="4" w:space="0" w:color="auto"/>
            </w:tcBorders>
            <w:hideMark/>
          </w:tcPr>
          <w:p w:rsidR="00856489" w:rsidRPr="00B06025" w:rsidRDefault="0032162E" w:rsidP="00807670">
            <w:pPr>
              <w:autoSpaceDN w:val="0"/>
              <w:spacing w:line="360" w:lineRule="auto"/>
              <w:rPr>
                <w:rFonts w:ascii="Times New Roman" w:eastAsia="Times New Roman" w:hAnsi="Times New Roman"/>
                <w:sz w:val="24"/>
                <w:szCs w:val="24"/>
                <w:lang w:val="en-US" w:eastAsia="ro-RO"/>
              </w:rPr>
            </w:pPr>
            <w:r w:rsidRPr="00B06025">
              <w:rPr>
                <w:rFonts w:ascii="Times New Roman" w:eastAsia="Times New Roman" w:hAnsi="Times New Roman"/>
                <w:sz w:val="24"/>
                <w:szCs w:val="24"/>
                <w:lang w:val="en-US" w:eastAsia="ro-RO"/>
              </w:rPr>
              <w:t>Învățătorul/ profesorul la disciplina …</w:t>
            </w:r>
          </w:p>
          <w:p w:rsidR="0032162E" w:rsidRPr="00B06025" w:rsidRDefault="00856489" w:rsidP="00807670">
            <w:pPr>
              <w:autoSpaceDN w:val="0"/>
              <w:spacing w:line="360" w:lineRule="auto"/>
              <w:rPr>
                <w:rFonts w:ascii="Times New Roman" w:eastAsia="Times New Roman" w:hAnsi="Times New Roman"/>
                <w:sz w:val="24"/>
                <w:szCs w:val="24"/>
                <w:lang w:val="en-US" w:eastAsia="ro-RO"/>
              </w:rPr>
            </w:pPr>
            <w:r w:rsidRPr="00B06025">
              <w:rPr>
                <w:rFonts w:ascii="Times New Roman" w:eastAsia="Times New Roman" w:hAnsi="Times New Roman"/>
                <w:sz w:val="24"/>
                <w:szCs w:val="24"/>
                <w:lang w:val="en-US" w:eastAsia="ro-RO"/>
              </w:rPr>
              <w:t>Sala de clasă/CREI</w:t>
            </w:r>
          </w:p>
        </w:tc>
        <w:tc>
          <w:tcPr>
            <w:tcW w:w="2284" w:type="dxa"/>
            <w:tcBorders>
              <w:top w:val="single" w:sz="4" w:space="0" w:color="auto"/>
              <w:left w:val="single" w:sz="4" w:space="0" w:color="auto"/>
              <w:bottom w:val="single" w:sz="4" w:space="0" w:color="auto"/>
              <w:right w:val="single" w:sz="4" w:space="0" w:color="auto"/>
            </w:tcBorders>
            <w:hideMark/>
          </w:tcPr>
          <w:p w:rsidR="0032162E" w:rsidRPr="00C0377D" w:rsidRDefault="0032162E" w:rsidP="00807670">
            <w:pPr>
              <w:autoSpaceDN w:val="0"/>
              <w:spacing w:line="360" w:lineRule="auto"/>
              <w:jc w:val="center"/>
              <w:rPr>
                <w:rFonts w:ascii="Times New Roman" w:eastAsia="Times New Roman" w:hAnsi="Times New Roman"/>
                <w:sz w:val="24"/>
                <w:szCs w:val="24"/>
                <w:lang w:eastAsia="ro-RO"/>
              </w:rPr>
            </w:pPr>
            <w:r w:rsidRPr="00C0377D">
              <w:rPr>
                <w:rFonts w:ascii="Times New Roman" w:eastAsia="Times New Roman" w:hAnsi="Times New Roman"/>
                <w:sz w:val="24"/>
                <w:szCs w:val="24"/>
                <w:lang w:eastAsia="ro-RO"/>
              </w:rPr>
              <w:t>20.09.2016</w:t>
            </w:r>
          </w:p>
          <w:p w:rsidR="0032162E" w:rsidRPr="00C0377D" w:rsidRDefault="0032162E" w:rsidP="00807670">
            <w:pPr>
              <w:autoSpaceDN w:val="0"/>
              <w:spacing w:line="360" w:lineRule="auto"/>
              <w:rPr>
                <w:rFonts w:ascii="Times New Roman" w:eastAsia="Times New Roman" w:hAnsi="Times New Roman"/>
                <w:sz w:val="24"/>
                <w:szCs w:val="24"/>
                <w:lang w:eastAsia="ro-RO"/>
              </w:rPr>
            </w:pPr>
          </w:p>
        </w:tc>
        <w:tc>
          <w:tcPr>
            <w:tcW w:w="2708" w:type="dxa"/>
            <w:tcBorders>
              <w:top w:val="single" w:sz="4" w:space="0" w:color="auto"/>
              <w:left w:val="single" w:sz="4" w:space="0" w:color="auto"/>
              <w:bottom w:val="single" w:sz="4" w:space="0" w:color="auto"/>
              <w:right w:val="single" w:sz="4" w:space="0" w:color="auto"/>
            </w:tcBorders>
            <w:hideMark/>
          </w:tcPr>
          <w:p w:rsidR="0032162E" w:rsidRPr="00C0377D" w:rsidRDefault="0032162E" w:rsidP="00807670">
            <w:pPr>
              <w:autoSpaceDN w:val="0"/>
              <w:spacing w:line="360" w:lineRule="auto"/>
              <w:rPr>
                <w:rFonts w:ascii="Times New Roman" w:eastAsia="Times New Roman" w:hAnsi="Times New Roman"/>
                <w:sz w:val="24"/>
                <w:szCs w:val="24"/>
                <w:lang w:val="en-US" w:eastAsia="ro-RO"/>
              </w:rPr>
            </w:pPr>
            <w:r w:rsidRPr="00C0377D">
              <w:rPr>
                <w:rFonts w:ascii="Times New Roman" w:eastAsia="Times New Roman" w:hAnsi="Times New Roman"/>
                <w:sz w:val="24"/>
                <w:szCs w:val="24"/>
                <w:lang w:val="en-US" w:eastAsia="ro-RO"/>
              </w:rPr>
              <w:t>Septembrie</w:t>
            </w:r>
            <w:r w:rsidR="002836D3">
              <w:rPr>
                <w:rFonts w:ascii="Times New Roman" w:eastAsia="Times New Roman" w:hAnsi="Times New Roman"/>
                <w:sz w:val="24"/>
                <w:szCs w:val="24"/>
                <w:lang w:val="en-US" w:eastAsia="ro-RO"/>
              </w:rPr>
              <w:t xml:space="preserve"> </w:t>
            </w:r>
            <w:r w:rsidRPr="00C0377D">
              <w:rPr>
                <w:rFonts w:ascii="Times New Roman" w:eastAsia="Times New Roman" w:hAnsi="Times New Roman"/>
                <w:sz w:val="24"/>
                <w:szCs w:val="24"/>
                <w:lang w:val="en-US" w:eastAsia="ro-RO"/>
              </w:rPr>
              <w:t>-</w:t>
            </w:r>
            <w:r w:rsidR="002836D3">
              <w:rPr>
                <w:rFonts w:ascii="Times New Roman" w:eastAsia="Times New Roman" w:hAnsi="Times New Roman"/>
                <w:sz w:val="24"/>
                <w:szCs w:val="24"/>
                <w:lang w:val="en-US" w:eastAsia="ro-RO"/>
              </w:rPr>
              <w:t xml:space="preserve"> </w:t>
            </w:r>
            <w:r w:rsidRPr="00C0377D">
              <w:rPr>
                <w:rFonts w:ascii="Times New Roman" w:eastAsia="Times New Roman" w:hAnsi="Times New Roman"/>
                <w:sz w:val="24"/>
                <w:szCs w:val="24"/>
                <w:lang w:val="en-US" w:eastAsia="ro-RO"/>
              </w:rPr>
              <w:t>decembrie,</w:t>
            </w:r>
          </w:p>
          <w:p w:rsidR="0032162E" w:rsidRPr="00C0377D" w:rsidRDefault="0032162E" w:rsidP="00807670">
            <w:pPr>
              <w:autoSpaceDN w:val="0"/>
              <w:spacing w:line="360" w:lineRule="auto"/>
              <w:rPr>
                <w:rFonts w:ascii="Times New Roman" w:eastAsia="Times New Roman" w:hAnsi="Times New Roman"/>
                <w:sz w:val="24"/>
                <w:szCs w:val="24"/>
                <w:lang w:val="en-US" w:eastAsia="ro-RO"/>
              </w:rPr>
            </w:pPr>
            <w:r w:rsidRPr="00C0377D">
              <w:rPr>
                <w:rFonts w:ascii="Times New Roman" w:eastAsia="Times New Roman" w:hAnsi="Times New Roman"/>
                <w:sz w:val="24"/>
                <w:szCs w:val="24"/>
                <w:lang w:val="en-US" w:eastAsia="ro-RO"/>
              </w:rPr>
              <w:t>de 2 ori</w:t>
            </w:r>
            <w:r w:rsidR="002836D3">
              <w:rPr>
                <w:rFonts w:ascii="Times New Roman" w:eastAsia="Times New Roman" w:hAnsi="Times New Roman"/>
                <w:sz w:val="24"/>
                <w:szCs w:val="24"/>
                <w:lang w:val="en-US" w:eastAsia="ro-RO"/>
              </w:rPr>
              <w:t xml:space="preserve"> </w:t>
            </w:r>
            <w:r w:rsidRPr="00C0377D">
              <w:rPr>
                <w:rFonts w:ascii="Times New Roman" w:eastAsia="Times New Roman" w:hAnsi="Times New Roman"/>
                <w:sz w:val="24"/>
                <w:szCs w:val="24"/>
                <w:lang w:val="en-US" w:eastAsia="ro-RO"/>
              </w:rPr>
              <w:t>pe</w:t>
            </w:r>
            <w:r w:rsidR="002836D3">
              <w:rPr>
                <w:rFonts w:ascii="Times New Roman" w:eastAsia="Times New Roman" w:hAnsi="Times New Roman"/>
                <w:sz w:val="24"/>
                <w:szCs w:val="24"/>
                <w:lang w:val="en-US" w:eastAsia="ro-RO"/>
              </w:rPr>
              <w:t xml:space="preserve"> </w:t>
            </w:r>
            <w:r w:rsidRPr="00C0377D">
              <w:rPr>
                <w:rFonts w:ascii="Times New Roman" w:eastAsia="Times New Roman" w:hAnsi="Times New Roman"/>
                <w:sz w:val="24"/>
                <w:szCs w:val="24"/>
                <w:lang w:val="en-US" w:eastAsia="ro-RO"/>
              </w:rPr>
              <w:t>săptămână</w:t>
            </w:r>
          </w:p>
        </w:tc>
      </w:tr>
      <w:tr w:rsidR="0032162E" w:rsidRPr="00C0377D" w:rsidTr="00F04550">
        <w:tc>
          <w:tcPr>
            <w:tcW w:w="2047" w:type="dxa"/>
            <w:tcBorders>
              <w:top w:val="single" w:sz="4" w:space="0" w:color="auto"/>
              <w:left w:val="single" w:sz="4" w:space="0" w:color="auto"/>
              <w:bottom w:val="single" w:sz="4" w:space="0" w:color="auto"/>
              <w:right w:val="single" w:sz="4" w:space="0" w:color="auto"/>
            </w:tcBorders>
            <w:hideMark/>
          </w:tcPr>
          <w:p w:rsidR="0032162E" w:rsidRPr="00C0377D" w:rsidRDefault="0032162E" w:rsidP="00807670">
            <w:pPr>
              <w:autoSpaceDN w:val="0"/>
              <w:spacing w:line="360" w:lineRule="auto"/>
              <w:rPr>
                <w:rFonts w:ascii="Times New Roman" w:eastAsia="Times New Roman" w:hAnsi="Times New Roman"/>
                <w:sz w:val="24"/>
                <w:szCs w:val="24"/>
                <w:lang w:eastAsia="ro-RO"/>
              </w:rPr>
            </w:pPr>
            <w:r w:rsidRPr="00C0377D">
              <w:rPr>
                <w:rFonts w:ascii="Times New Roman" w:eastAsia="Times New Roman" w:hAnsi="Times New Roman"/>
                <w:sz w:val="24"/>
                <w:szCs w:val="24"/>
                <w:lang w:eastAsia="ro-RO"/>
              </w:rPr>
              <w:t>Asistență educațională</w:t>
            </w:r>
          </w:p>
        </w:tc>
        <w:tc>
          <w:tcPr>
            <w:tcW w:w="2581" w:type="dxa"/>
            <w:tcBorders>
              <w:top w:val="single" w:sz="4" w:space="0" w:color="auto"/>
              <w:left w:val="single" w:sz="4" w:space="0" w:color="auto"/>
              <w:bottom w:val="single" w:sz="4" w:space="0" w:color="auto"/>
              <w:right w:val="single" w:sz="4" w:space="0" w:color="auto"/>
            </w:tcBorders>
            <w:hideMark/>
          </w:tcPr>
          <w:p w:rsidR="0032162E" w:rsidRPr="00FA690A" w:rsidRDefault="0032162E" w:rsidP="00807670">
            <w:pPr>
              <w:autoSpaceDN w:val="0"/>
              <w:spacing w:line="360" w:lineRule="auto"/>
              <w:rPr>
                <w:rFonts w:ascii="Times New Roman" w:eastAsia="Times New Roman" w:hAnsi="Times New Roman"/>
                <w:sz w:val="24"/>
                <w:szCs w:val="24"/>
                <w:lang w:val="ro-RO" w:eastAsia="ro-RO"/>
              </w:rPr>
            </w:pPr>
            <w:r w:rsidRPr="00FA690A">
              <w:rPr>
                <w:rFonts w:ascii="Times New Roman" w:eastAsia="Times New Roman" w:hAnsi="Times New Roman"/>
                <w:sz w:val="24"/>
                <w:szCs w:val="24"/>
                <w:lang w:val="ro-RO" w:eastAsia="ro-RO"/>
              </w:rPr>
              <w:t>Cadrul didactic de sprijin:</w:t>
            </w:r>
          </w:p>
          <w:p w:rsidR="0032162E" w:rsidRPr="00FA690A" w:rsidRDefault="0032162E" w:rsidP="00807670">
            <w:pPr>
              <w:autoSpaceDN w:val="0"/>
              <w:spacing w:line="360" w:lineRule="auto"/>
              <w:rPr>
                <w:rFonts w:ascii="Times New Roman" w:eastAsia="Times New Roman" w:hAnsi="Times New Roman"/>
                <w:sz w:val="24"/>
                <w:szCs w:val="24"/>
                <w:lang w:val="ro-RO" w:eastAsia="ro-RO"/>
              </w:rPr>
            </w:pPr>
            <w:r w:rsidRPr="00FA690A">
              <w:rPr>
                <w:rFonts w:ascii="Times New Roman" w:eastAsia="Times New Roman" w:hAnsi="Times New Roman"/>
                <w:sz w:val="24"/>
                <w:szCs w:val="24"/>
                <w:lang w:val="ro-RO" w:eastAsia="ro-RO"/>
              </w:rPr>
              <w:t>- asistență individualizată  la lecții (sala de clasă)</w:t>
            </w:r>
          </w:p>
          <w:p w:rsidR="0032162E" w:rsidRPr="00FA690A" w:rsidRDefault="002836D3" w:rsidP="00807670">
            <w:pPr>
              <w:autoSpaceDN w:val="0"/>
              <w:spacing w:line="360" w:lineRule="auto"/>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asistență individualizată</w:t>
            </w:r>
            <w:r w:rsidR="0032162E" w:rsidRPr="00FA690A">
              <w:rPr>
                <w:rFonts w:ascii="Times New Roman" w:eastAsia="Times New Roman" w:hAnsi="Times New Roman"/>
                <w:sz w:val="24"/>
                <w:szCs w:val="24"/>
                <w:lang w:val="ro-RO" w:eastAsia="ro-RO"/>
              </w:rPr>
              <w:t xml:space="preserve"> în grup mic în afara lecțiilor (CREI)</w:t>
            </w:r>
          </w:p>
        </w:tc>
        <w:tc>
          <w:tcPr>
            <w:tcW w:w="2284" w:type="dxa"/>
            <w:tcBorders>
              <w:top w:val="single" w:sz="4" w:space="0" w:color="auto"/>
              <w:left w:val="single" w:sz="4" w:space="0" w:color="auto"/>
              <w:bottom w:val="single" w:sz="4" w:space="0" w:color="auto"/>
              <w:right w:val="single" w:sz="4" w:space="0" w:color="auto"/>
            </w:tcBorders>
            <w:hideMark/>
          </w:tcPr>
          <w:p w:rsidR="0032162E" w:rsidRPr="00C0377D" w:rsidRDefault="0032162E" w:rsidP="00807670">
            <w:pPr>
              <w:autoSpaceDN w:val="0"/>
              <w:spacing w:line="360" w:lineRule="auto"/>
              <w:jc w:val="center"/>
              <w:rPr>
                <w:rFonts w:ascii="Times New Roman" w:eastAsia="Times New Roman" w:hAnsi="Times New Roman"/>
                <w:sz w:val="24"/>
                <w:szCs w:val="24"/>
                <w:lang w:eastAsia="ro-RO"/>
              </w:rPr>
            </w:pPr>
            <w:r w:rsidRPr="00C0377D">
              <w:rPr>
                <w:rFonts w:ascii="Times New Roman" w:eastAsia="Times New Roman" w:hAnsi="Times New Roman"/>
                <w:sz w:val="24"/>
                <w:szCs w:val="24"/>
                <w:lang w:eastAsia="ro-RO"/>
              </w:rPr>
              <w:t>01.09.2016</w:t>
            </w:r>
          </w:p>
          <w:p w:rsidR="0032162E" w:rsidRPr="00C0377D" w:rsidRDefault="0032162E" w:rsidP="00807670">
            <w:pPr>
              <w:autoSpaceDN w:val="0"/>
              <w:spacing w:line="360" w:lineRule="auto"/>
              <w:rPr>
                <w:rFonts w:ascii="Times New Roman" w:eastAsia="Times New Roman" w:hAnsi="Times New Roman"/>
                <w:sz w:val="24"/>
                <w:szCs w:val="24"/>
                <w:lang w:eastAsia="ro-RO"/>
              </w:rPr>
            </w:pPr>
          </w:p>
          <w:p w:rsidR="0032162E" w:rsidRPr="00C0377D" w:rsidRDefault="0032162E" w:rsidP="00807670">
            <w:pPr>
              <w:autoSpaceDN w:val="0"/>
              <w:spacing w:line="360" w:lineRule="auto"/>
              <w:rPr>
                <w:rFonts w:ascii="Times New Roman" w:eastAsia="Times New Roman" w:hAnsi="Times New Roman"/>
                <w:sz w:val="24"/>
                <w:szCs w:val="24"/>
                <w:lang w:eastAsia="ro-RO"/>
              </w:rPr>
            </w:pPr>
          </w:p>
          <w:p w:rsidR="0032162E" w:rsidRPr="00C0377D" w:rsidRDefault="0032162E" w:rsidP="00807670">
            <w:pPr>
              <w:autoSpaceDN w:val="0"/>
              <w:spacing w:line="360" w:lineRule="auto"/>
              <w:rPr>
                <w:rFonts w:ascii="Times New Roman" w:eastAsia="Times New Roman" w:hAnsi="Times New Roman"/>
                <w:sz w:val="24"/>
                <w:szCs w:val="24"/>
                <w:lang w:eastAsia="ro-RO"/>
              </w:rPr>
            </w:pPr>
          </w:p>
          <w:p w:rsidR="0032162E" w:rsidRPr="00C0377D" w:rsidRDefault="0032162E" w:rsidP="00807670">
            <w:pPr>
              <w:autoSpaceDN w:val="0"/>
              <w:spacing w:line="360" w:lineRule="auto"/>
              <w:rPr>
                <w:rFonts w:ascii="Times New Roman" w:eastAsia="Times New Roman" w:hAnsi="Times New Roman"/>
                <w:sz w:val="24"/>
                <w:szCs w:val="24"/>
                <w:lang w:eastAsia="ro-RO"/>
              </w:rPr>
            </w:pPr>
          </w:p>
          <w:p w:rsidR="0032162E" w:rsidRPr="00C0377D" w:rsidRDefault="0032162E" w:rsidP="00807670">
            <w:pPr>
              <w:autoSpaceDN w:val="0"/>
              <w:spacing w:line="360" w:lineRule="auto"/>
              <w:rPr>
                <w:rFonts w:ascii="Times New Roman" w:eastAsia="Times New Roman" w:hAnsi="Times New Roman"/>
                <w:sz w:val="24"/>
                <w:szCs w:val="24"/>
                <w:lang w:eastAsia="ro-RO"/>
              </w:rPr>
            </w:pPr>
          </w:p>
        </w:tc>
        <w:tc>
          <w:tcPr>
            <w:tcW w:w="2708" w:type="dxa"/>
            <w:tcBorders>
              <w:top w:val="single" w:sz="4" w:space="0" w:color="auto"/>
              <w:left w:val="single" w:sz="4" w:space="0" w:color="auto"/>
              <w:bottom w:val="single" w:sz="4" w:space="0" w:color="auto"/>
              <w:right w:val="single" w:sz="4" w:space="0" w:color="auto"/>
            </w:tcBorders>
            <w:hideMark/>
          </w:tcPr>
          <w:p w:rsidR="0032162E" w:rsidRPr="00C0377D" w:rsidRDefault="0032162E" w:rsidP="00807670">
            <w:pPr>
              <w:autoSpaceDN w:val="0"/>
              <w:spacing w:line="360" w:lineRule="auto"/>
              <w:rPr>
                <w:rFonts w:ascii="Times New Roman" w:eastAsia="Times New Roman" w:hAnsi="Times New Roman"/>
                <w:sz w:val="24"/>
                <w:szCs w:val="24"/>
                <w:lang w:val="en-US" w:eastAsia="ro-RO"/>
              </w:rPr>
            </w:pPr>
            <w:r w:rsidRPr="00C0377D">
              <w:rPr>
                <w:rFonts w:ascii="Times New Roman" w:eastAsia="Times New Roman" w:hAnsi="Times New Roman"/>
                <w:sz w:val="24"/>
                <w:szCs w:val="24"/>
                <w:lang w:val="en-US" w:eastAsia="ro-RO"/>
              </w:rPr>
              <w:t>Septembrie</w:t>
            </w:r>
            <w:r w:rsidR="002836D3">
              <w:rPr>
                <w:rFonts w:ascii="Times New Roman" w:eastAsia="Times New Roman" w:hAnsi="Times New Roman"/>
                <w:sz w:val="24"/>
                <w:szCs w:val="24"/>
                <w:lang w:val="en-US" w:eastAsia="ro-RO"/>
              </w:rPr>
              <w:t xml:space="preserve"> </w:t>
            </w:r>
            <w:r w:rsidRPr="00C0377D">
              <w:rPr>
                <w:rFonts w:ascii="Times New Roman" w:eastAsia="Times New Roman" w:hAnsi="Times New Roman"/>
                <w:sz w:val="24"/>
                <w:szCs w:val="24"/>
                <w:lang w:val="en-US" w:eastAsia="ro-RO"/>
              </w:rPr>
              <w:t>-</w:t>
            </w:r>
            <w:r w:rsidR="002836D3">
              <w:rPr>
                <w:rFonts w:ascii="Times New Roman" w:eastAsia="Times New Roman" w:hAnsi="Times New Roman"/>
                <w:sz w:val="24"/>
                <w:szCs w:val="24"/>
                <w:lang w:val="en-US" w:eastAsia="ro-RO"/>
              </w:rPr>
              <w:t xml:space="preserve"> </w:t>
            </w:r>
            <w:r w:rsidRPr="00C0377D">
              <w:rPr>
                <w:rFonts w:ascii="Times New Roman" w:eastAsia="Times New Roman" w:hAnsi="Times New Roman"/>
                <w:sz w:val="24"/>
                <w:szCs w:val="24"/>
                <w:lang w:val="en-US" w:eastAsia="ro-RO"/>
              </w:rPr>
              <w:t>decembrie</w:t>
            </w:r>
          </w:p>
          <w:p w:rsidR="0032162E" w:rsidRPr="00FA690A" w:rsidRDefault="0032162E" w:rsidP="00807670">
            <w:pPr>
              <w:autoSpaceDN w:val="0"/>
              <w:spacing w:line="360" w:lineRule="auto"/>
              <w:rPr>
                <w:rFonts w:ascii="Times New Roman" w:eastAsia="Times New Roman" w:hAnsi="Times New Roman"/>
                <w:sz w:val="24"/>
                <w:szCs w:val="24"/>
                <w:lang w:val="ro-RO" w:eastAsia="ro-RO"/>
              </w:rPr>
            </w:pPr>
          </w:p>
          <w:p w:rsidR="0032162E" w:rsidRPr="00FA690A" w:rsidRDefault="0032162E" w:rsidP="00807670">
            <w:pPr>
              <w:autoSpaceDN w:val="0"/>
              <w:spacing w:line="360" w:lineRule="auto"/>
              <w:rPr>
                <w:rFonts w:ascii="Times New Roman" w:eastAsia="Times New Roman" w:hAnsi="Times New Roman"/>
                <w:sz w:val="24"/>
                <w:szCs w:val="24"/>
                <w:lang w:val="ro-RO" w:eastAsia="ro-RO"/>
              </w:rPr>
            </w:pPr>
          </w:p>
          <w:p w:rsidR="0032162E" w:rsidRPr="00FA690A" w:rsidRDefault="0032162E" w:rsidP="00807670">
            <w:pPr>
              <w:autoSpaceDN w:val="0"/>
              <w:spacing w:line="360" w:lineRule="auto"/>
              <w:rPr>
                <w:rFonts w:ascii="Times New Roman" w:eastAsia="Times New Roman" w:hAnsi="Times New Roman"/>
                <w:sz w:val="24"/>
                <w:szCs w:val="24"/>
                <w:lang w:val="ro-RO" w:eastAsia="ro-RO"/>
              </w:rPr>
            </w:pPr>
            <w:r w:rsidRPr="00FA690A">
              <w:rPr>
                <w:rFonts w:ascii="Times New Roman" w:eastAsia="Times New Roman" w:hAnsi="Times New Roman"/>
                <w:sz w:val="24"/>
                <w:szCs w:val="24"/>
                <w:lang w:val="ro-RO" w:eastAsia="ro-RO"/>
              </w:rPr>
              <w:t>2 ore zilnic</w:t>
            </w:r>
          </w:p>
          <w:p w:rsidR="0032162E" w:rsidRPr="00FA690A" w:rsidRDefault="0032162E" w:rsidP="00807670">
            <w:pPr>
              <w:autoSpaceDN w:val="0"/>
              <w:spacing w:line="360" w:lineRule="auto"/>
              <w:rPr>
                <w:rFonts w:ascii="Times New Roman" w:eastAsia="Times New Roman" w:hAnsi="Times New Roman"/>
                <w:sz w:val="24"/>
                <w:szCs w:val="24"/>
                <w:lang w:val="ro-RO" w:eastAsia="ro-RO"/>
              </w:rPr>
            </w:pPr>
          </w:p>
          <w:p w:rsidR="0032162E" w:rsidRPr="00FA690A" w:rsidRDefault="0032162E" w:rsidP="00807670">
            <w:pPr>
              <w:autoSpaceDN w:val="0"/>
              <w:spacing w:line="360" w:lineRule="auto"/>
              <w:rPr>
                <w:rFonts w:ascii="Times New Roman" w:eastAsia="Times New Roman" w:hAnsi="Times New Roman"/>
                <w:sz w:val="24"/>
                <w:szCs w:val="24"/>
                <w:lang w:val="ro-RO" w:eastAsia="ro-RO"/>
              </w:rPr>
            </w:pPr>
            <w:r w:rsidRPr="00FA690A">
              <w:rPr>
                <w:rFonts w:ascii="Times New Roman" w:eastAsia="Times New Roman" w:hAnsi="Times New Roman"/>
                <w:sz w:val="24"/>
                <w:szCs w:val="24"/>
                <w:lang w:val="ro-RO" w:eastAsia="ro-RO"/>
              </w:rPr>
              <w:t>4 zile săptămânal</w:t>
            </w:r>
          </w:p>
          <w:p w:rsidR="0032162E" w:rsidRPr="00C0377D" w:rsidRDefault="0032162E" w:rsidP="00807670">
            <w:pPr>
              <w:autoSpaceDN w:val="0"/>
              <w:spacing w:line="360" w:lineRule="auto"/>
              <w:rPr>
                <w:rFonts w:ascii="Times New Roman" w:eastAsia="Times New Roman" w:hAnsi="Times New Roman"/>
                <w:sz w:val="24"/>
                <w:szCs w:val="24"/>
                <w:lang w:val="en-US" w:eastAsia="ro-RO"/>
              </w:rPr>
            </w:pPr>
          </w:p>
          <w:p w:rsidR="0032162E" w:rsidRPr="00C0377D" w:rsidRDefault="0032162E" w:rsidP="00807670">
            <w:pPr>
              <w:autoSpaceDN w:val="0"/>
              <w:spacing w:line="360" w:lineRule="auto"/>
              <w:rPr>
                <w:rFonts w:ascii="Times New Roman" w:eastAsia="Times New Roman" w:hAnsi="Times New Roman"/>
                <w:sz w:val="24"/>
                <w:szCs w:val="24"/>
                <w:lang w:val="en-US" w:eastAsia="ro-RO"/>
              </w:rPr>
            </w:pPr>
          </w:p>
        </w:tc>
      </w:tr>
      <w:tr w:rsidR="0032162E" w:rsidRPr="00C0377D" w:rsidTr="00F04550">
        <w:tc>
          <w:tcPr>
            <w:tcW w:w="2047" w:type="dxa"/>
            <w:tcBorders>
              <w:top w:val="single" w:sz="4" w:space="0" w:color="auto"/>
              <w:left w:val="single" w:sz="4" w:space="0" w:color="auto"/>
              <w:bottom w:val="single" w:sz="4" w:space="0" w:color="auto"/>
              <w:right w:val="single" w:sz="4" w:space="0" w:color="auto"/>
            </w:tcBorders>
            <w:hideMark/>
          </w:tcPr>
          <w:p w:rsidR="0032162E" w:rsidRPr="002836D3" w:rsidRDefault="002836D3" w:rsidP="00807670">
            <w:pPr>
              <w:autoSpaceDN w:val="0"/>
              <w:spacing w:line="360" w:lineRule="auto"/>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Asistență logopedică</w:t>
            </w:r>
          </w:p>
        </w:tc>
        <w:tc>
          <w:tcPr>
            <w:tcW w:w="2581" w:type="dxa"/>
            <w:tcBorders>
              <w:top w:val="single" w:sz="4" w:space="0" w:color="auto"/>
              <w:left w:val="single" w:sz="4" w:space="0" w:color="auto"/>
              <w:bottom w:val="single" w:sz="4" w:space="0" w:color="auto"/>
              <w:right w:val="single" w:sz="4" w:space="0" w:color="auto"/>
            </w:tcBorders>
            <w:hideMark/>
          </w:tcPr>
          <w:p w:rsidR="000C1D36" w:rsidRPr="00FA690A" w:rsidRDefault="007C015E" w:rsidP="00E54953">
            <w:pPr>
              <w:autoSpaceDN w:val="0"/>
              <w:spacing w:line="360" w:lineRule="auto"/>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Specialistul logoped din cadrul SAP</w:t>
            </w:r>
          </w:p>
        </w:tc>
        <w:tc>
          <w:tcPr>
            <w:tcW w:w="2284" w:type="dxa"/>
            <w:tcBorders>
              <w:top w:val="single" w:sz="4" w:space="0" w:color="auto"/>
              <w:left w:val="single" w:sz="4" w:space="0" w:color="auto"/>
              <w:bottom w:val="single" w:sz="4" w:space="0" w:color="auto"/>
              <w:right w:val="single" w:sz="4" w:space="0" w:color="auto"/>
            </w:tcBorders>
            <w:hideMark/>
          </w:tcPr>
          <w:p w:rsidR="0032162E" w:rsidRPr="00A0224C" w:rsidRDefault="0032162E" w:rsidP="00807670">
            <w:pPr>
              <w:autoSpaceDN w:val="0"/>
              <w:spacing w:line="360" w:lineRule="auto"/>
              <w:jc w:val="center"/>
              <w:rPr>
                <w:rFonts w:ascii="Times New Roman" w:eastAsia="Times New Roman" w:hAnsi="Times New Roman"/>
                <w:sz w:val="24"/>
                <w:szCs w:val="24"/>
                <w:lang w:val="ro-RO" w:eastAsia="ro-RO"/>
              </w:rPr>
            </w:pPr>
            <w:r w:rsidRPr="00C0377D">
              <w:rPr>
                <w:rFonts w:ascii="Times New Roman" w:eastAsia="Times New Roman" w:hAnsi="Times New Roman"/>
                <w:sz w:val="24"/>
                <w:szCs w:val="24"/>
                <w:lang w:eastAsia="ro-RO"/>
              </w:rPr>
              <w:t>10</w:t>
            </w:r>
            <w:r w:rsidR="00A0224C">
              <w:rPr>
                <w:rFonts w:ascii="Times New Roman" w:eastAsia="Times New Roman" w:hAnsi="Times New Roman"/>
                <w:sz w:val="24"/>
                <w:szCs w:val="24"/>
                <w:lang w:val="ro-RO" w:eastAsia="ro-RO"/>
              </w:rPr>
              <w:t>.10.2016</w:t>
            </w:r>
          </w:p>
        </w:tc>
        <w:tc>
          <w:tcPr>
            <w:tcW w:w="2708" w:type="dxa"/>
            <w:tcBorders>
              <w:top w:val="single" w:sz="4" w:space="0" w:color="auto"/>
              <w:left w:val="single" w:sz="4" w:space="0" w:color="auto"/>
              <w:bottom w:val="single" w:sz="4" w:space="0" w:color="auto"/>
              <w:right w:val="single" w:sz="4" w:space="0" w:color="auto"/>
            </w:tcBorders>
            <w:hideMark/>
          </w:tcPr>
          <w:p w:rsidR="0032162E" w:rsidRPr="00C0377D" w:rsidRDefault="0032162E" w:rsidP="00807670">
            <w:pPr>
              <w:autoSpaceDN w:val="0"/>
              <w:spacing w:line="360" w:lineRule="auto"/>
              <w:rPr>
                <w:rFonts w:ascii="Times New Roman" w:eastAsia="Times New Roman" w:hAnsi="Times New Roman"/>
                <w:sz w:val="24"/>
                <w:szCs w:val="24"/>
                <w:lang w:eastAsia="ro-RO"/>
              </w:rPr>
            </w:pPr>
            <w:r w:rsidRPr="00C0377D">
              <w:rPr>
                <w:rFonts w:ascii="Times New Roman" w:eastAsia="Times New Roman" w:hAnsi="Times New Roman"/>
                <w:sz w:val="24"/>
                <w:szCs w:val="24"/>
                <w:lang w:eastAsia="ro-RO"/>
              </w:rPr>
              <w:t>10.10.2016 – 28.11.2016</w:t>
            </w:r>
          </w:p>
          <w:p w:rsidR="0032162E" w:rsidRPr="007C015E" w:rsidRDefault="007C015E" w:rsidP="00807670">
            <w:pPr>
              <w:autoSpaceDN w:val="0"/>
              <w:spacing w:line="360" w:lineRule="auto"/>
              <w:rPr>
                <w:rFonts w:ascii="Times New Roman" w:eastAsia="Times New Roman" w:hAnsi="Times New Roman"/>
                <w:sz w:val="24"/>
                <w:szCs w:val="24"/>
                <w:lang w:val="ro-RO" w:eastAsia="ro-RO"/>
              </w:rPr>
            </w:pPr>
            <w:r>
              <w:rPr>
                <w:rFonts w:ascii="Times New Roman" w:eastAsia="Times New Roman" w:hAnsi="Times New Roman"/>
                <w:sz w:val="24"/>
                <w:szCs w:val="24"/>
                <w:lang w:eastAsia="ro-RO"/>
              </w:rPr>
              <w:t>De 3 ori pe săptămână</w:t>
            </w:r>
          </w:p>
        </w:tc>
      </w:tr>
    </w:tbl>
    <w:p w:rsidR="0032162E" w:rsidRDefault="0032162E" w:rsidP="00807670">
      <w:pPr>
        <w:autoSpaceDN w:val="0"/>
        <w:spacing w:after="0" w:line="360" w:lineRule="auto"/>
        <w:rPr>
          <w:rFonts w:ascii="Times New Roman" w:eastAsia="Times New Roman" w:hAnsi="Times New Roman" w:cs="Times New Roman"/>
          <w:lang w:eastAsia="ro-RO"/>
        </w:rPr>
      </w:pPr>
    </w:p>
    <w:p w:rsidR="0032162E" w:rsidRPr="00C0377D" w:rsidRDefault="0032162E" w:rsidP="00807670">
      <w:pPr>
        <w:shd w:val="clear" w:color="auto" w:fill="EEECE1"/>
        <w:spacing w:after="200" w:line="360" w:lineRule="auto"/>
        <w:jc w:val="both"/>
        <w:rPr>
          <w:rFonts w:ascii="Times New Roman" w:eastAsia="Times New Roman" w:hAnsi="Times New Roman" w:cs="Times New Roman"/>
          <w:b/>
          <w:sz w:val="24"/>
          <w:szCs w:val="24"/>
          <w:lang w:eastAsia="ro-RO"/>
        </w:rPr>
      </w:pPr>
      <w:r w:rsidRPr="00C0377D">
        <w:rPr>
          <w:rFonts w:ascii="Times New Roman" w:eastAsia="Times New Roman" w:hAnsi="Times New Roman" w:cs="Times New Roman"/>
          <w:b/>
          <w:sz w:val="24"/>
          <w:szCs w:val="24"/>
          <w:lang w:eastAsia="ro-RO"/>
        </w:rPr>
        <w:t xml:space="preserve">Compartimentul </w:t>
      </w:r>
      <w:r w:rsidR="00FA690A">
        <w:rPr>
          <w:rFonts w:ascii="Times New Roman" w:eastAsia="Times New Roman" w:hAnsi="Times New Roman" w:cs="Times New Roman"/>
          <w:b/>
          <w:sz w:val="24"/>
          <w:szCs w:val="24"/>
          <w:lang w:eastAsia="ro-RO"/>
        </w:rPr>
        <w:t>4</w:t>
      </w:r>
      <w:r w:rsidRPr="00C0377D">
        <w:rPr>
          <w:rFonts w:ascii="Times New Roman" w:eastAsia="Times New Roman" w:hAnsi="Times New Roman" w:cs="Times New Roman"/>
          <w:b/>
          <w:sz w:val="24"/>
          <w:szCs w:val="24"/>
          <w:lang w:eastAsia="ro-RO"/>
        </w:rPr>
        <w:t>. Tip curriculum la discipline de studiu</w:t>
      </w:r>
    </w:p>
    <w:p w:rsidR="0032162E" w:rsidRDefault="00FA690A" w:rsidP="0013135B">
      <w:pPr>
        <w:autoSpaceDN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În conformitate cu precizările conceptuale (Conceptul privind </w:t>
      </w:r>
      <w:r w:rsidR="0032162E" w:rsidRPr="00C0377D">
        <w:rPr>
          <w:rFonts w:ascii="Times New Roman" w:eastAsia="Calibri" w:hAnsi="Times New Roman" w:cs="Times New Roman"/>
          <w:sz w:val="24"/>
          <w:szCs w:val="24"/>
        </w:rPr>
        <w:t>Individualizarea procesului educațional</w:t>
      </w:r>
      <w:r w:rsidR="009D69DB">
        <w:rPr>
          <w:rFonts w:ascii="Times New Roman" w:eastAsia="Calibri" w:hAnsi="Times New Roman" w:cs="Times New Roman"/>
          <w:sz w:val="24"/>
          <w:szCs w:val="24"/>
        </w:rPr>
        <w:t xml:space="preserve"> </w:t>
      </w:r>
      <w:r w:rsidR="0032162E" w:rsidRPr="00C0377D">
        <w:rPr>
          <w:rFonts w:ascii="Times New Roman" w:eastAsia="Calibri" w:hAnsi="Times New Roman" w:cs="Times New Roman"/>
          <w:sz w:val="24"/>
          <w:szCs w:val="24"/>
        </w:rPr>
        <w:t xml:space="preserve">prin </w:t>
      </w:r>
      <w:r w:rsidR="0032162E" w:rsidRPr="00FA690A">
        <w:rPr>
          <w:rFonts w:ascii="Times New Roman" w:eastAsia="Calibri" w:hAnsi="Times New Roman" w:cs="Times New Roman"/>
          <w:sz w:val="24"/>
          <w:szCs w:val="24"/>
        </w:rPr>
        <w:t>adaptări</w:t>
      </w:r>
      <w:r w:rsidR="009D69DB">
        <w:rPr>
          <w:rFonts w:ascii="Times New Roman" w:eastAsia="Calibri" w:hAnsi="Times New Roman" w:cs="Times New Roman"/>
          <w:sz w:val="24"/>
          <w:szCs w:val="24"/>
        </w:rPr>
        <w:t xml:space="preserve"> curriculare) </w:t>
      </w:r>
      <w:r w:rsidR="001C73BE">
        <w:rPr>
          <w:rFonts w:ascii="Times New Roman" w:eastAsia="Calibri" w:hAnsi="Times New Roman" w:cs="Times New Roman"/>
          <w:sz w:val="24"/>
          <w:szCs w:val="24"/>
        </w:rPr>
        <w:t>individualizarea procesului educațional este unul din factorii de succes în incluziunea educațională a copilului cu CES</w:t>
      </w:r>
      <w:r w:rsidR="00F77B92">
        <w:rPr>
          <w:rFonts w:ascii="Times New Roman" w:eastAsia="Calibri" w:hAnsi="Times New Roman" w:cs="Times New Roman"/>
          <w:sz w:val="24"/>
          <w:szCs w:val="24"/>
        </w:rPr>
        <w:t xml:space="preserve"> și </w:t>
      </w:r>
      <w:r w:rsidR="00115DC1">
        <w:rPr>
          <w:rFonts w:ascii="Times New Roman" w:eastAsia="Calibri" w:hAnsi="Times New Roman" w:cs="Times New Roman"/>
          <w:sz w:val="24"/>
          <w:szCs w:val="24"/>
        </w:rPr>
        <w:t xml:space="preserve">se </w:t>
      </w:r>
      <w:r w:rsidR="00F77B92">
        <w:rPr>
          <w:rFonts w:ascii="Times New Roman" w:eastAsia="Calibri" w:hAnsi="Times New Roman" w:cs="Times New Roman"/>
          <w:sz w:val="24"/>
          <w:szCs w:val="24"/>
        </w:rPr>
        <w:t>pre</w:t>
      </w:r>
      <w:r w:rsidR="00115DC1">
        <w:rPr>
          <w:rFonts w:ascii="Times New Roman" w:eastAsia="Calibri" w:hAnsi="Times New Roman" w:cs="Times New Roman"/>
          <w:sz w:val="24"/>
          <w:szCs w:val="24"/>
        </w:rPr>
        <w:t>cizează următoarele</w:t>
      </w:r>
      <w:r w:rsidR="00F77B92">
        <w:rPr>
          <w:rFonts w:ascii="Times New Roman" w:eastAsia="Calibri" w:hAnsi="Times New Roman" w:cs="Times New Roman"/>
          <w:sz w:val="24"/>
          <w:szCs w:val="24"/>
        </w:rPr>
        <w:t>:</w:t>
      </w:r>
    </w:p>
    <w:p w:rsidR="001D63C8" w:rsidRDefault="001D63C8" w:rsidP="0013135B">
      <w:pPr>
        <w:tabs>
          <w:tab w:val="left" w:pos="9450"/>
        </w:tabs>
        <w:spacing w:after="0" w:line="360" w:lineRule="auto"/>
        <w:ind w:right="170"/>
        <w:jc w:val="both"/>
        <w:rPr>
          <w:rFonts w:ascii="Times New Roman" w:eastAsia="Calibri" w:hAnsi="Times New Roman" w:cs="Times New Roman"/>
          <w:sz w:val="24"/>
          <w:szCs w:val="24"/>
        </w:rPr>
      </w:pPr>
      <w:r w:rsidRPr="00287B19">
        <w:rPr>
          <w:rFonts w:ascii="Times New Roman" w:eastAsia="Calibri" w:hAnsi="Times New Roman" w:cs="Times New Roman"/>
          <w:sz w:val="24"/>
          <w:szCs w:val="24"/>
        </w:rPr>
        <w:t xml:space="preserve">Individualizarea procesului educațional </w:t>
      </w:r>
      <w:r w:rsidRPr="007B5421">
        <w:rPr>
          <w:rFonts w:ascii="Times New Roman" w:eastAsia="Calibri" w:hAnsi="Times New Roman" w:cs="Times New Roman"/>
          <w:sz w:val="24"/>
          <w:szCs w:val="24"/>
        </w:rPr>
        <w:t xml:space="preserve">prin </w:t>
      </w:r>
      <w:r w:rsidRPr="007B5421">
        <w:rPr>
          <w:rFonts w:ascii="Times New Roman" w:eastAsia="Calibri" w:hAnsi="Times New Roman" w:cs="Times New Roman"/>
          <w:b/>
          <w:sz w:val="24"/>
          <w:szCs w:val="24"/>
        </w:rPr>
        <w:t>adaptări curriculare</w:t>
      </w:r>
      <w:r w:rsidRPr="007B5421">
        <w:rPr>
          <w:rFonts w:ascii="Times New Roman" w:eastAsia="Calibri" w:hAnsi="Times New Roman" w:cs="Times New Roman"/>
          <w:sz w:val="24"/>
          <w:szCs w:val="24"/>
        </w:rPr>
        <w:t xml:space="preserve"> poate avea loc pe două căi: prin </w:t>
      </w:r>
      <w:r w:rsidRPr="007B5421">
        <w:rPr>
          <w:rFonts w:ascii="Times New Roman" w:eastAsia="Calibri" w:hAnsi="Times New Roman" w:cs="Times New Roman"/>
          <w:b/>
          <w:i/>
          <w:sz w:val="24"/>
          <w:szCs w:val="24"/>
        </w:rPr>
        <w:t>adaptări curriculare</w:t>
      </w:r>
      <w:r w:rsidRPr="007B5421">
        <w:rPr>
          <w:rFonts w:ascii="Times New Roman" w:eastAsia="Calibri" w:hAnsi="Times New Roman" w:cs="Times New Roman"/>
          <w:sz w:val="24"/>
          <w:szCs w:val="24"/>
        </w:rPr>
        <w:t xml:space="preserve"> (adaptarea strategiilor de realizare a conținuturilor curriculare) și prin </w:t>
      </w:r>
      <w:r w:rsidRPr="007B5421">
        <w:rPr>
          <w:rFonts w:ascii="Times New Roman" w:eastAsia="Calibri" w:hAnsi="Times New Roman" w:cs="Times New Roman"/>
          <w:b/>
          <w:i/>
          <w:sz w:val="24"/>
          <w:szCs w:val="24"/>
        </w:rPr>
        <w:t>modificări curriculare</w:t>
      </w:r>
      <w:r w:rsidRPr="007B5421">
        <w:rPr>
          <w:rFonts w:ascii="Times New Roman" w:eastAsia="Calibri" w:hAnsi="Times New Roman" w:cs="Times New Roman"/>
          <w:sz w:val="24"/>
          <w:szCs w:val="24"/>
        </w:rPr>
        <w:t xml:space="preserve"> (finalități, conținuturi).</w:t>
      </w:r>
    </w:p>
    <w:p w:rsidR="001D63C8" w:rsidRDefault="001D63C8" w:rsidP="0013135B">
      <w:pPr>
        <w:tabs>
          <w:tab w:val="left" w:pos="9450"/>
        </w:tabs>
        <w:spacing w:after="0" w:line="360" w:lineRule="auto"/>
        <w:ind w:right="170"/>
        <w:jc w:val="both"/>
        <w:rPr>
          <w:rFonts w:ascii="Times New Roman" w:eastAsia="Calibri" w:hAnsi="Times New Roman" w:cs="Times New Roman"/>
          <w:sz w:val="24"/>
          <w:szCs w:val="24"/>
        </w:rPr>
      </w:pPr>
    </w:p>
    <w:p w:rsidR="001D63C8" w:rsidRDefault="001D63C8" w:rsidP="0013135B">
      <w:pPr>
        <w:tabs>
          <w:tab w:val="left" w:pos="9450"/>
        </w:tabs>
        <w:spacing w:after="0" w:line="360" w:lineRule="auto"/>
        <w:ind w:right="170"/>
        <w:jc w:val="both"/>
        <w:rPr>
          <w:rFonts w:ascii="Times New Roman" w:eastAsia="Calibri" w:hAnsi="Times New Roman" w:cs="Times New Roman"/>
          <w:i/>
          <w:sz w:val="24"/>
          <w:szCs w:val="24"/>
        </w:rPr>
      </w:pPr>
      <w:r w:rsidRPr="007B5421">
        <w:rPr>
          <w:rFonts w:ascii="Times New Roman" w:eastAsia="Calibri" w:hAnsi="Times New Roman" w:cs="Times New Roman"/>
          <w:sz w:val="24"/>
          <w:szCs w:val="24"/>
        </w:rPr>
        <w:t xml:space="preserve">Individualizarea procesului educațional prin </w:t>
      </w:r>
      <w:r w:rsidRPr="007B5421">
        <w:rPr>
          <w:rFonts w:ascii="Times New Roman" w:eastAsia="Calibri" w:hAnsi="Times New Roman" w:cs="Times New Roman"/>
          <w:b/>
          <w:sz w:val="24"/>
          <w:szCs w:val="24"/>
        </w:rPr>
        <w:t xml:space="preserve">adaptări curriculare </w:t>
      </w:r>
      <w:r w:rsidRPr="007B5421">
        <w:rPr>
          <w:rFonts w:ascii="Times New Roman" w:eastAsia="Calibri" w:hAnsi="Times New Roman" w:cs="Times New Roman"/>
          <w:sz w:val="24"/>
          <w:szCs w:val="24"/>
        </w:rPr>
        <w:t>presupune identificarea și utilizarea acelor strategii de predare-învățare-evaluare care asigură</w:t>
      </w:r>
      <w:r w:rsidRPr="00287B19">
        <w:rPr>
          <w:rFonts w:ascii="Times New Roman" w:eastAsia="Calibri" w:hAnsi="Times New Roman" w:cs="Times New Roman"/>
          <w:sz w:val="24"/>
          <w:szCs w:val="24"/>
        </w:rPr>
        <w:t xml:space="preserve"> progres în dezvoltarea copilului/elevului cu CES, corelarea/adaptarea acestora la potențialul elevului  cu CES, pentru asigurarea realizării finalităților educaționale conform Curriculumului general. În acest sens, elevul cu CES va realiza </w:t>
      </w:r>
      <w:r w:rsidRPr="00287B19">
        <w:rPr>
          <w:rFonts w:ascii="Times New Roman" w:eastAsia="Calibri" w:hAnsi="Times New Roman" w:cs="Times New Roman"/>
          <w:i/>
          <w:sz w:val="24"/>
          <w:szCs w:val="24"/>
        </w:rPr>
        <w:t>curriculumul general, cu ad</w:t>
      </w:r>
      <w:r w:rsidR="0013135B">
        <w:rPr>
          <w:rFonts w:ascii="Times New Roman" w:eastAsia="Calibri" w:hAnsi="Times New Roman" w:cs="Times New Roman"/>
          <w:i/>
          <w:sz w:val="24"/>
          <w:szCs w:val="24"/>
        </w:rPr>
        <w:t>a</w:t>
      </w:r>
      <w:r w:rsidRPr="00287B19">
        <w:rPr>
          <w:rFonts w:ascii="Times New Roman" w:eastAsia="Calibri" w:hAnsi="Times New Roman" w:cs="Times New Roman"/>
          <w:i/>
          <w:sz w:val="24"/>
          <w:szCs w:val="24"/>
        </w:rPr>
        <w:t>ptări ale strategiilor de predare-învățare-evaluare</w:t>
      </w:r>
      <w:r w:rsidR="00680903">
        <w:rPr>
          <w:rFonts w:ascii="Times New Roman" w:eastAsia="Calibri" w:hAnsi="Times New Roman" w:cs="Times New Roman"/>
          <w:i/>
          <w:sz w:val="24"/>
          <w:szCs w:val="24"/>
        </w:rPr>
        <w:t xml:space="preserve"> (CGA)</w:t>
      </w:r>
      <w:r>
        <w:rPr>
          <w:rFonts w:ascii="Times New Roman" w:eastAsia="Calibri" w:hAnsi="Times New Roman" w:cs="Times New Roman"/>
          <w:i/>
          <w:sz w:val="24"/>
          <w:szCs w:val="24"/>
        </w:rPr>
        <w:t>.</w:t>
      </w:r>
    </w:p>
    <w:p w:rsidR="00315564" w:rsidRPr="00287B19" w:rsidRDefault="00315564" w:rsidP="00315564">
      <w:pPr>
        <w:tabs>
          <w:tab w:val="left" w:pos="9450"/>
        </w:tabs>
        <w:spacing w:after="0" w:line="360" w:lineRule="auto"/>
        <w:ind w:right="170"/>
        <w:jc w:val="both"/>
        <w:rPr>
          <w:rFonts w:ascii="Times New Roman" w:eastAsia="Calibri" w:hAnsi="Times New Roman" w:cs="Times New Roman"/>
          <w:color w:val="000000" w:themeColor="text1"/>
          <w:sz w:val="24"/>
          <w:szCs w:val="24"/>
          <w:shd w:val="clear" w:color="auto" w:fill="FFFFFF"/>
        </w:rPr>
      </w:pPr>
      <w:r w:rsidRPr="007B5421">
        <w:rPr>
          <w:rFonts w:ascii="Times New Roman" w:eastAsia="Calibri" w:hAnsi="Times New Roman" w:cs="Times New Roman"/>
          <w:color w:val="000000" w:themeColor="text1"/>
          <w:sz w:val="24"/>
          <w:szCs w:val="24"/>
          <w:shd w:val="clear" w:color="auto" w:fill="FFFFFF"/>
        </w:rPr>
        <w:t xml:space="preserve">Adaptările curriculare </w:t>
      </w:r>
      <w:r w:rsidRPr="007B5421">
        <w:rPr>
          <w:rFonts w:ascii="Times New Roman" w:eastAsia="Calibri" w:hAnsi="Times New Roman" w:cs="Times New Roman"/>
          <w:sz w:val="24"/>
          <w:szCs w:val="24"/>
        </w:rPr>
        <w:t>(adaptarea strategiilor de realizare a conținuturilor curriculare)</w:t>
      </w:r>
      <w:r w:rsidRPr="007B5421">
        <w:rPr>
          <w:rFonts w:ascii="Times New Roman" w:eastAsia="Calibri" w:hAnsi="Times New Roman" w:cs="Times New Roman"/>
          <w:color w:val="000000" w:themeColor="text1"/>
          <w:sz w:val="24"/>
          <w:szCs w:val="24"/>
          <w:shd w:val="clear" w:color="auto" w:fill="FFFFFF"/>
        </w:rPr>
        <w:t xml:space="preserve"> includ:</w:t>
      </w:r>
    </w:p>
    <w:p w:rsidR="00315564" w:rsidRPr="00287B19" w:rsidRDefault="00315564" w:rsidP="00315564">
      <w:pPr>
        <w:pStyle w:val="a8"/>
        <w:numPr>
          <w:ilvl w:val="0"/>
          <w:numId w:val="66"/>
        </w:numPr>
        <w:tabs>
          <w:tab w:val="left" w:pos="9450"/>
        </w:tabs>
        <w:suppressAutoHyphens w:val="0"/>
        <w:autoSpaceDN/>
        <w:spacing w:after="0" w:line="360" w:lineRule="auto"/>
        <w:ind w:right="170"/>
        <w:contextualSpacing/>
        <w:jc w:val="both"/>
        <w:textAlignment w:val="auto"/>
        <w:rPr>
          <w:rFonts w:ascii="Times New Roman" w:hAnsi="Times New Roman"/>
          <w:color w:val="000000" w:themeColor="text1"/>
          <w:sz w:val="24"/>
          <w:szCs w:val="24"/>
        </w:rPr>
      </w:pPr>
      <w:r w:rsidRPr="00287B19">
        <w:rPr>
          <w:rFonts w:ascii="Times New Roman" w:hAnsi="Times New Roman"/>
          <w:iCs/>
          <w:color w:val="000000" w:themeColor="text1"/>
          <w:sz w:val="24"/>
          <w:szCs w:val="24"/>
        </w:rPr>
        <w:t>adaptări psihopedagogice (strategii, materiale didactice, forme de organizare a procesului educațional)</w:t>
      </w:r>
      <w:r w:rsidRPr="00287B19">
        <w:rPr>
          <w:rFonts w:ascii="Times New Roman" w:hAnsi="Times New Roman"/>
          <w:color w:val="000000" w:themeColor="text1"/>
          <w:sz w:val="24"/>
          <w:szCs w:val="24"/>
        </w:rPr>
        <w:t>;</w:t>
      </w:r>
    </w:p>
    <w:p w:rsidR="00315564" w:rsidRPr="00287B19" w:rsidRDefault="00315564" w:rsidP="00315564">
      <w:pPr>
        <w:pStyle w:val="a8"/>
        <w:numPr>
          <w:ilvl w:val="0"/>
          <w:numId w:val="66"/>
        </w:numPr>
        <w:tabs>
          <w:tab w:val="left" w:pos="9450"/>
        </w:tabs>
        <w:suppressAutoHyphens w:val="0"/>
        <w:autoSpaceDN/>
        <w:spacing w:after="0" w:line="360" w:lineRule="auto"/>
        <w:ind w:right="170"/>
        <w:contextualSpacing/>
        <w:jc w:val="both"/>
        <w:textAlignment w:val="auto"/>
        <w:rPr>
          <w:rFonts w:ascii="Times New Roman" w:hAnsi="Times New Roman"/>
          <w:color w:val="000000" w:themeColor="text1"/>
          <w:sz w:val="24"/>
          <w:szCs w:val="24"/>
        </w:rPr>
      </w:pPr>
      <w:r w:rsidRPr="00287B19">
        <w:rPr>
          <w:rFonts w:ascii="Times New Roman" w:hAnsi="Times New Roman"/>
          <w:color w:val="000000" w:themeColor="text1"/>
          <w:sz w:val="24"/>
          <w:szCs w:val="24"/>
        </w:rPr>
        <w:t>adaptări în materie de evaluare;</w:t>
      </w:r>
    </w:p>
    <w:p w:rsidR="00315564" w:rsidRPr="00287B19" w:rsidRDefault="00315564" w:rsidP="00315564">
      <w:pPr>
        <w:pStyle w:val="a8"/>
        <w:numPr>
          <w:ilvl w:val="0"/>
          <w:numId w:val="66"/>
        </w:numPr>
        <w:tabs>
          <w:tab w:val="left" w:pos="9450"/>
        </w:tabs>
        <w:suppressAutoHyphens w:val="0"/>
        <w:autoSpaceDN/>
        <w:spacing w:after="0" w:line="360" w:lineRule="auto"/>
        <w:ind w:right="170"/>
        <w:contextualSpacing/>
        <w:jc w:val="both"/>
        <w:textAlignment w:val="auto"/>
        <w:rPr>
          <w:rFonts w:ascii="Times New Roman" w:hAnsi="Times New Roman"/>
          <w:color w:val="000000" w:themeColor="text1"/>
          <w:sz w:val="24"/>
          <w:szCs w:val="24"/>
        </w:rPr>
      </w:pPr>
      <w:r w:rsidRPr="00287B19">
        <w:rPr>
          <w:rFonts w:ascii="Times New Roman" w:hAnsi="Times New Roman"/>
          <w:color w:val="000000" w:themeColor="text1"/>
          <w:sz w:val="24"/>
          <w:szCs w:val="24"/>
        </w:rPr>
        <w:t>echipament specializat;</w:t>
      </w:r>
    </w:p>
    <w:p w:rsidR="00315564" w:rsidRPr="00287B19" w:rsidRDefault="00315564" w:rsidP="00315564">
      <w:pPr>
        <w:pStyle w:val="a8"/>
        <w:numPr>
          <w:ilvl w:val="0"/>
          <w:numId w:val="66"/>
        </w:numPr>
        <w:tabs>
          <w:tab w:val="left" w:pos="9450"/>
        </w:tabs>
        <w:suppressAutoHyphens w:val="0"/>
        <w:autoSpaceDN/>
        <w:spacing w:after="0" w:line="360" w:lineRule="auto"/>
        <w:ind w:right="170"/>
        <w:contextualSpacing/>
        <w:jc w:val="both"/>
        <w:textAlignment w:val="auto"/>
        <w:rPr>
          <w:rFonts w:ascii="Times New Roman" w:hAnsi="Times New Roman"/>
          <w:color w:val="000000" w:themeColor="text1"/>
          <w:sz w:val="24"/>
          <w:szCs w:val="24"/>
        </w:rPr>
      </w:pPr>
      <w:r w:rsidRPr="00287B19">
        <w:rPr>
          <w:rFonts w:ascii="Times New Roman" w:eastAsia="Calibri" w:hAnsi="Times New Roman"/>
          <w:color w:val="000000" w:themeColor="text1"/>
          <w:sz w:val="24"/>
          <w:szCs w:val="24"/>
          <w:shd w:val="clear" w:color="auto" w:fill="FFFFFF"/>
        </w:rPr>
        <w:t xml:space="preserve">adaptări </w:t>
      </w:r>
      <w:r w:rsidRPr="00287B19">
        <w:rPr>
          <w:rFonts w:ascii="Times New Roman" w:hAnsi="Times New Roman"/>
          <w:iCs/>
          <w:color w:val="000000" w:themeColor="text1"/>
          <w:sz w:val="24"/>
          <w:szCs w:val="24"/>
        </w:rPr>
        <w:t>ambientale.</w:t>
      </w:r>
    </w:p>
    <w:p w:rsidR="00315564" w:rsidRPr="00A771F1" w:rsidRDefault="00315564" w:rsidP="00315564">
      <w:pPr>
        <w:tabs>
          <w:tab w:val="left" w:pos="9450"/>
        </w:tabs>
        <w:spacing w:after="0" w:line="360" w:lineRule="auto"/>
        <w:ind w:right="170"/>
        <w:jc w:val="both"/>
        <w:rPr>
          <w:rFonts w:ascii="Times New Roman" w:eastAsia="Times New Roman" w:hAnsi="Times New Roman" w:cs="Times New Roman"/>
          <w:color w:val="000000" w:themeColor="text1"/>
          <w:sz w:val="24"/>
          <w:szCs w:val="24"/>
        </w:rPr>
      </w:pPr>
      <w:r w:rsidRPr="00A771F1">
        <w:rPr>
          <w:rFonts w:ascii="Times New Roman" w:eastAsia="Calibri" w:hAnsi="Times New Roman" w:cs="Times New Roman"/>
          <w:sz w:val="24"/>
          <w:szCs w:val="24"/>
        </w:rPr>
        <w:t>Selectarea/combinarea armonioasă a strategiilor didactice de predare-învățare-evaluare pentru elevul cu CES se face în baza principiilor curriculare şi a finalităților stabilite şi asigură</w:t>
      </w:r>
      <w:r>
        <w:rPr>
          <w:rFonts w:ascii="Times New Roman" w:eastAsia="Calibri" w:hAnsi="Times New Roman" w:cs="Times New Roman"/>
          <w:sz w:val="24"/>
          <w:szCs w:val="24"/>
        </w:rPr>
        <w:t xml:space="preserve"> participarea copilului, implicâ</w:t>
      </w:r>
      <w:r w:rsidRPr="00A771F1">
        <w:rPr>
          <w:rFonts w:ascii="Times New Roman" w:eastAsia="Calibri" w:hAnsi="Times New Roman" w:cs="Times New Roman"/>
          <w:sz w:val="24"/>
          <w:szCs w:val="24"/>
        </w:rPr>
        <w:t xml:space="preserve">ndu-l în propria învățare. </w:t>
      </w:r>
    </w:p>
    <w:p w:rsidR="00315564" w:rsidRPr="00BF4968" w:rsidRDefault="00315564" w:rsidP="00315564">
      <w:pPr>
        <w:spacing w:after="0" w:line="360" w:lineRule="auto"/>
        <w:ind w:right="170"/>
        <w:jc w:val="both"/>
        <w:rPr>
          <w:rFonts w:ascii="Times New Roman" w:eastAsia="Times New Roman" w:hAnsi="Times New Roman" w:cs="Times New Roman"/>
          <w:sz w:val="24"/>
          <w:szCs w:val="24"/>
          <w:lang w:eastAsia="ru-RU"/>
        </w:rPr>
      </w:pPr>
      <w:r w:rsidRPr="00BF4968">
        <w:rPr>
          <w:rFonts w:ascii="Times New Roman" w:eastAsia="Times New Roman" w:hAnsi="Times New Roman" w:cs="Times New Roman"/>
          <w:sz w:val="24"/>
          <w:szCs w:val="24"/>
          <w:lang w:eastAsia="ru-RU"/>
        </w:rPr>
        <w:t xml:space="preserve">Strategii eficiente, în contextul educației incluzive, sunt considerate cele de microgrup, activ-participative, de cooperare și de colaborare etc. Selectarea și utilizarea strategiilor, se va întemeia pe abordări individualizate care </w:t>
      </w:r>
      <w:r>
        <w:rPr>
          <w:rFonts w:ascii="Times New Roman" w:eastAsia="Times New Roman" w:hAnsi="Times New Roman" w:cs="Times New Roman"/>
          <w:sz w:val="24"/>
          <w:szCs w:val="24"/>
          <w:lang w:eastAsia="ru-RU"/>
        </w:rPr>
        <w:t xml:space="preserve">vizează: învățarea interactivă; </w:t>
      </w:r>
      <w:r w:rsidRPr="00BF4968">
        <w:rPr>
          <w:rFonts w:ascii="Times New Roman" w:eastAsia="Times New Roman" w:hAnsi="Times New Roman" w:cs="Times New Roman"/>
          <w:sz w:val="24"/>
          <w:szCs w:val="24"/>
          <w:lang w:eastAsia="ru-RU"/>
        </w:rPr>
        <w:t>negocierea obiectivelor; argumentarea aplicarea și conexiunea inversă; evaluarea continuă; sprijin pentru elev și cadre didactice.</w:t>
      </w:r>
    </w:p>
    <w:p w:rsidR="00315564" w:rsidRPr="00BF4968" w:rsidRDefault="00315564" w:rsidP="00315564">
      <w:pPr>
        <w:spacing w:after="0" w:line="360" w:lineRule="auto"/>
        <w:jc w:val="both"/>
        <w:rPr>
          <w:rFonts w:ascii="Times New Roman" w:eastAsia="Calibri" w:hAnsi="Times New Roman" w:cs="Times New Roman"/>
          <w:iCs/>
          <w:sz w:val="24"/>
          <w:szCs w:val="24"/>
          <w:lang w:val="fr-FR"/>
        </w:rPr>
      </w:pPr>
      <w:r w:rsidRPr="00C258C1">
        <w:rPr>
          <w:rFonts w:ascii="Times New Roman" w:eastAsia="Calibri" w:hAnsi="Times New Roman" w:cs="Times New Roman"/>
          <w:sz w:val="24"/>
          <w:szCs w:val="24"/>
        </w:rPr>
        <w:t>În realizarea adaptări</w:t>
      </w:r>
      <w:r>
        <w:rPr>
          <w:rFonts w:ascii="Times New Roman" w:eastAsia="Calibri" w:hAnsi="Times New Roman" w:cs="Times New Roman"/>
          <w:sz w:val="24"/>
          <w:szCs w:val="24"/>
        </w:rPr>
        <w:t>lor curriculare</w:t>
      </w:r>
      <w:r w:rsidRPr="00C258C1">
        <w:rPr>
          <w:rFonts w:ascii="Times New Roman" w:eastAsia="Calibri" w:hAnsi="Times New Roman" w:cs="Times New Roman"/>
          <w:sz w:val="24"/>
          <w:szCs w:val="24"/>
        </w:rPr>
        <w:t xml:space="preserve"> se va ține cont de </w:t>
      </w:r>
      <w:r w:rsidRPr="00C258C1">
        <w:rPr>
          <w:rFonts w:ascii="Times New Roman" w:eastAsia="Calibri" w:hAnsi="Times New Roman" w:cs="Times New Roman"/>
          <w:i/>
          <w:iCs/>
          <w:sz w:val="24"/>
          <w:szCs w:val="24"/>
        </w:rPr>
        <w:t>stilul de învățare</w:t>
      </w:r>
      <w:r w:rsidRPr="00C258C1">
        <w:rPr>
          <w:rFonts w:ascii="Times New Roman" w:eastAsia="Calibri" w:hAnsi="Times New Roman" w:cs="Times New Roman"/>
          <w:iCs/>
          <w:sz w:val="24"/>
          <w:szCs w:val="24"/>
        </w:rPr>
        <w:t xml:space="preserve"> al elevului, de </w:t>
      </w:r>
      <w:r w:rsidRPr="00C258C1">
        <w:rPr>
          <w:rFonts w:ascii="Times New Roman" w:eastAsia="Calibri" w:hAnsi="Times New Roman" w:cs="Times New Roman"/>
          <w:i/>
          <w:iCs/>
          <w:sz w:val="24"/>
          <w:szCs w:val="24"/>
        </w:rPr>
        <w:t>inteligențele multiple</w:t>
      </w:r>
      <w:r w:rsidRPr="00C258C1">
        <w:rPr>
          <w:rFonts w:ascii="Times New Roman" w:eastAsia="Calibri" w:hAnsi="Times New Roman" w:cs="Times New Roman"/>
          <w:iCs/>
          <w:sz w:val="24"/>
          <w:szCs w:val="24"/>
        </w:rPr>
        <w:t xml:space="preserve">, </w:t>
      </w:r>
      <w:r w:rsidRPr="00C258C1">
        <w:rPr>
          <w:rFonts w:ascii="Times New Roman" w:eastAsia="Calibri" w:hAnsi="Times New Roman" w:cs="Times New Roman"/>
          <w:bCs/>
          <w:sz w:val="24"/>
          <w:szCs w:val="24"/>
        </w:rPr>
        <w:t xml:space="preserve">de </w:t>
      </w:r>
      <w:r w:rsidRPr="00C258C1">
        <w:rPr>
          <w:rFonts w:ascii="Times New Roman" w:eastAsia="Calibri" w:hAnsi="Times New Roman" w:cs="Times New Roman"/>
          <w:bCs/>
          <w:i/>
          <w:iCs/>
          <w:sz w:val="24"/>
          <w:szCs w:val="24"/>
        </w:rPr>
        <w:t>ritmul propriu de creștere şi dezvoltare</w:t>
      </w:r>
      <w:r w:rsidRPr="00C258C1">
        <w:rPr>
          <w:rFonts w:ascii="Times New Roman" w:eastAsia="Calibri" w:hAnsi="Times New Roman" w:cs="Times New Roman"/>
          <w:iCs/>
          <w:sz w:val="24"/>
          <w:szCs w:val="24"/>
        </w:rPr>
        <w:t>.</w:t>
      </w:r>
    </w:p>
    <w:p w:rsidR="00315564" w:rsidRPr="00BF4968" w:rsidRDefault="00315564" w:rsidP="00315564">
      <w:pPr>
        <w:tabs>
          <w:tab w:val="left" w:pos="9450"/>
        </w:tabs>
        <w:spacing w:after="0" w:line="360" w:lineRule="auto"/>
        <w:jc w:val="both"/>
        <w:rPr>
          <w:rFonts w:ascii="Times New Roman" w:eastAsia="Calibri" w:hAnsi="Times New Roman" w:cs="Times New Roman"/>
          <w:b/>
          <w:sz w:val="24"/>
          <w:szCs w:val="24"/>
        </w:rPr>
      </w:pPr>
    </w:p>
    <w:p w:rsidR="00115DC1" w:rsidRPr="00887672" w:rsidRDefault="00115DC1" w:rsidP="00807670">
      <w:pPr>
        <w:keepNext/>
        <w:spacing w:after="200" w:line="360" w:lineRule="auto"/>
        <w:jc w:val="both"/>
        <w:outlineLvl w:val="0"/>
        <w:rPr>
          <w:rFonts w:ascii="Times New Roman" w:eastAsia="Calibri" w:hAnsi="Times New Roman" w:cs="Times New Roman"/>
          <w:sz w:val="24"/>
          <w:szCs w:val="24"/>
        </w:rPr>
      </w:pPr>
      <w:r w:rsidRPr="00887672">
        <w:rPr>
          <w:rFonts w:ascii="Times New Roman" w:eastAsia="Calibri" w:hAnsi="Times New Roman" w:cs="Times New Roman"/>
          <w:sz w:val="24"/>
          <w:szCs w:val="24"/>
        </w:rPr>
        <w:t xml:space="preserve">Individualizarea procesului educațional prin </w:t>
      </w:r>
      <w:r w:rsidRPr="00887672">
        <w:rPr>
          <w:rFonts w:ascii="Times New Roman" w:eastAsia="Calibri" w:hAnsi="Times New Roman" w:cs="Times New Roman"/>
          <w:b/>
          <w:sz w:val="24"/>
          <w:szCs w:val="24"/>
        </w:rPr>
        <w:t xml:space="preserve">modificări curriculare </w:t>
      </w:r>
      <w:r w:rsidRPr="00887672">
        <w:rPr>
          <w:rFonts w:ascii="Times New Roman" w:eastAsia="Calibri" w:hAnsi="Times New Roman" w:cs="Times New Roman"/>
          <w:sz w:val="24"/>
          <w:szCs w:val="24"/>
        </w:rPr>
        <w:t>presupune modificarea finalităților educaționale și</w:t>
      </w:r>
      <w:r w:rsidR="00315564">
        <w:rPr>
          <w:rFonts w:ascii="Times New Roman" w:eastAsia="Calibri" w:hAnsi="Times New Roman" w:cs="Times New Roman"/>
          <w:sz w:val="24"/>
          <w:szCs w:val="24"/>
        </w:rPr>
        <w:t>/sau</w:t>
      </w:r>
      <w:r w:rsidRPr="00887672">
        <w:rPr>
          <w:rFonts w:ascii="Times New Roman" w:eastAsia="Calibri" w:hAnsi="Times New Roman" w:cs="Times New Roman"/>
          <w:sz w:val="24"/>
          <w:szCs w:val="24"/>
        </w:rPr>
        <w:t xml:space="preserve"> a conținuturilor din Curriculumul general şi adaptarea tehnologiilor de predare-învăţare-evaluare, în funcție de potențialul elevului.</w:t>
      </w:r>
    </w:p>
    <w:p w:rsidR="00115DC1" w:rsidRDefault="00115DC1" w:rsidP="00807670">
      <w:pPr>
        <w:autoSpaceDN w:val="0"/>
        <w:spacing w:after="0" w:line="360" w:lineRule="auto"/>
        <w:jc w:val="both"/>
        <w:rPr>
          <w:rFonts w:ascii="Times New Roman" w:eastAsia="Calibri" w:hAnsi="Times New Roman" w:cs="Times New Roman"/>
          <w:sz w:val="24"/>
          <w:szCs w:val="24"/>
        </w:rPr>
      </w:pPr>
      <w:r w:rsidRPr="00115DC1">
        <w:rPr>
          <w:rFonts w:ascii="Times New Roman" w:eastAsia="Calibri" w:hAnsi="Times New Roman" w:cs="Times New Roman"/>
          <w:sz w:val="24"/>
          <w:szCs w:val="24"/>
        </w:rPr>
        <w:t>Î</w:t>
      </w:r>
      <w:r>
        <w:rPr>
          <w:rFonts w:ascii="Times New Roman" w:eastAsia="Calibri" w:hAnsi="Times New Roman" w:cs="Times New Roman"/>
          <w:sz w:val="24"/>
          <w:szCs w:val="24"/>
        </w:rPr>
        <w:t xml:space="preserve">n acest </w:t>
      </w:r>
      <w:r w:rsidRPr="00115DC1">
        <w:rPr>
          <w:rFonts w:ascii="Times New Roman" w:eastAsia="Calibri" w:hAnsi="Times New Roman" w:cs="Times New Roman"/>
          <w:sz w:val="24"/>
          <w:szCs w:val="24"/>
        </w:rPr>
        <w:t>caz se spune</w:t>
      </w:r>
      <w:r w:rsidR="00A546D5">
        <w:rPr>
          <w:rFonts w:ascii="Times New Roman" w:eastAsia="Calibri" w:hAnsi="Times New Roman" w:cs="Times New Roman"/>
          <w:sz w:val="24"/>
          <w:szCs w:val="24"/>
        </w:rPr>
        <w:t xml:space="preserve"> </w:t>
      </w:r>
      <w:r w:rsidRPr="00115DC1">
        <w:rPr>
          <w:rFonts w:ascii="Times New Roman" w:eastAsia="Calibri" w:hAnsi="Times New Roman" w:cs="Times New Roman"/>
          <w:sz w:val="24"/>
          <w:szCs w:val="24"/>
        </w:rPr>
        <w:t>că elevul cu CES</w:t>
      </w:r>
      <w:r w:rsidR="00A546D5">
        <w:rPr>
          <w:rFonts w:ascii="Times New Roman" w:eastAsia="Calibri" w:hAnsi="Times New Roman" w:cs="Times New Roman"/>
          <w:sz w:val="24"/>
          <w:szCs w:val="24"/>
        </w:rPr>
        <w:t xml:space="preserve"> </w:t>
      </w:r>
      <w:r w:rsidRPr="00115DC1">
        <w:rPr>
          <w:rFonts w:ascii="Times New Roman" w:eastAsia="Calibri" w:hAnsi="Times New Roman" w:cs="Times New Roman"/>
          <w:sz w:val="24"/>
          <w:szCs w:val="24"/>
        </w:rPr>
        <w:t>realizează un</w:t>
      </w:r>
      <w:r w:rsidRPr="00115DC1">
        <w:rPr>
          <w:rFonts w:ascii="Times New Roman" w:eastAsia="Calibri" w:hAnsi="Times New Roman" w:cs="Times New Roman"/>
          <w:b/>
          <w:sz w:val="24"/>
          <w:szCs w:val="24"/>
        </w:rPr>
        <w:t xml:space="preserve"> Curriculum modificat</w:t>
      </w:r>
      <w:r w:rsidR="00680903">
        <w:rPr>
          <w:rFonts w:ascii="Times New Roman" w:eastAsia="Calibri" w:hAnsi="Times New Roman" w:cs="Times New Roman"/>
          <w:b/>
          <w:sz w:val="24"/>
          <w:szCs w:val="24"/>
        </w:rPr>
        <w:t xml:space="preserve"> (CM)</w:t>
      </w:r>
      <w:r w:rsidRPr="00115DC1">
        <w:rPr>
          <w:rFonts w:ascii="Times New Roman" w:eastAsia="Calibri" w:hAnsi="Times New Roman" w:cs="Times New Roman"/>
          <w:b/>
          <w:sz w:val="24"/>
          <w:szCs w:val="24"/>
        </w:rPr>
        <w:t>.</w:t>
      </w:r>
    </w:p>
    <w:p w:rsidR="00115DC1" w:rsidRDefault="0032162E" w:rsidP="00807670">
      <w:pPr>
        <w:autoSpaceDN w:val="0"/>
        <w:spacing w:after="0" w:line="360" w:lineRule="auto"/>
        <w:jc w:val="both"/>
        <w:rPr>
          <w:rFonts w:ascii="Times New Roman" w:eastAsia="Calibri" w:hAnsi="Times New Roman" w:cs="Times New Roman"/>
          <w:sz w:val="24"/>
          <w:szCs w:val="24"/>
        </w:rPr>
      </w:pPr>
      <w:r w:rsidRPr="00C0377D">
        <w:rPr>
          <w:rFonts w:ascii="Times New Roman" w:eastAsia="Times New Roman" w:hAnsi="Times New Roman" w:cs="Times New Roman"/>
          <w:sz w:val="24"/>
          <w:szCs w:val="24"/>
          <w:shd w:val="clear" w:color="auto" w:fill="FFFFFF"/>
          <w:lang w:eastAsia="ro-RO"/>
        </w:rPr>
        <w:t xml:space="preserve">Curriculumul modificat  este parte componentă a PEI și urmează a fi elaborat </w:t>
      </w:r>
      <w:r w:rsidRPr="00C0377D">
        <w:rPr>
          <w:rFonts w:ascii="Times New Roman" w:eastAsia="Times New Roman" w:hAnsi="Times New Roman" w:cs="Times New Roman"/>
          <w:sz w:val="24"/>
          <w:szCs w:val="24"/>
          <w:lang w:eastAsia="ro-RO"/>
        </w:rPr>
        <w:t xml:space="preserve">pentru fiecare disciplină de studiu, în cazul în care s-a constatat necesitatea modificărilor curriculare. Elaborarea curriculumului </w:t>
      </w:r>
      <w:r w:rsidRPr="00C0377D">
        <w:rPr>
          <w:rFonts w:ascii="Times New Roman" w:eastAsia="Times New Roman" w:hAnsi="Times New Roman" w:cs="Times New Roman"/>
          <w:sz w:val="24"/>
          <w:szCs w:val="24"/>
          <w:shd w:val="clear" w:color="auto" w:fill="FFFFFF"/>
          <w:lang w:eastAsia="ro-RO"/>
        </w:rPr>
        <w:t>modificat</w:t>
      </w:r>
      <w:r w:rsidRPr="00C0377D">
        <w:rPr>
          <w:rFonts w:ascii="Times New Roman" w:eastAsia="Times New Roman" w:hAnsi="Times New Roman" w:cs="Times New Roman"/>
          <w:sz w:val="24"/>
          <w:szCs w:val="24"/>
          <w:lang w:eastAsia="ro-RO"/>
        </w:rPr>
        <w:t xml:space="preserve"> ține de competența învățătorului/profesorului la disciplina respectivă, </w:t>
      </w:r>
      <w:r w:rsidRPr="00C0377D">
        <w:rPr>
          <w:rFonts w:ascii="Times New Roman" w:eastAsia="Calibri" w:hAnsi="Times New Roman" w:cs="Times New Roman"/>
          <w:sz w:val="24"/>
          <w:szCs w:val="24"/>
          <w:lang w:eastAsia="ro-RO"/>
        </w:rPr>
        <w:t xml:space="preserve">în colaborare cu alți specialiști care asistă copilul. </w:t>
      </w:r>
      <w:r w:rsidRPr="00C0377D">
        <w:rPr>
          <w:rFonts w:ascii="Times New Roman" w:eastAsia="Times New Roman" w:hAnsi="Times New Roman" w:cs="Times New Roman"/>
          <w:sz w:val="24"/>
          <w:szCs w:val="24"/>
          <w:lang w:eastAsia="ro-RO"/>
        </w:rPr>
        <w:t xml:space="preserve">În procesul de elaborare a curriculumului </w:t>
      </w:r>
      <w:r w:rsidRPr="00C0377D">
        <w:rPr>
          <w:rFonts w:ascii="Times New Roman" w:eastAsia="Times New Roman" w:hAnsi="Times New Roman" w:cs="Times New Roman"/>
          <w:sz w:val="24"/>
          <w:szCs w:val="24"/>
          <w:shd w:val="clear" w:color="auto" w:fill="FFFFFF"/>
          <w:lang w:eastAsia="ro-RO"/>
        </w:rPr>
        <w:t>modificat</w:t>
      </w:r>
      <w:r w:rsidRPr="00C0377D">
        <w:rPr>
          <w:rFonts w:ascii="Times New Roman" w:eastAsia="Times New Roman" w:hAnsi="Times New Roman" w:cs="Times New Roman"/>
          <w:sz w:val="24"/>
          <w:szCs w:val="24"/>
          <w:lang w:eastAsia="ro-RO"/>
        </w:rPr>
        <w:t xml:space="preserve"> se va ține cont de punctele forte, necesitățile, potențialul și nivelul de dezvoltare a elevului.</w:t>
      </w:r>
    </w:p>
    <w:p w:rsidR="0032162E" w:rsidRPr="00C0377D" w:rsidRDefault="0032162E" w:rsidP="00807670">
      <w:pPr>
        <w:tabs>
          <w:tab w:val="left" w:pos="9450"/>
        </w:tabs>
        <w:spacing w:before="240" w:after="0" w:line="360" w:lineRule="auto"/>
        <w:jc w:val="both"/>
        <w:rPr>
          <w:rFonts w:ascii="Times New Roman" w:eastAsia="Calibri" w:hAnsi="Times New Roman" w:cs="Times New Roman"/>
          <w:sz w:val="24"/>
          <w:szCs w:val="24"/>
        </w:rPr>
      </w:pPr>
      <w:r w:rsidRPr="00C0377D">
        <w:rPr>
          <w:rFonts w:ascii="Times New Roman" w:eastAsia="Calibri" w:hAnsi="Times New Roman" w:cs="Times New Roman"/>
          <w:iCs/>
          <w:sz w:val="24"/>
          <w:szCs w:val="24"/>
        </w:rPr>
        <w:t xml:space="preserve">În cazul </w:t>
      </w:r>
      <w:r w:rsidRPr="00C0377D">
        <w:rPr>
          <w:rFonts w:ascii="Times New Roman" w:eastAsia="Calibri" w:hAnsi="Times New Roman" w:cs="Times New Roman"/>
          <w:sz w:val="24"/>
          <w:szCs w:val="24"/>
        </w:rPr>
        <w:t>modificărilor curriculare la disciplina școlară, învățătorul/profesorul stabilește, în comun cu alți specialiști care asistă copilul, finalități adecvate necesităților educaționale și  nivelului de dezvoltare a copilului.</w:t>
      </w:r>
    </w:p>
    <w:p w:rsidR="0032162E" w:rsidRDefault="0032162E" w:rsidP="00807670">
      <w:pPr>
        <w:tabs>
          <w:tab w:val="left" w:pos="9450"/>
        </w:tabs>
        <w:spacing w:after="0" w:line="360" w:lineRule="auto"/>
        <w:jc w:val="both"/>
        <w:rPr>
          <w:rFonts w:ascii="Times New Roman" w:eastAsia="Calibri" w:hAnsi="Times New Roman" w:cs="Times New Roman"/>
          <w:sz w:val="24"/>
          <w:szCs w:val="24"/>
        </w:rPr>
      </w:pPr>
      <w:r w:rsidRPr="00C0377D">
        <w:rPr>
          <w:rFonts w:ascii="Times New Roman" w:eastAsia="Calibri" w:hAnsi="Times New Roman" w:cs="Times New Roman"/>
          <w:sz w:val="24"/>
          <w:szCs w:val="24"/>
        </w:rPr>
        <w:t xml:space="preserve">Modificările curriculare, în funcție de CES ale copilului, pot viza componentele structurale ale Curriculumului: finalitățile, conținuturile. Totodată, aceste modificări se stabilesc din perspectiva asigurării implicării plenare a copilului în procesul educațional, în vederea pregătirii inserției lui sociale. </w:t>
      </w:r>
    </w:p>
    <w:p w:rsidR="00115DC1" w:rsidRDefault="00115DC1" w:rsidP="00807670">
      <w:pPr>
        <w:tabs>
          <w:tab w:val="left" w:pos="9450"/>
        </w:tabs>
        <w:spacing w:after="0" w:line="360" w:lineRule="auto"/>
        <w:jc w:val="both"/>
        <w:rPr>
          <w:rFonts w:ascii="Times New Roman" w:eastAsia="Calibri" w:hAnsi="Times New Roman" w:cs="Times New Roman"/>
          <w:sz w:val="24"/>
          <w:szCs w:val="24"/>
        </w:rPr>
      </w:pPr>
    </w:p>
    <w:p w:rsidR="00115DC1" w:rsidRPr="00115DC1" w:rsidRDefault="00115DC1" w:rsidP="00807670">
      <w:pPr>
        <w:tabs>
          <w:tab w:val="left" w:pos="945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În conformitate cu</w:t>
      </w:r>
      <w:r w:rsidR="0065682E">
        <w:rPr>
          <w:rFonts w:ascii="Times New Roman" w:eastAsia="Calibri" w:hAnsi="Times New Roman" w:cs="Times New Roman"/>
          <w:sz w:val="24"/>
          <w:szCs w:val="24"/>
        </w:rPr>
        <w:t xml:space="preserve"> reglementările </w:t>
      </w:r>
      <w:r w:rsidR="0065682E" w:rsidRPr="00315564">
        <w:rPr>
          <w:rFonts w:ascii="Times New Roman" w:eastAsia="Calibri" w:hAnsi="Times New Roman" w:cs="Times New Roman"/>
          <w:sz w:val="24"/>
          <w:szCs w:val="24"/>
        </w:rPr>
        <w:t>c</w:t>
      </w:r>
      <w:r w:rsidR="00887672" w:rsidRPr="00315564">
        <w:rPr>
          <w:rFonts w:ascii="Times New Roman" w:eastAsia="Calibri" w:hAnsi="Times New Roman" w:cs="Times New Roman"/>
          <w:i/>
          <w:sz w:val="24"/>
          <w:szCs w:val="24"/>
        </w:rPr>
        <w:t>onceptu</w:t>
      </w:r>
      <w:r w:rsidR="0065682E" w:rsidRPr="00315564">
        <w:rPr>
          <w:rFonts w:ascii="Times New Roman" w:eastAsia="Calibri" w:hAnsi="Times New Roman" w:cs="Times New Roman"/>
          <w:i/>
          <w:sz w:val="24"/>
          <w:szCs w:val="24"/>
        </w:rPr>
        <w:t>a</w:t>
      </w:r>
      <w:r w:rsidR="00887672" w:rsidRPr="00315564">
        <w:rPr>
          <w:rFonts w:ascii="Times New Roman" w:eastAsia="Calibri" w:hAnsi="Times New Roman" w:cs="Times New Roman"/>
          <w:i/>
          <w:sz w:val="24"/>
          <w:szCs w:val="24"/>
        </w:rPr>
        <w:t>l</w:t>
      </w:r>
      <w:r w:rsidR="0065682E" w:rsidRPr="00315564">
        <w:rPr>
          <w:rFonts w:ascii="Times New Roman" w:eastAsia="Calibri" w:hAnsi="Times New Roman" w:cs="Times New Roman"/>
          <w:i/>
          <w:sz w:val="24"/>
          <w:szCs w:val="24"/>
        </w:rPr>
        <w:t>e</w:t>
      </w:r>
      <w:r w:rsidR="00887672" w:rsidRPr="00315564">
        <w:rPr>
          <w:rFonts w:ascii="Times New Roman" w:eastAsia="Calibri" w:hAnsi="Times New Roman" w:cs="Times New Roman"/>
          <w:i/>
          <w:sz w:val="24"/>
          <w:szCs w:val="24"/>
        </w:rPr>
        <w:t xml:space="preserve"> privind individualizarea procesului educațional prin adaptări curriculare</w:t>
      </w:r>
      <w:r w:rsidRPr="00315564">
        <w:rPr>
          <w:rFonts w:ascii="Times New Roman" w:eastAsia="Calibri" w:hAnsi="Times New Roman" w:cs="Times New Roman"/>
          <w:sz w:val="24"/>
          <w:szCs w:val="24"/>
        </w:rPr>
        <w:t xml:space="preserve">, </w:t>
      </w:r>
      <w:r>
        <w:rPr>
          <w:rFonts w:ascii="Times New Roman" w:eastAsia="Calibri" w:hAnsi="Times New Roman" w:cs="Times New Roman"/>
          <w:sz w:val="24"/>
          <w:szCs w:val="24"/>
        </w:rPr>
        <w:t>m</w:t>
      </w:r>
      <w:r w:rsidRPr="00115DC1">
        <w:rPr>
          <w:rFonts w:ascii="Times New Roman" w:eastAsia="Calibri" w:hAnsi="Times New Roman" w:cs="Times New Roman"/>
          <w:sz w:val="24"/>
          <w:szCs w:val="24"/>
        </w:rPr>
        <w:t xml:space="preserve">odificările curriculare pot fi realizate prin </w:t>
      </w:r>
      <w:r w:rsidRPr="00115DC1">
        <w:rPr>
          <w:rFonts w:ascii="Times New Roman" w:eastAsia="Calibri" w:hAnsi="Times New Roman" w:cs="Times New Roman"/>
          <w:b/>
          <w:sz w:val="24"/>
          <w:szCs w:val="24"/>
        </w:rPr>
        <w:t>simplificare</w:t>
      </w:r>
      <w:r w:rsidRPr="00115DC1">
        <w:rPr>
          <w:rFonts w:ascii="Times New Roman" w:eastAsia="Calibri" w:hAnsi="Times New Roman" w:cs="Times New Roman"/>
          <w:sz w:val="24"/>
          <w:szCs w:val="24"/>
        </w:rPr>
        <w:t xml:space="preserve">, </w:t>
      </w:r>
      <w:r w:rsidRPr="00115DC1">
        <w:rPr>
          <w:rFonts w:ascii="Times New Roman" w:eastAsia="Calibri" w:hAnsi="Times New Roman" w:cs="Times New Roman"/>
          <w:b/>
          <w:sz w:val="24"/>
          <w:szCs w:val="24"/>
        </w:rPr>
        <w:t xml:space="preserve">comasare </w:t>
      </w:r>
      <w:r w:rsidRPr="00115DC1">
        <w:rPr>
          <w:rFonts w:ascii="Times New Roman" w:eastAsia="Calibri" w:hAnsi="Times New Roman" w:cs="Times New Roman"/>
          <w:sz w:val="24"/>
          <w:szCs w:val="24"/>
        </w:rPr>
        <w:t>sau</w:t>
      </w:r>
      <w:r w:rsidRPr="00115DC1">
        <w:rPr>
          <w:rFonts w:ascii="Times New Roman" w:eastAsia="Calibri" w:hAnsi="Times New Roman" w:cs="Times New Roman"/>
          <w:b/>
          <w:sz w:val="24"/>
          <w:szCs w:val="24"/>
        </w:rPr>
        <w:t xml:space="preserve"> excludere</w:t>
      </w:r>
      <w:r w:rsidRPr="00115DC1">
        <w:rPr>
          <w:rFonts w:ascii="Times New Roman" w:eastAsia="Calibri" w:hAnsi="Times New Roman" w:cs="Times New Roman"/>
          <w:sz w:val="24"/>
          <w:szCs w:val="24"/>
        </w:rPr>
        <w:t>.</w:t>
      </w:r>
    </w:p>
    <w:p w:rsidR="00115DC1" w:rsidRPr="00115DC1" w:rsidRDefault="00115DC1" w:rsidP="00807670">
      <w:pPr>
        <w:tabs>
          <w:tab w:val="left" w:pos="9450"/>
        </w:tabs>
        <w:spacing w:after="0" w:line="360" w:lineRule="auto"/>
        <w:jc w:val="both"/>
        <w:rPr>
          <w:rFonts w:ascii="Times New Roman" w:eastAsia="Calibri" w:hAnsi="Times New Roman" w:cs="Times New Roman"/>
          <w:sz w:val="24"/>
          <w:szCs w:val="24"/>
        </w:rPr>
      </w:pPr>
      <w:r w:rsidRPr="00115DC1">
        <w:rPr>
          <w:rFonts w:ascii="Times New Roman" w:eastAsia="Calibri" w:hAnsi="Times New Roman" w:cs="Times New Roman"/>
          <w:sz w:val="24"/>
          <w:szCs w:val="24"/>
        </w:rPr>
        <w:t xml:space="preserve">Modificările curriculare </w:t>
      </w:r>
      <w:r w:rsidRPr="00115DC1">
        <w:rPr>
          <w:rFonts w:ascii="Times New Roman" w:eastAsia="Calibri" w:hAnsi="Times New Roman" w:cs="Times New Roman"/>
          <w:i/>
          <w:sz w:val="24"/>
          <w:szCs w:val="24"/>
        </w:rPr>
        <w:t>prin simplificare</w:t>
      </w:r>
      <w:r w:rsidRPr="00115DC1">
        <w:rPr>
          <w:rFonts w:ascii="Times New Roman" w:eastAsia="Calibri" w:hAnsi="Times New Roman" w:cs="Times New Roman"/>
          <w:sz w:val="24"/>
          <w:szCs w:val="24"/>
        </w:rPr>
        <w:t xml:space="preserve"> vizează reducerea parțială a gradului de complexitate a finalităților și/sau conținuturilor.</w:t>
      </w:r>
    </w:p>
    <w:p w:rsidR="00115DC1" w:rsidRPr="00115DC1" w:rsidRDefault="00115DC1" w:rsidP="00807670">
      <w:pPr>
        <w:tabs>
          <w:tab w:val="left" w:pos="9450"/>
        </w:tabs>
        <w:spacing w:after="0" w:line="360" w:lineRule="auto"/>
        <w:jc w:val="both"/>
        <w:rPr>
          <w:rFonts w:ascii="Times New Roman" w:eastAsia="Calibri" w:hAnsi="Times New Roman" w:cs="Times New Roman"/>
          <w:sz w:val="24"/>
          <w:szCs w:val="24"/>
        </w:rPr>
      </w:pPr>
      <w:r w:rsidRPr="00115DC1">
        <w:rPr>
          <w:rFonts w:ascii="Times New Roman" w:eastAsia="Calibri" w:hAnsi="Times New Roman" w:cs="Times New Roman"/>
          <w:sz w:val="24"/>
          <w:szCs w:val="24"/>
        </w:rPr>
        <w:t xml:space="preserve">Modificările curriculare </w:t>
      </w:r>
      <w:r w:rsidRPr="00115DC1">
        <w:rPr>
          <w:rFonts w:ascii="Times New Roman" w:eastAsia="Calibri" w:hAnsi="Times New Roman" w:cs="Times New Roman"/>
          <w:i/>
          <w:sz w:val="24"/>
          <w:szCs w:val="24"/>
        </w:rPr>
        <w:t xml:space="preserve">prin excludere </w:t>
      </w:r>
      <w:r w:rsidRPr="00115DC1">
        <w:rPr>
          <w:rFonts w:ascii="Times New Roman" w:eastAsia="Calibri" w:hAnsi="Times New Roman" w:cs="Times New Roman"/>
          <w:sz w:val="24"/>
          <w:szCs w:val="24"/>
        </w:rPr>
        <w:t xml:space="preserve">pot fi realizate la nivel de plan-cadru sau disciplină școlară. </w:t>
      </w:r>
      <w:r w:rsidRPr="00115DC1">
        <w:rPr>
          <w:rFonts w:ascii="Times New Roman" w:eastAsia="Calibri" w:hAnsi="Times New Roman" w:cs="Times New Roman"/>
          <w:i/>
          <w:sz w:val="24"/>
          <w:szCs w:val="24"/>
        </w:rPr>
        <w:t>La  nivel de plan-cadru</w:t>
      </w:r>
      <w:r w:rsidRPr="00115DC1">
        <w:rPr>
          <w:rFonts w:ascii="Times New Roman" w:eastAsia="Calibri" w:hAnsi="Times New Roman" w:cs="Times New Roman"/>
          <w:sz w:val="24"/>
          <w:szCs w:val="24"/>
        </w:rPr>
        <w:t xml:space="preserve">, elevul nu va studia una sau unele discipline școlare, exigențele studierii cărora   nu sunt compatibile cu potențialul  acestuia. </w:t>
      </w:r>
    </w:p>
    <w:p w:rsidR="00115DC1" w:rsidRPr="00115DC1" w:rsidRDefault="00115DC1" w:rsidP="00807670">
      <w:pPr>
        <w:tabs>
          <w:tab w:val="left" w:pos="9450"/>
        </w:tabs>
        <w:spacing w:after="0" w:line="360" w:lineRule="auto"/>
        <w:jc w:val="both"/>
        <w:rPr>
          <w:rFonts w:ascii="Times New Roman" w:eastAsia="Calibri" w:hAnsi="Times New Roman" w:cs="Times New Roman"/>
          <w:sz w:val="24"/>
          <w:szCs w:val="24"/>
        </w:rPr>
      </w:pPr>
      <w:r w:rsidRPr="00115DC1">
        <w:rPr>
          <w:rFonts w:ascii="Times New Roman" w:eastAsia="Calibri" w:hAnsi="Times New Roman" w:cs="Times New Roman"/>
          <w:i/>
          <w:sz w:val="24"/>
          <w:szCs w:val="24"/>
        </w:rPr>
        <w:t>La nivel de disciplină școlară</w:t>
      </w:r>
      <w:r w:rsidRPr="00115DC1">
        <w:rPr>
          <w:rFonts w:ascii="Times New Roman" w:eastAsia="Calibri" w:hAnsi="Times New Roman" w:cs="Times New Roman"/>
          <w:sz w:val="24"/>
          <w:szCs w:val="24"/>
        </w:rPr>
        <w:t xml:space="preserve">, modificările curriculare </w:t>
      </w:r>
      <w:r w:rsidRPr="00115DC1">
        <w:rPr>
          <w:rFonts w:ascii="Times New Roman" w:eastAsia="Calibri" w:hAnsi="Times New Roman" w:cs="Times New Roman"/>
          <w:i/>
          <w:sz w:val="24"/>
          <w:szCs w:val="24"/>
        </w:rPr>
        <w:t xml:space="preserve">prin excludere </w:t>
      </w:r>
      <w:r w:rsidRPr="00115DC1">
        <w:rPr>
          <w:rFonts w:ascii="Times New Roman" w:eastAsia="Calibri" w:hAnsi="Times New Roman" w:cs="Times New Roman"/>
          <w:sz w:val="24"/>
          <w:szCs w:val="24"/>
        </w:rPr>
        <w:t>presupun omiterea unor finalități, conținuturi, pe care elevul cu CES nu le poate accesa/achiziționa.</w:t>
      </w:r>
    </w:p>
    <w:p w:rsidR="00115DC1" w:rsidRPr="00115DC1" w:rsidRDefault="00115DC1" w:rsidP="00807670">
      <w:pPr>
        <w:tabs>
          <w:tab w:val="left" w:pos="9450"/>
        </w:tabs>
        <w:spacing w:after="0" w:line="360" w:lineRule="auto"/>
        <w:jc w:val="both"/>
        <w:rPr>
          <w:rFonts w:ascii="Times New Roman" w:eastAsia="Calibri" w:hAnsi="Times New Roman" w:cs="Times New Roman"/>
          <w:sz w:val="24"/>
          <w:szCs w:val="24"/>
        </w:rPr>
      </w:pPr>
      <w:r w:rsidRPr="00115DC1">
        <w:rPr>
          <w:rFonts w:ascii="Times New Roman" w:eastAsia="Calibri" w:hAnsi="Times New Roman" w:cs="Times New Roman"/>
          <w:sz w:val="24"/>
          <w:szCs w:val="24"/>
        </w:rPr>
        <w:t xml:space="preserve">Modificările curriculare </w:t>
      </w:r>
      <w:r w:rsidRPr="00115DC1">
        <w:rPr>
          <w:rFonts w:ascii="Times New Roman" w:eastAsia="Calibri" w:hAnsi="Times New Roman" w:cs="Times New Roman"/>
          <w:i/>
          <w:sz w:val="24"/>
          <w:szCs w:val="24"/>
        </w:rPr>
        <w:t xml:space="preserve">prin comasare </w:t>
      </w:r>
      <w:r w:rsidRPr="00115DC1">
        <w:rPr>
          <w:rFonts w:ascii="Times New Roman" w:eastAsia="Calibri" w:hAnsi="Times New Roman" w:cs="Times New Roman"/>
          <w:sz w:val="24"/>
          <w:szCs w:val="24"/>
        </w:rPr>
        <w:t>pot fi realizate la nivel de plan-cadru sau de disciplină școlară.</w:t>
      </w:r>
    </w:p>
    <w:p w:rsidR="00115DC1" w:rsidRPr="00115DC1" w:rsidRDefault="00115DC1" w:rsidP="00807670">
      <w:pPr>
        <w:tabs>
          <w:tab w:val="left" w:pos="9450"/>
        </w:tabs>
        <w:spacing w:after="0" w:line="360" w:lineRule="auto"/>
        <w:jc w:val="both"/>
        <w:rPr>
          <w:rFonts w:ascii="Times New Roman" w:eastAsia="Calibri" w:hAnsi="Times New Roman" w:cs="Times New Roman"/>
          <w:sz w:val="24"/>
          <w:szCs w:val="24"/>
        </w:rPr>
      </w:pPr>
      <w:r w:rsidRPr="00115DC1">
        <w:rPr>
          <w:rFonts w:ascii="Times New Roman" w:eastAsia="Calibri" w:hAnsi="Times New Roman" w:cs="Times New Roman"/>
          <w:sz w:val="24"/>
          <w:szCs w:val="24"/>
        </w:rPr>
        <w:t>La  nivel de plan-cadru modificările curriculare prin comasare se realizează prin   integrarea a două sau mai multe discipline școlare.</w:t>
      </w:r>
    </w:p>
    <w:p w:rsidR="00115DC1" w:rsidRPr="00115DC1" w:rsidRDefault="00115DC1" w:rsidP="00807670">
      <w:pPr>
        <w:tabs>
          <w:tab w:val="left" w:pos="9450"/>
        </w:tabs>
        <w:spacing w:after="0" w:line="360" w:lineRule="auto"/>
        <w:jc w:val="both"/>
        <w:rPr>
          <w:rFonts w:ascii="Times New Roman" w:eastAsia="Calibri" w:hAnsi="Times New Roman" w:cs="Times New Roman"/>
          <w:sz w:val="24"/>
          <w:szCs w:val="24"/>
        </w:rPr>
      </w:pPr>
      <w:r w:rsidRPr="00115DC1">
        <w:rPr>
          <w:rFonts w:ascii="Times New Roman" w:eastAsia="Calibri" w:hAnsi="Times New Roman" w:cs="Times New Roman"/>
          <w:sz w:val="24"/>
          <w:szCs w:val="24"/>
        </w:rPr>
        <w:t xml:space="preserve">Pentru copiii cu dizabilități severe se admite predarea integrată a două sau  mai multe discipline  școlare, în scopul dezvoltării unor arii multidisciplinare/integrate, care asigură pregătirea acestora pentru viață. </w:t>
      </w:r>
      <w:r w:rsidRPr="00D13C81">
        <w:rPr>
          <w:rFonts w:ascii="Times New Roman" w:eastAsia="Calibri" w:hAnsi="Times New Roman" w:cs="Times New Roman"/>
          <w:sz w:val="24"/>
          <w:szCs w:val="24"/>
        </w:rPr>
        <w:t>Astfel, în calitate de discipline integrate, în funcție de necesități și competențe dezvoltate, pot fi: ”Achiziții fundamentale”, ”Deprinderi de autoadministrare”, ”Dezvoltare personală”, ”Arte și tehnologii” , etc.</w:t>
      </w:r>
      <w:r w:rsidRPr="00115DC1">
        <w:rPr>
          <w:rFonts w:ascii="Times New Roman" w:eastAsia="Calibri" w:hAnsi="Times New Roman" w:cs="Times New Roman"/>
          <w:sz w:val="24"/>
          <w:szCs w:val="24"/>
        </w:rPr>
        <w:t xml:space="preserve"> </w:t>
      </w:r>
    </w:p>
    <w:p w:rsidR="00115DC1" w:rsidRPr="00115DC1" w:rsidRDefault="00115DC1" w:rsidP="00807670">
      <w:pPr>
        <w:tabs>
          <w:tab w:val="left" w:pos="9450"/>
        </w:tabs>
        <w:spacing w:after="0" w:line="360" w:lineRule="auto"/>
        <w:jc w:val="both"/>
        <w:rPr>
          <w:rFonts w:ascii="Times New Roman" w:eastAsia="Calibri" w:hAnsi="Times New Roman" w:cs="Times New Roman"/>
          <w:sz w:val="24"/>
          <w:szCs w:val="24"/>
        </w:rPr>
      </w:pPr>
      <w:r w:rsidRPr="00115DC1">
        <w:rPr>
          <w:rFonts w:ascii="Times New Roman" w:eastAsia="Calibri" w:hAnsi="Times New Roman" w:cs="Times New Roman"/>
          <w:sz w:val="24"/>
          <w:szCs w:val="24"/>
        </w:rPr>
        <w:t xml:space="preserve">La nivel de disciplină școlară </w:t>
      </w:r>
      <w:r w:rsidRPr="00315564">
        <w:rPr>
          <w:rFonts w:ascii="Times New Roman" w:eastAsia="Calibri" w:hAnsi="Times New Roman" w:cs="Times New Roman"/>
          <w:i/>
          <w:sz w:val="24"/>
          <w:szCs w:val="24"/>
        </w:rPr>
        <w:t>comasarea</w:t>
      </w:r>
      <w:r w:rsidRPr="00315564">
        <w:rPr>
          <w:rFonts w:ascii="Times New Roman" w:eastAsia="Calibri" w:hAnsi="Times New Roman" w:cs="Times New Roman"/>
          <w:sz w:val="24"/>
          <w:szCs w:val="24"/>
        </w:rPr>
        <w:t xml:space="preserve"> p</w:t>
      </w:r>
      <w:r w:rsidRPr="00115DC1">
        <w:rPr>
          <w:rFonts w:ascii="Times New Roman" w:eastAsia="Calibri" w:hAnsi="Times New Roman" w:cs="Times New Roman"/>
          <w:sz w:val="24"/>
          <w:szCs w:val="24"/>
        </w:rPr>
        <w:t xml:space="preserve">resupune îmbinarea unor finalități și/sau conținuturi, în funcție de CES ale copilului. </w:t>
      </w:r>
    </w:p>
    <w:p w:rsidR="00115DC1" w:rsidRPr="00115DC1" w:rsidRDefault="00115DC1" w:rsidP="00807670">
      <w:pPr>
        <w:tabs>
          <w:tab w:val="left" w:pos="9450"/>
        </w:tabs>
        <w:spacing w:after="0" w:line="360" w:lineRule="auto"/>
        <w:jc w:val="both"/>
        <w:rPr>
          <w:rFonts w:ascii="Times New Roman" w:eastAsia="Calibri" w:hAnsi="Times New Roman" w:cs="Times New Roman"/>
          <w:sz w:val="24"/>
          <w:szCs w:val="24"/>
        </w:rPr>
      </w:pPr>
      <w:r w:rsidRPr="00115DC1">
        <w:rPr>
          <w:rFonts w:ascii="Times New Roman" w:eastAsia="Calibri" w:hAnsi="Times New Roman" w:cs="Times New Roman"/>
          <w:sz w:val="24"/>
          <w:szCs w:val="24"/>
        </w:rPr>
        <w:t>Modificările curriculare nu exclud adaptări ale  procesului educațional. În unele cazuri, modificările curriculare pot determina și necesitatea adaptării tehnologiilor de predare-învățare-evaluare.</w:t>
      </w:r>
    </w:p>
    <w:p w:rsidR="00115DC1" w:rsidRDefault="00115DC1" w:rsidP="00807670">
      <w:pPr>
        <w:tabs>
          <w:tab w:val="left" w:pos="9450"/>
        </w:tabs>
        <w:spacing w:after="0" w:line="360" w:lineRule="auto"/>
        <w:jc w:val="both"/>
        <w:rPr>
          <w:rFonts w:ascii="Times New Roman" w:eastAsia="Calibri" w:hAnsi="Times New Roman" w:cs="Times New Roman"/>
          <w:sz w:val="24"/>
          <w:szCs w:val="24"/>
          <w:shd w:val="clear" w:color="auto" w:fill="FFFFFF"/>
        </w:rPr>
      </w:pPr>
      <w:r w:rsidRPr="00115DC1">
        <w:rPr>
          <w:rFonts w:ascii="Times New Roman" w:eastAsia="Calibri" w:hAnsi="Times New Roman" w:cs="Times New Roman"/>
          <w:iCs/>
          <w:sz w:val="24"/>
          <w:szCs w:val="24"/>
        </w:rPr>
        <w:t xml:space="preserve">Individualizarea procesului educațional pentru copilul cu CES nu implică obligatoriu adaptări sau  modificări curriculare la toate disciplinele școlare. Astfel, elevul cu CES poate studia unele discipline școlare </w:t>
      </w:r>
      <w:r w:rsidRPr="00115DC1">
        <w:rPr>
          <w:rFonts w:ascii="Times New Roman" w:eastAsia="Calibri" w:hAnsi="Times New Roman" w:cs="Times New Roman"/>
          <w:sz w:val="24"/>
          <w:szCs w:val="24"/>
          <w:shd w:val="clear" w:color="auto" w:fill="FFFFFF"/>
        </w:rPr>
        <w:t>în baza curriculumului general (CG), iar altele în baza curriculumului</w:t>
      </w:r>
      <w:r w:rsidR="00946C74">
        <w:rPr>
          <w:rFonts w:ascii="Times New Roman" w:eastAsia="Calibri" w:hAnsi="Times New Roman" w:cs="Times New Roman"/>
          <w:sz w:val="24"/>
          <w:szCs w:val="24"/>
          <w:shd w:val="clear" w:color="auto" w:fill="FFFFFF"/>
        </w:rPr>
        <w:t xml:space="preserve"> general </w:t>
      </w:r>
      <w:r w:rsidR="00112318">
        <w:rPr>
          <w:rFonts w:ascii="Times New Roman" w:eastAsia="Calibri" w:hAnsi="Times New Roman" w:cs="Times New Roman"/>
          <w:sz w:val="24"/>
          <w:szCs w:val="24"/>
          <w:shd w:val="clear" w:color="auto" w:fill="FFFFFF"/>
        </w:rPr>
        <w:t xml:space="preserve">cu adaptări </w:t>
      </w:r>
      <w:r w:rsidRPr="00115DC1">
        <w:rPr>
          <w:rFonts w:ascii="Times New Roman" w:eastAsia="Calibri" w:hAnsi="Times New Roman" w:cs="Times New Roman"/>
          <w:sz w:val="24"/>
          <w:szCs w:val="24"/>
          <w:shd w:val="clear" w:color="auto" w:fill="FFFFFF"/>
        </w:rPr>
        <w:t>(C</w:t>
      </w:r>
      <w:r w:rsidR="00946C74">
        <w:rPr>
          <w:rFonts w:ascii="Times New Roman" w:eastAsia="Calibri" w:hAnsi="Times New Roman" w:cs="Times New Roman"/>
          <w:sz w:val="24"/>
          <w:szCs w:val="24"/>
          <w:shd w:val="clear" w:color="auto" w:fill="FFFFFF"/>
        </w:rPr>
        <w:t>G</w:t>
      </w:r>
      <w:r w:rsidRPr="00115DC1">
        <w:rPr>
          <w:rFonts w:ascii="Times New Roman" w:eastAsia="Calibri" w:hAnsi="Times New Roman" w:cs="Times New Roman"/>
          <w:sz w:val="24"/>
          <w:szCs w:val="24"/>
          <w:shd w:val="clear" w:color="auto" w:fill="FFFFFF"/>
        </w:rPr>
        <w:t>A) sau</w:t>
      </w:r>
      <w:r w:rsidR="00946C74">
        <w:rPr>
          <w:rFonts w:ascii="Times New Roman" w:eastAsia="Calibri" w:hAnsi="Times New Roman" w:cs="Times New Roman"/>
          <w:sz w:val="24"/>
          <w:szCs w:val="24"/>
          <w:shd w:val="clear" w:color="auto" w:fill="FFFFFF"/>
        </w:rPr>
        <w:t xml:space="preserve"> curriculumului </w:t>
      </w:r>
      <w:r w:rsidRPr="00115DC1">
        <w:rPr>
          <w:rFonts w:ascii="Times New Roman" w:eastAsia="Calibri" w:hAnsi="Times New Roman" w:cs="Times New Roman"/>
          <w:sz w:val="24"/>
          <w:szCs w:val="24"/>
          <w:shd w:val="clear" w:color="auto" w:fill="FFFFFF"/>
        </w:rPr>
        <w:t xml:space="preserve"> modificat (CM).</w:t>
      </w:r>
    </w:p>
    <w:p w:rsidR="00115DC1" w:rsidRPr="00C0377D" w:rsidRDefault="00115DC1" w:rsidP="00807670">
      <w:pPr>
        <w:tabs>
          <w:tab w:val="left" w:pos="9450"/>
        </w:tabs>
        <w:spacing w:after="0" w:line="360" w:lineRule="auto"/>
        <w:jc w:val="both"/>
        <w:rPr>
          <w:rFonts w:ascii="Times New Roman" w:eastAsia="Calibri" w:hAnsi="Times New Roman" w:cs="Times New Roman"/>
          <w:sz w:val="24"/>
          <w:szCs w:val="24"/>
        </w:rPr>
      </w:pPr>
      <w:r w:rsidRPr="00115DC1">
        <w:rPr>
          <w:rFonts w:ascii="Times New Roman" w:eastAsia="Calibri" w:hAnsi="Times New Roman" w:cs="Times New Roman"/>
          <w:iCs/>
          <w:sz w:val="24"/>
          <w:szCs w:val="24"/>
        </w:rPr>
        <w:t xml:space="preserve">Adaptările și/sau modificările curriculare se consemnează în PEI-ul copilului, se examinează și se coordonează de Comisia multidisciplinară intrașcolară (CMI) și, ca parte componentă a PEI, se aprobă în ședința Consiliului profesoral al instituției </w:t>
      </w:r>
      <w:r w:rsidRPr="00315564">
        <w:rPr>
          <w:rFonts w:ascii="Times New Roman" w:eastAsia="Calibri" w:hAnsi="Times New Roman" w:cs="Times New Roman"/>
          <w:iCs/>
          <w:sz w:val="24"/>
          <w:szCs w:val="24"/>
        </w:rPr>
        <w:t>de învățăm</w:t>
      </w:r>
      <w:r w:rsidR="00887672" w:rsidRPr="00315564">
        <w:rPr>
          <w:rFonts w:ascii="Times New Roman" w:eastAsia="Calibri" w:hAnsi="Times New Roman" w:cs="Times New Roman"/>
          <w:iCs/>
          <w:sz w:val="24"/>
          <w:szCs w:val="24"/>
        </w:rPr>
        <w:t>ânt.</w:t>
      </w:r>
    </w:p>
    <w:p w:rsidR="0032162E" w:rsidRPr="00C0377D" w:rsidRDefault="0032162E" w:rsidP="00807670">
      <w:pPr>
        <w:tabs>
          <w:tab w:val="left" w:pos="9450"/>
        </w:tabs>
        <w:spacing w:after="0" w:line="360" w:lineRule="auto"/>
        <w:jc w:val="both"/>
        <w:rPr>
          <w:rFonts w:ascii="Times New Roman" w:eastAsia="Calibri" w:hAnsi="Times New Roman" w:cs="Times New Roman"/>
          <w:sz w:val="24"/>
          <w:szCs w:val="24"/>
          <w:shd w:val="clear" w:color="auto" w:fill="FFFFFF"/>
        </w:rPr>
      </w:pPr>
      <w:r w:rsidRPr="00C0377D">
        <w:rPr>
          <w:rFonts w:ascii="Times New Roman" w:eastAsia="Calibri" w:hAnsi="Times New Roman" w:cs="Times New Roman"/>
          <w:sz w:val="24"/>
          <w:szCs w:val="24"/>
          <w:shd w:val="clear" w:color="auto" w:fill="FFFFFF"/>
        </w:rPr>
        <w:t>În funcție de evoluția în dezvoltare a copilului, adaptările și modificările curriculare pot fi tranzitive: de la modificări la adaptări curriculare și viceversa. Deciziile respective sunt condiționate de rezultatele monitorizării și  realizării PEI.</w:t>
      </w:r>
    </w:p>
    <w:p w:rsidR="0032162E" w:rsidRDefault="0032162E" w:rsidP="00807670">
      <w:pPr>
        <w:autoSpaceDN w:val="0"/>
        <w:spacing w:after="0" w:line="360" w:lineRule="auto"/>
        <w:jc w:val="both"/>
        <w:rPr>
          <w:rFonts w:ascii="Times New Roman" w:eastAsia="Times New Roman" w:hAnsi="Times New Roman" w:cs="Times New Roman"/>
          <w:sz w:val="24"/>
          <w:szCs w:val="24"/>
          <w:lang w:eastAsia="ro-RO"/>
        </w:rPr>
      </w:pPr>
      <w:r w:rsidRPr="00BF7D66">
        <w:rPr>
          <w:rFonts w:ascii="Times New Roman" w:eastAsia="Times New Roman" w:hAnsi="Times New Roman" w:cs="Times New Roman"/>
          <w:sz w:val="24"/>
          <w:szCs w:val="24"/>
          <w:lang w:eastAsia="ro-RO"/>
        </w:rPr>
        <w:t>Elaborarea</w:t>
      </w:r>
      <w:r w:rsidR="002731C4" w:rsidRPr="00BF7D66">
        <w:rPr>
          <w:rFonts w:ascii="Times New Roman" w:eastAsia="Times New Roman" w:hAnsi="Times New Roman" w:cs="Times New Roman"/>
          <w:sz w:val="24"/>
          <w:szCs w:val="24"/>
          <w:lang w:eastAsia="ro-RO"/>
        </w:rPr>
        <w:t xml:space="preserve"> adaptărilor curriculare</w:t>
      </w:r>
      <w:r w:rsidRPr="00BF7D66">
        <w:rPr>
          <w:rFonts w:ascii="Times New Roman" w:eastAsia="Times New Roman" w:hAnsi="Times New Roman" w:cs="Times New Roman"/>
          <w:sz w:val="24"/>
          <w:szCs w:val="24"/>
          <w:lang w:eastAsia="ro-RO"/>
        </w:rPr>
        <w:t xml:space="preserve"> </w:t>
      </w:r>
      <w:r w:rsidR="002731C4" w:rsidRPr="00BF7D66">
        <w:rPr>
          <w:rFonts w:ascii="Times New Roman" w:eastAsia="Times New Roman" w:hAnsi="Times New Roman" w:cs="Times New Roman"/>
          <w:sz w:val="24"/>
          <w:szCs w:val="24"/>
          <w:lang w:eastAsia="ro-RO"/>
        </w:rPr>
        <w:t xml:space="preserve">(adaptări </w:t>
      </w:r>
      <w:r w:rsidR="00115DC1" w:rsidRPr="00BF7D66">
        <w:rPr>
          <w:rFonts w:ascii="Times New Roman" w:eastAsia="Times New Roman" w:hAnsi="Times New Roman" w:cs="Times New Roman"/>
          <w:sz w:val="24"/>
          <w:szCs w:val="24"/>
          <w:lang w:eastAsia="ro-RO"/>
        </w:rPr>
        <w:t xml:space="preserve">și/sau </w:t>
      </w:r>
      <w:r w:rsidRPr="00BF7D66">
        <w:rPr>
          <w:rFonts w:ascii="Times New Roman" w:eastAsia="Times New Roman" w:hAnsi="Times New Roman" w:cs="Times New Roman"/>
          <w:sz w:val="24"/>
          <w:szCs w:val="24"/>
          <w:shd w:val="clear" w:color="auto" w:fill="FFFFFF"/>
          <w:lang w:eastAsia="ro-RO"/>
        </w:rPr>
        <w:t>modifica</w:t>
      </w:r>
      <w:r w:rsidR="002731C4" w:rsidRPr="00BF7D66">
        <w:rPr>
          <w:rFonts w:ascii="Times New Roman" w:eastAsia="Times New Roman" w:hAnsi="Times New Roman" w:cs="Times New Roman"/>
          <w:sz w:val="24"/>
          <w:szCs w:val="24"/>
          <w:shd w:val="clear" w:color="auto" w:fill="FFFFFF"/>
          <w:lang w:eastAsia="ro-RO"/>
        </w:rPr>
        <w:t>ri)</w:t>
      </w:r>
      <w:r w:rsidRPr="00C0377D">
        <w:rPr>
          <w:rFonts w:ascii="Times New Roman" w:eastAsia="Times New Roman" w:hAnsi="Times New Roman" w:cs="Times New Roman"/>
          <w:sz w:val="24"/>
          <w:szCs w:val="24"/>
          <w:lang w:eastAsia="ro-RO"/>
        </w:rPr>
        <w:t xml:space="preserve">ține de competența învățătorului/profesorului la disciplina respectivă, </w:t>
      </w:r>
      <w:r w:rsidRPr="00C0377D">
        <w:rPr>
          <w:rFonts w:ascii="Times New Roman" w:eastAsia="Calibri" w:hAnsi="Times New Roman" w:cs="Times New Roman"/>
          <w:sz w:val="24"/>
          <w:szCs w:val="24"/>
          <w:lang w:eastAsia="ro-RO"/>
        </w:rPr>
        <w:t xml:space="preserve">în colaborare cu alți specialiști care asistă copilul. </w:t>
      </w:r>
      <w:r w:rsidRPr="00C0377D">
        <w:rPr>
          <w:rFonts w:ascii="Times New Roman" w:eastAsia="Times New Roman" w:hAnsi="Times New Roman" w:cs="Times New Roman"/>
          <w:sz w:val="24"/>
          <w:szCs w:val="24"/>
          <w:lang w:eastAsia="ro-RO"/>
        </w:rPr>
        <w:t xml:space="preserve">În procesul de elaborare a curriculumului </w:t>
      </w:r>
      <w:r w:rsidRPr="00C0377D">
        <w:rPr>
          <w:rFonts w:ascii="Times New Roman" w:eastAsia="Times New Roman" w:hAnsi="Times New Roman" w:cs="Times New Roman"/>
          <w:sz w:val="24"/>
          <w:szCs w:val="24"/>
          <w:shd w:val="clear" w:color="auto" w:fill="FFFFFF"/>
          <w:lang w:eastAsia="ro-RO"/>
        </w:rPr>
        <w:t>modificat</w:t>
      </w:r>
      <w:r w:rsidRPr="00C0377D">
        <w:rPr>
          <w:rFonts w:ascii="Times New Roman" w:eastAsia="Times New Roman" w:hAnsi="Times New Roman" w:cs="Times New Roman"/>
          <w:sz w:val="24"/>
          <w:szCs w:val="24"/>
          <w:lang w:eastAsia="ro-RO"/>
        </w:rPr>
        <w:t xml:space="preserve"> se va ține de cont de punctele forte, necesitățile, potențialul și nivelul de dezvoltare a elevului.</w:t>
      </w:r>
    </w:p>
    <w:p w:rsidR="006A54A4" w:rsidRPr="00C0377D" w:rsidRDefault="006A54A4" w:rsidP="00807670">
      <w:pPr>
        <w:autoSpaceDN w:val="0"/>
        <w:spacing w:after="0" w:line="360" w:lineRule="auto"/>
        <w:jc w:val="both"/>
        <w:rPr>
          <w:rFonts w:ascii="Times New Roman" w:eastAsia="Times New Roman" w:hAnsi="Times New Roman" w:cs="Times New Roman"/>
          <w:sz w:val="24"/>
          <w:szCs w:val="24"/>
          <w:lang w:eastAsia="ro-RO"/>
        </w:rPr>
      </w:pPr>
    </w:p>
    <w:tbl>
      <w:tblPr>
        <w:tblStyle w:val="Tabelgril3"/>
        <w:tblW w:w="0" w:type="auto"/>
        <w:tblLook w:val="04A0"/>
      </w:tblPr>
      <w:tblGrid>
        <w:gridCol w:w="9287"/>
      </w:tblGrid>
      <w:tr w:rsidR="0032162E" w:rsidRPr="00C0377D" w:rsidTr="00F04550">
        <w:trPr>
          <w:trHeight w:val="678"/>
        </w:trPr>
        <w:tc>
          <w:tcPr>
            <w:tcW w:w="9620" w:type="dxa"/>
          </w:tcPr>
          <w:p w:rsidR="0032162E" w:rsidRPr="00C0377D" w:rsidRDefault="0032162E" w:rsidP="00315564">
            <w:pPr>
              <w:autoSpaceDN w:val="0"/>
              <w:spacing w:line="360" w:lineRule="auto"/>
              <w:jc w:val="center"/>
              <w:rPr>
                <w:rFonts w:ascii="Times New Roman" w:eastAsia="Times New Roman" w:hAnsi="Times New Roman" w:cs="Times New Roman"/>
                <w:sz w:val="24"/>
                <w:szCs w:val="24"/>
                <w:lang w:eastAsia="ro-RO"/>
              </w:rPr>
            </w:pPr>
            <w:r w:rsidRPr="00C0377D">
              <w:rPr>
                <w:rFonts w:ascii="Times New Roman" w:eastAsia="Times New Roman" w:hAnsi="Times New Roman" w:cs="Times New Roman"/>
                <w:b/>
                <w:sz w:val="24"/>
                <w:szCs w:val="24"/>
                <w:lang w:eastAsia="ro-RO"/>
              </w:rPr>
              <w:t>Curriculumul</w:t>
            </w:r>
            <w:r w:rsidR="001C1A26">
              <w:rPr>
                <w:rFonts w:ascii="Times New Roman" w:eastAsia="Times New Roman" w:hAnsi="Times New Roman" w:cs="Times New Roman"/>
                <w:b/>
                <w:sz w:val="24"/>
                <w:szCs w:val="24"/>
                <w:lang w:eastAsia="ro-RO"/>
              </w:rPr>
              <w:t xml:space="preserve"> </w:t>
            </w:r>
            <w:r w:rsidRPr="00C0377D">
              <w:rPr>
                <w:rFonts w:ascii="Times New Roman" w:eastAsia="Times New Roman" w:hAnsi="Times New Roman" w:cs="Times New Roman"/>
                <w:b/>
                <w:sz w:val="24"/>
                <w:szCs w:val="24"/>
                <w:lang w:eastAsia="ro-RO"/>
              </w:rPr>
              <w:t>modificat</w:t>
            </w:r>
            <w:r w:rsidR="00976C9A">
              <w:rPr>
                <w:rFonts w:ascii="Times New Roman" w:eastAsia="Times New Roman" w:hAnsi="Times New Roman" w:cs="Times New Roman"/>
                <w:b/>
                <w:sz w:val="24"/>
                <w:szCs w:val="24"/>
                <w:lang w:eastAsia="ro-RO"/>
              </w:rPr>
              <w:t xml:space="preserve"> </w:t>
            </w:r>
            <w:r w:rsidR="00C3667F">
              <w:rPr>
                <w:rFonts w:ascii="Times New Roman" w:eastAsia="Times New Roman" w:hAnsi="Times New Roman" w:cs="Times New Roman"/>
                <w:b/>
                <w:sz w:val="24"/>
                <w:szCs w:val="24"/>
                <w:lang w:eastAsia="ro-RO"/>
              </w:rPr>
              <w:t>la disciplina</w:t>
            </w:r>
            <w:r w:rsidR="00315564">
              <w:rPr>
                <w:rFonts w:ascii="Times New Roman" w:eastAsia="Times New Roman" w:hAnsi="Times New Roman" w:cs="Times New Roman"/>
                <w:b/>
                <w:sz w:val="24"/>
                <w:szCs w:val="24"/>
                <w:lang w:eastAsia="ro-RO"/>
              </w:rPr>
              <w:t xml:space="preserve"> de </w:t>
            </w:r>
            <w:r w:rsidR="00C3667F">
              <w:rPr>
                <w:rFonts w:ascii="Times New Roman" w:eastAsia="Times New Roman" w:hAnsi="Times New Roman" w:cs="Times New Roman"/>
                <w:b/>
                <w:sz w:val="24"/>
                <w:szCs w:val="24"/>
                <w:lang w:eastAsia="ro-RO"/>
              </w:rPr>
              <w:t>studiu</w:t>
            </w:r>
            <w:r w:rsidR="002731C4">
              <w:rPr>
                <w:rFonts w:ascii="Times New Roman" w:eastAsia="Times New Roman" w:hAnsi="Times New Roman" w:cs="Times New Roman"/>
                <w:b/>
                <w:sz w:val="24"/>
                <w:szCs w:val="24"/>
                <w:lang w:eastAsia="ro-RO"/>
              </w:rPr>
              <w:t xml:space="preserve"> </w:t>
            </w:r>
            <w:r w:rsidRPr="00C0377D">
              <w:rPr>
                <w:rFonts w:ascii="Times New Roman" w:eastAsia="Times New Roman" w:hAnsi="Times New Roman" w:cs="Times New Roman"/>
                <w:b/>
                <w:sz w:val="24"/>
                <w:szCs w:val="24"/>
                <w:lang w:eastAsia="ro-RO"/>
              </w:rPr>
              <w:t>se anexează, în mod obligatoriu</w:t>
            </w:r>
            <w:r w:rsidR="0065682E">
              <w:rPr>
                <w:rFonts w:ascii="Times New Roman" w:eastAsia="Times New Roman" w:hAnsi="Times New Roman" w:cs="Times New Roman"/>
                <w:b/>
                <w:sz w:val="24"/>
                <w:szCs w:val="24"/>
                <w:lang w:eastAsia="ro-RO"/>
              </w:rPr>
              <w:t>,</w:t>
            </w:r>
            <w:r w:rsidRPr="00C0377D">
              <w:rPr>
                <w:rFonts w:ascii="Times New Roman" w:eastAsia="Times New Roman" w:hAnsi="Times New Roman" w:cs="Times New Roman"/>
                <w:b/>
                <w:sz w:val="24"/>
                <w:szCs w:val="24"/>
                <w:lang w:eastAsia="ro-RO"/>
              </w:rPr>
              <w:t xml:space="preserve"> la PEI (Anexa 1</w:t>
            </w:r>
            <w:r w:rsidR="0065682E">
              <w:rPr>
                <w:rFonts w:ascii="Times New Roman" w:eastAsia="Times New Roman" w:hAnsi="Times New Roman" w:cs="Times New Roman"/>
                <w:b/>
                <w:sz w:val="24"/>
                <w:szCs w:val="24"/>
                <w:lang w:eastAsia="ro-RO"/>
              </w:rPr>
              <w:t xml:space="preserve"> la structura-model</w:t>
            </w:r>
            <w:r w:rsidRPr="00C0377D">
              <w:rPr>
                <w:rFonts w:ascii="Times New Roman" w:eastAsia="Times New Roman" w:hAnsi="Times New Roman" w:cs="Times New Roman"/>
                <w:b/>
                <w:sz w:val="24"/>
                <w:szCs w:val="24"/>
                <w:lang w:eastAsia="ro-RO"/>
              </w:rPr>
              <w:t>), fiind parte constituantă a PEI!</w:t>
            </w:r>
          </w:p>
        </w:tc>
      </w:tr>
    </w:tbl>
    <w:p w:rsidR="00115DC1" w:rsidRDefault="00115DC1" w:rsidP="00807670">
      <w:pPr>
        <w:autoSpaceDN w:val="0"/>
        <w:spacing w:after="0" w:line="360" w:lineRule="auto"/>
        <w:jc w:val="both"/>
        <w:rPr>
          <w:rFonts w:ascii="Times New Roman" w:eastAsia="Times New Roman" w:hAnsi="Times New Roman" w:cs="Times New Roman"/>
          <w:b/>
          <w:sz w:val="24"/>
          <w:szCs w:val="24"/>
          <w:lang w:eastAsia="ro-RO"/>
        </w:rPr>
      </w:pPr>
    </w:p>
    <w:p w:rsidR="00372D45" w:rsidRPr="00315564" w:rsidRDefault="00372D45" w:rsidP="00807670">
      <w:pPr>
        <w:autoSpaceDN w:val="0"/>
        <w:spacing w:after="0" w:line="360" w:lineRule="auto"/>
        <w:jc w:val="both"/>
        <w:rPr>
          <w:rFonts w:ascii="Times New Roman" w:eastAsia="Times New Roman" w:hAnsi="Times New Roman" w:cs="Times New Roman"/>
          <w:sz w:val="24"/>
          <w:szCs w:val="24"/>
          <w:lang w:eastAsia="ro-RO"/>
        </w:rPr>
      </w:pPr>
      <w:r w:rsidRPr="00372D45">
        <w:rPr>
          <w:rFonts w:ascii="Times New Roman" w:eastAsia="Times New Roman" w:hAnsi="Times New Roman" w:cs="Times New Roman"/>
          <w:sz w:val="24"/>
          <w:szCs w:val="24"/>
          <w:lang w:eastAsia="ro-RO"/>
        </w:rPr>
        <w:t xml:space="preserve">În compartimentul 4 </w:t>
      </w:r>
      <w:r>
        <w:rPr>
          <w:rFonts w:ascii="Times New Roman" w:eastAsia="Times New Roman" w:hAnsi="Times New Roman" w:cs="Times New Roman"/>
          <w:sz w:val="24"/>
          <w:szCs w:val="24"/>
          <w:lang w:eastAsia="ro-RO"/>
        </w:rPr>
        <w:t xml:space="preserve">se va indica pentru fiecare disciplină de studiu, după caz, una din opțiunile CG, </w:t>
      </w:r>
      <w:r w:rsidRPr="00315564">
        <w:rPr>
          <w:rFonts w:ascii="Times New Roman" w:eastAsia="Times New Roman" w:hAnsi="Times New Roman" w:cs="Times New Roman"/>
          <w:sz w:val="24"/>
          <w:szCs w:val="24"/>
          <w:lang w:eastAsia="ro-RO"/>
        </w:rPr>
        <w:t>C</w:t>
      </w:r>
      <w:r w:rsidR="00155EFE" w:rsidRPr="00315564">
        <w:rPr>
          <w:rFonts w:ascii="Times New Roman" w:eastAsia="Times New Roman" w:hAnsi="Times New Roman" w:cs="Times New Roman"/>
          <w:sz w:val="24"/>
          <w:szCs w:val="24"/>
          <w:lang w:eastAsia="ro-RO"/>
        </w:rPr>
        <w:t>G</w:t>
      </w:r>
      <w:r w:rsidRPr="00315564">
        <w:rPr>
          <w:rFonts w:ascii="Times New Roman" w:eastAsia="Times New Roman" w:hAnsi="Times New Roman" w:cs="Times New Roman"/>
          <w:sz w:val="24"/>
          <w:szCs w:val="24"/>
          <w:lang w:eastAsia="ro-RO"/>
        </w:rPr>
        <w:t xml:space="preserve">A, </w:t>
      </w:r>
      <w:r w:rsidR="00155EFE" w:rsidRPr="00315564">
        <w:rPr>
          <w:rFonts w:ascii="Times New Roman" w:eastAsia="Times New Roman" w:hAnsi="Times New Roman" w:cs="Times New Roman"/>
          <w:sz w:val="24"/>
          <w:szCs w:val="24"/>
          <w:lang w:eastAsia="ro-RO"/>
        </w:rPr>
        <w:t>C</w:t>
      </w:r>
      <w:r w:rsidRPr="00315564">
        <w:rPr>
          <w:rFonts w:ascii="Times New Roman" w:eastAsia="Times New Roman" w:hAnsi="Times New Roman" w:cs="Times New Roman"/>
          <w:sz w:val="24"/>
          <w:szCs w:val="24"/>
          <w:lang w:eastAsia="ro-RO"/>
        </w:rPr>
        <w:t>M.</w:t>
      </w:r>
    </w:p>
    <w:p w:rsidR="00372D45" w:rsidRPr="00372D45" w:rsidRDefault="00372D45" w:rsidP="00807670">
      <w:pPr>
        <w:autoSpaceDN w:val="0"/>
        <w:spacing w:after="0" w:line="360" w:lineRule="auto"/>
        <w:jc w:val="both"/>
        <w:rPr>
          <w:rFonts w:ascii="Times New Roman" w:eastAsia="Times New Roman" w:hAnsi="Times New Roman" w:cs="Times New Roman"/>
          <w:sz w:val="24"/>
          <w:szCs w:val="24"/>
          <w:lang w:eastAsia="ro-RO"/>
        </w:rPr>
      </w:pPr>
      <w:r w:rsidRPr="00315564">
        <w:rPr>
          <w:rFonts w:ascii="Times New Roman" w:eastAsia="Times New Roman" w:hAnsi="Times New Roman" w:cs="Times New Roman"/>
          <w:sz w:val="24"/>
          <w:szCs w:val="24"/>
          <w:lang w:eastAsia="ro-RO"/>
        </w:rPr>
        <w:t>În cazul când echipa PEI decide parcurgerea disciplinei școlare prin curriculum general, se va indica CG, în cazul curriculumului</w:t>
      </w:r>
      <w:r w:rsidR="00155EFE" w:rsidRPr="00315564">
        <w:rPr>
          <w:rFonts w:ascii="Times New Roman" w:eastAsia="Times New Roman" w:hAnsi="Times New Roman" w:cs="Times New Roman"/>
          <w:sz w:val="24"/>
          <w:szCs w:val="24"/>
          <w:lang w:eastAsia="ro-RO"/>
        </w:rPr>
        <w:t xml:space="preserve"> general, dar cu adaptări ale procesului educațional</w:t>
      </w:r>
      <w:r w:rsidRPr="00315564">
        <w:rPr>
          <w:rFonts w:ascii="Times New Roman" w:eastAsia="Times New Roman" w:hAnsi="Times New Roman" w:cs="Times New Roman"/>
          <w:sz w:val="24"/>
          <w:szCs w:val="24"/>
          <w:lang w:eastAsia="ro-RO"/>
        </w:rPr>
        <w:t xml:space="preserve"> – C</w:t>
      </w:r>
      <w:r w:rsidR="00155EFE" w:rsidRPr="00315564">
        <w:rPr>
          <w:rFonts w:ascii="Times New Roman" w:eastAsia="Times New Roman" w:hAnsi="Times New Roman" w:cs="Times New Roman"/>
          <w:sz w:val="24"/>
          <w:szCs w:val="24"/>
          <w:lang w:eastAsia="ro-RO"/>
        </w:rPr>
        <w:t>G</w:t>
      </w:r>
      <w:r w:rsidRPr="00315564">
        <w:rPr>
          <w:rFonts w:ascii="Times New Roman" w:eastAsia="Times New Roman" w:hAnsi="Times New Roman" w:cs="Times New Roman"/>
          <w:sz w:val="24"/>
          <w:szCs w:val="24"/>
          <w:lang w:eastAsia="ro-RO"/>
        </w:rPr>
        <w:t>A, iar în cazul curriculumului modificat – CM.</w:t>
      </w:r>
    </w:p>
    <w:p w:rsidR="00A0224C" w:rsidRDefault="00A0224C" w:rsidP="00807670">
      <w:pPr>
        <w:autoSpaceDN w:val="0"/>
        <w:spacing w:after="0" w:line="360" w:lineRule="auto"/>
        <w:jc w:val="both"/>
        <w:rPr>
          <w:rFonts w:ascii="Times New Roman" w:eastAsia="Times New Roman" w:hAnsi="Times New Roman" w:cs="Times New Roman"/>
          <w:b/>
          <w:sz w:val="24"/>
          <w:szCs w:val="24"/>
          <w:lang w:eastAsia="ro-RO"/>
        </w:rPr>
      </w:pPr>
    </w:p>
    <w:p w:rsidR="00372D45" w:rsidRDefault="00372D45" w:rsidP="00807670">
      <w:pPr>
        <w:autoSpaceDN w:val="0"/>
        <w:spacing w:after="0" w:line="36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Curriculumul </w:t>
      </w:r>
      <w:r w:rsidR="00315564">
        <w:rPr>
          <w:rFonts w:ascii="Times New Roman" w:eastAsia="Times New Roman" w:hAnsi="Times New Roman" w:cs="Times New Roman"/>
          <w:b/>
          <w:sz w:val="24"/>
          <w:szCs w:val="24"/>
          <w:lang w:eastAsia="ro-RO"/>
        </w:rPr>
        <w:t>modificat</w:t>
      </w:r>
    </w:p>
    <w:p w:rsidR="0032162E" w:rsidRPr="00372D45" w:rsidRDefault="0032162E" w:rsidP="00807670">
      <w:pPr>
        <w:autoSpaceDN w:val="0"/>
        <w:spacing w:after="0" w:line="360" w:lineRule="auto"/>
        <w:jc w:val="both"/>
        <w:rPr>
          <w:rFonts w:ascii="Times New Roman" w:eastAsia="Times New Roman" w:hAnsi="Times New Roman" w:cs="Times New Roman"/>
          <w:i/>
          <w:sz w:val="24"/>
          <w:szCs w:val="24"/>
          <w:lang w:eastAsia="ro-RO"/>
        </w:rPr>
      </w:pPr>
      <w:r w:rsidRPr="00372D45">
        <w:rPr>
          <w:rFonts w:ascii="Times New Roman" w:eastAsia="Times New Roman" w:hAnsi="Times New Roman" w:cs="Times New Roman"/>
          <w:i/>
          <w:sz w:val="24"/>
          <w:szCs w:val="24"/>
          <w:lang w:eastAsia="ro-RO"/>
        </w:rPr>
        <w:t>Finalitățile educaționale</w:t>
      </w:r>
    </w:p>
    <w:p w:rsidR="0032162E" w:rsidRPr="00C0377D" w:rsidRDefault="0032162E" w:rsidP="00807670">
      <w:pPr>
        <w:autoSpaceDN w:val="0"/>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 xml:space="preserve">La stabilirea și formularea </w:t>
      </w:r>
      <w:r w:rsidRPr="00C0377D">
        <w:rPr>
          <w:rFonts w:ascii="Times New Roman" w:eastAsia="Times New Roman" w:hAnsi="Times New Roman" w:cs="Times New Roman"/>
          <w:i/>
          <w:sz w:val="24"/>
          <w:szCs w:val="24"/>
          <w:lang w:eastAsia="ro-RO"/>
        </w:rPr>
        <w:t>finalităților educaționale</w:t>
      </w:r>
      <w:r w:rsidRPr="00C0377D">
        <w:rPr>
          <w:rFonts w:ascii="Times New Roman" w:eastAsia="Times New Roman" w:hAnsi="Times New Roman" w:cs="Times New Roman"/>
          <w:sz w:val="24"/>
          <w:szCs w:val="24"/>
          <w:lang w:eastAsia="ro-RO"/>
        </w:rPr>
        <w:t xml:space="preserve"> trebuie să se țină cont de potențialul </w:t>
      </w:r>
      <w:r w:rsidR="00372D45" w:rsidRPr="00C0377D">
        <w:rPr>
          <w:rFonts w:ascii="Times New Roman" w:eastAsia="Times New Roman" w:hAnsi="Times New Roman" w:cs="Times New Roman"/>
          <w:sz w:val="24"/>
          <w:szCs w:val="24"/>
          <w:lang w:eastAsia="ro-RO"/>
        </w:rPr>
        <w:t xml:space="preserve">elevului </w:t>
      </w:r>
      <w:r w:rsidRPr="00C0377D">
        <w:rPr>
          <w:rFonts w:ascii="Times New Roman" w:eastAsia="Times New Roman" w:hAnsi="Times New Roman" w:cs="Times New Roman"/>
          <w:sz w:val="24"/>
          <w:szCs w:val="24"/>
          <w:lang w:eastAsia="ro-RO"/>
        </w:rPr>
        <w:t>la disciplina dată</w:t>
      </w:r>
      <w:r w:rsidR="00372D45">
        <w:rPr>
          <w:rFonts w:ascii="Times New Roman" w:eastAsia="Times New Roman" w:hAnsi="Times New Roman" w:cs="Times New Roman"/>
          <w:sz w:val="24"/>
          <w:szCs w:val="24"/>
          <w:lang w:eastAsia="ro-RO"/>
        </w:rPr>
        <w:t xml:space="preserve"> și necesitățile pentru asigurarea incluziunii educaționale</w:t>
      </w:r>
      <w:r w:rsidRPr="00C0377D">
        <w:rPr>
          <w:rFonts w:ascii="Times New Roman" w:eastAsia="Times New Roman" w:hAnsi="Times New Roman" w:cs="Times New Roman"/>
          <w:sz w:val="24"/>
          <w:szCs w:val="24"/>
          <w:lang w:eastAsia="ro-RO"/>
        </w:rPr>
        <w:t xml:space="preserve">. În cazul disciplinelor de studiu care necesită modificări curriculare, finalitățile educaționale trebuie să fie precizate în enunțuri care vor descrie ce competențe urmează să achiziționeze elevul la finele cursului respectiv. Toate finalitățile educaționale trebuie să descrie rezultate măsurabile  la finele unei anumite etape de învățare. Finalitățile trebuie să fie formulate clar, astfel </w:t>
      </w:r>
      <w:r w:rsidR="00372D45" w:rsidRPr="00C0377D">
        <w:rPr>
          <w:rFonts w:ascii="Times New Roman" w:eastAsia="Times New Roman" w:hAnsi="Times New Roman" w:cs="Times New Roman"/>
          <w:sz w:val="24"/>
          <w:szCs w:val="24"/>
          <w:lang w:eastAsia="ro-RO"/>
        </w:rPr>
        <w:t>încât</w:t>
      </w:r>
      <w:r w:rsidRPr="00C0377D">
        <w:rPr>
          <w:rFonts w:ascii="Times New Roman" w:eastAsia="Times New Roman" w:hAnsi="Times New Roman" w:cs="Times New Roman"/>
          <w:sz w:val="24"/>
          <w:szCs w:val="24"/>
          <w:lang w:eastAsia="ro-RO"/>
        </w:rPr>
        <w:t xml:space="preserve">  părinții și, după caz, elevul să  înțeleagă ce va fi în stare să cunoască și să facă la finele capitolului/semestrului/anului de studii. </w:t>
      </w:r>
    </w:p>
    <w:p w:rsidR="0032162E" w:rsidRPr="00C0377D" w:rsidRDefault="0032162E" w:rsidP="00807670">
      <w:pPr>
        <w:autoSpaceDN w:val="0"/>
        <w:spacing w:after="0" w:line="360" w:lineRule="auto"/>
        <w:jc w:val="both"/>
        <w:rPr>
          <w:rFonts w:ascii="Times New Roman" w:eastAsia="Times New Roman" w:hAnsi="Times New Roman" w:cs="Times New Roman"/>
          <w:sz w:val="24"/>
          <w:szCs w:val="24"/>
          <w:lang w:eastAsia="ro-RO"/>
        </w:rPr>
      </w:pPr>
      <w:r w:rsidRPr="00690745">
        <w:rPr>
          <w:rFonts w:ascii="Times New Roman" w:eastAsia="Times New Roman" w:hAnsi="Times New Roman" w:cs="Times New Roman"/>
          <w:i/>
          <w:sz w:val="24"/>
          <w:szCs w:val="24"/>
          <w:lang w:eastAsia="ro-RO"/>
        </w:rPr>
        <w:t xml:space="preserve">Conţinuturile </w:t>
      </w:r>
      <w:r w:rsidRPr="00C0377D">
        <w:rPr>
          <w:rFonts w:ascii="Times New Roman" w:eastAsia="Times New Roman" w:hAnsi="Times New Roman" w:cs="Times New Roman"/>
          <w:sz w:val="24"/>
          <w:szCs w:val="24"/>
          <w:lang w:eastAsia="ro-RO"/>
        </w:rPr>
        <w:t xml:space="preserve">reflectă acele subiecte/teme care permit dezvoltarea competenţei stipulate în rubrica </w:t>
      </w:r>
      <w:r w:rsidRPr="00C0377D">
        <w:rPr>
          <w:rFonts w:ascii="Times New Roman" w:eastAsia="Times New Roman" w:hAnsi="Times New Roman" w:cs="Times New Roman"/>
          <w:i/>
          <w:sz w:val="24"/>
          <w:szCs w:val="24"/>
          <w:lang w:eastAsia="ro-RO"/>
        </w:rPr>
        <w:t>Finalităţi educaționale</w:t>
      </w:r>
      <w:r w:rsidRPr="00C0377D">
        <w:rPr>
          <w:rFonts w:ascii="Times New Roman" w:eastAsia="Times New Roman" w:hAnsi="Times New Roman" w:cs="Times New Roman"/>
          <w:sz w:val="24"/>
          <w:szCs w:val="24"/>
          <w:lang w:eastAsia="ro-RO"/>
        </w:rPr>
        <w:t>,prin anumite activităţi (strategii/tehnologii didactice) de învăţare.</w:t>
      </w:r>
    </w:p>
    <w:p w:rsidR="0032162E" w:rsidRPr="00C0377D" w:rsidRDefault="0032162E" w:rsidP="00807670">
      <w:pPr>
        <w:autoSpaceDN w:val="0"/>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Ele pot fi selectate din curriculum general sau sunt concepute în funcţie de abilităţile şi posibilităţile de învăţare ale  copilului.</w:t>
      </w:r>
    </w:p>
    <w:p w:rsidR="0032162E" w:rsidRPr="00C0377D" w:rsidRDefault="0032162E" w:rsidP="00807670">
      <w:pPr>
        <w:autoSpaceDN w:val="0"/>
        <w:spacing w:after="0" w:line="360" w:lineRule="auto"/>
        <w:jc w:val="both"/>
        <w:rPr>
          <w:rFonts w:ascii="Times New Roman" w:eastAsia="Times New Roman" w:hAnsi="Times New Roman" w:cs="Times New Roman"/>
          <w:sz w:val="24"/>
          <w:szCs w:val="24"/>
          <w:lang w:eastAsia="ro-RO"/>
        </w:rPr>
      </w:pPr>
    </w:p>
    <w:p w:rsidR="0032162E" w:rsidRPr="00C0377D" w:rsidRDefault="0032162E" w:rsidP="00807670">
      <w:pPr>
        <w:autoSpaceDN w:val="0"/>
        <w:spacing w:after="0" w:line="360" w:lineRule="auto"/>
        <w:jc w:val="both"/>
        <w:rPr>
          <w:rFonts w:ascii="Times New Roman" w:eastAsia="Times New Roman" w:hAnsi="Times New Roman" w:cs="Times New Roman"/>
          <w:b/>
          <w:i/>
          <w:sz w:val="24"/>
          <w:szCs w:val="24"/>
          <w:lang w:eastAsia="ro-RO"/>
        </w:rPr>
      </w:pPr>
      <w:r w:rsidRPr="00C0377D">
        <w:rPr>
          <w:rFonts w:ascii="Times New Roman" w:eastAsia="Times New Roman" w:hAnsi="Times New Roman" w:cs="Times New Roman"/>
          <w:sz w:val="24"/>
          <w:szCs w:val="24"/>
          <w:lang w:eastAsia="ro-RO"/>
        </w:rPr>
        <w:t xml:space="preserve">Pentru fiecare finalitate formulată e necesar a indica </w:t>
      </w:r>
      <w:r w:rsidRPr="00C0377D">
        <w:rPr>
          <w:rFonts w:ascii="Times New Roman" w:eastAsia="Times New Roman" w:hAnsi="Times New Roman" w:cs="Times New Roman"/>
          <w:b/>
          <w:sz w:val="24"/>
          <w:szCs w:val="24"/>
          <w:lang w:eastAsia="ro-RO"/>
        </w:rPr>
        <w:t xml:space="preserve">strategiile/tehnologiile didactice </w:t>
      </w:r>
      <w:r w:rsidRPr="00C0377D">
        <w:rPr>
          <w:rFonts w:ascii="Times New Roman" w:eastAsia="Times New Roman" w:hAnsi="Times New Roman" w:cs="Times New Roman"/>
          <w:sz w:val="24"/>
          <w:szCs w:val="24"/>
          <w:lang w:eastAsia="ro-RO"/>
        </w:rPr>
        <w:t xml:space="preserve">corespunzătoare. </w:t>
      </w:r>
      <w:r w:rsidRPr="00C0377D">
        <w:rPr>
          <w:rFonts w:ascii="Times New Roman" w:eastAsia="Times New Roman" w:hAnsi="Times New Roman" w:cs="Times New Roman"/>
          <w:i/>
          <w:sz w:val="24"/>
          <w:szCs w:val="24"/>
          <w:lang w:eastAsia="ro-RO"/>
        </w:rPr>
        <w:t>Strategiile/tehnologiile didactice</w:t>
      </w:r>
      <w:r w:rsidRPr="00C0377D">
        <w:rPr>
          <w:rFonts w:ascii="Times New Roman" w:eastAsia="Times New Roman" w:hAnsi="Times New Roman" w:cs="Times New Roman"/>
          <w:sz w:val="24"/>
          <w:szCs w:val="24"/>
          <w:lang w:eastAsia="ro-RO"/>
        </w:rPr>
        <w:t xml:space="preserve"> reflectă acele activități de învățare, conform cerințelor educaționale speciale ale elevului,  care îl vor ajuta să atingă finalitățile de învățare stabilite. În secțiunea respectivă din PEI urmează a indica strategiile pedagogice care vor fi utilizate de către cadrul didactic și cadrul didactic de sprijin. În cazul în care se utilizează o strategie didactică în raport cu o finalitate concretă, aceasta  urmează a fi înscrisă vis-a-vis de finalitatea scontată. </w:t>
      </w:r>
    </w:p>
    <w:p w:rsidR="0032162E" w:rsidRPr="00690745" w:rsidRDefault="0032162E" w:rsidP="00807670">
      <w:pPr>
        <w:tabs>
          <w:tab w:val="left" w:pos="9450"/>
        </w:tabs>
        <w:spacing w:after="0" w:line="360" w:lineRule="auto"/>
        <w:ind w:right="67"/>
        <w:contextualSpacing/>
        <w:jc w:val="both"/>
        <w:rPr>
          <w:rFonts w:ascii="Times New Roman" w:eastAsia="Times New Roman" w:hAnsi="Times New Roman" w:cs="Times New Roman"/>
          <w:bCs/>
          <w:i/>
          <w:sz w:val="24"/>
          <w:szCs w:val="24"/>
        </w:rPr>
      </w:pPr>
      <w:r w:rsidRPr="00690745">
        <w:rPr>
          <w:rFonts w:ascii="Times New Roman" w:eastAsia="Calibri" w:hAnsi="Times New Roman" w:cs="Times New Roman"/>
          <w:bCs/>
          <w:i/>
          <w:sz w:val="24"/>
          <w:szCs w:val="24"/>
        </w:rPr>
        <w:t>Individualizarea s</w:t>
      </w:r>
      <w:r w:rsidRPr="00690745">
        <w:rPr>
          <w:rFonts w:ascii="Times New Roman" w:eastAsia="Times New Roman" w:hAnsi="Times New Roman" w:cs="Times New Roman"/>
          <w:bCs/>
          <w:i/>
          <w:sz w:val="24"/>
          <w:szCs w:val="24"/>
        </w:rPr>
        <w:t>trategiilor de evaluare în procesul educațional</w:t>
      </w:r>
    </w:p>
    <w:p w:rsidR="0032162E" w:rsidRPr="00C0377D" w:rsidRDefault="0032162E" w:rsidP="00807670">
      <w:pPr>
        <w:tabs>
          <w:tab w:val="left" w:pos="9450"/>
        </w:tabs>
        <w:spacing w:after="0" w:line="360" w:lineRule="auto"/>
        <w:ind w:right="67"/>
        <w:jc w:val="both"/>
        <w:rPr>
          <w:rFonts w:ascii="Times New Roman" w:eastAsia="Times New Roman" w:hAnsi="Times New Roman" w:cs="Times New Roman"/>
          <w:bCs/>
          <w:sz w:val="24"/>
          <w:szCs w:val="24"/>
        </w:rPr>
      </w:pPr>
      <w:r w:rsidRPr="00C0377D">
        <w:rPr>
          <w:rFonts w:ascii="Times New Roman" w:eastAsia="Times New Roman" w:hAnsi="Times New Roman" w:cs="Times New Roman"/>
          <w:bCs/>
          <w:sz w:val="24"/>
          <w:szCs w:val="24"/>
        </w:rPr>
        <w:t xml:space="preserve">Evaluarea progresului școlar al copilului care parcurge disciplina școlară prin adaptări sau modificări curriculare se realizează în baza principiilor generale de evaluare în învățământul general. Evaluarea rezultatelor școlare ale copilului cu CES se realizează prin </w:t>
      </w:r>
      <w:r w:rsidRPr="00C0377D">
        <w:rPr>
          <w:rFonts w:ascii="Times New Roman" w:eastAsia="Times New Roman" w:hAnsi="Times New Roman" w:cs="Times New Roman"/>
          <w:b/>
          <w:bCs/>
          <w:sz w:val="24"/>
          <w:szCs w:val="24"/>
        </w:rPr>
        <w:t>raportare la copil</w:t>
      </w:r>
      <w:r w:rsidRPr="00C0377D">
        <w:rPr>
          <w:rFonts w:ascii="Times New Roman" w:eastAsia="Times New Roman" w:hAnsi="Times New Roman" w:cs="Times New Roman"/>
          <w:bCs/>
          <w:sz w:val="24"/>
          <w:szCs w:val="24"/>
        </w:rPr>
        <w:t xml:space="preserve"> și prin </w:t>
      </w:r>
      <w:r w:rsidRPr="00C0377D">
        <w:rPr>
          <w:rFonts w:ascii="Times New Roman" w:eastAsia="Times New Roman" w:hAnsi="Times New Roman" w:cs="Times New Roman"/>
          <w:b/>
          <w:bCs/>
          <w:sz w:val="24"/>
          <w:szCs w:val="24"/>
        </w:rPr>
        <w:t>raportare la curriculum</w:t>
      </w:r>
      <w:r w:rsidRPr="00C0377D">
        <w:rPr>
          <w:rFonts w:ascii="Times New Roman" w:eastAsia="Times New Roman" w:hAnsi="Times New Roman" w:cs="Times New Roman"/>
          <w:bCs/>
          <w:sz w:val="24"/>
          <w:szCs w:val="24"/>
        </w:rPr>
        <w:t>.</w:t>
      </w:r>
    </w:p>
    <w:p w:rsidR="0032162E" w:rsidRPr="00C0377D" w:rsidRDefault="0032162E" w:rsidP="00807670">
      <w:pPr>
        <w:tabs>
          <w:tab w:val="left" w:pos="9450"/>
        </w:tabs>
        <w:spacing w:after="0" w:line="360" w:lineRule="auto"/>
        <w:ind w:right="67"/>
        <w:jc w:val="both"/>
        <w:rPr>
          <w:rFonts w:ascii="Times New Roman" w:eastAsia="Times New Roman" w:hAnsi="Times New Roman" w:cs="Times New Roman"/>
          <w:bCs/>
          <w:sz w:val="24"/>
          <w:szCs w:val="24"/>
        </w:rPr>
      </w:pPr>
      <w:r w:rsidRPr="00C0377D">
        <w:rPr>
          <w:rFonts w:ascii="Times New Roman" w:eastAsia="Times New Roman" w:hAnsi="Times New Roman" w:cs="Times New Roman"/>
          <w:bCs/>
          <w:i/>
          <w:sz w:val="24"/>
          <w:szCs w:val="24"/>
        </w:rPr>
        <w:t>Raportarea evaluării la copil</w:t>
      </w:r>
      <w:r w:rsidRPr="00C0377D">
        <w:rPr>
          <w:rFonts w:ascii="Times New Roman" w:eastAsia="Times New Roman" w:hAnsi="Times New Roman" w:cs="Times New Roman"/>
          <w:bCs/>
          <w:sz w:val="24"/>
          <w:szCs w:val="24"/>
        </w:rPr>
        <w:t xml:space="preserve"> presupune măsurarea progresului individual al acestuia. </w:t>
      </w:r>
    </w:p>
    <w:p w:rsidR="0032162E" w:rsidRPr="00C0377D" w:rsidRDefault="0032162E" w:rsidP="00807670">
      <w:pPr>
        <w:tabs>
          <w:tab w:val="left" w:pos="9450"/>
        </w:tabs>
        <w:spacing w:after="0" w:line="360" w:lineRule="auto"/>
        <w:ind w:right="67"/>
        <w:jc w:val="both"/>
        <w:rPr>
          <w:rFonts w:ascii="Times New Roman" w:eastAsia="Times New Roman" w:hAnsi="Times New Roman" w:cs="Times New Roman"/>
          <w:bCs/>
          <w:sz w:val="24"/>
          <w:szCs w:val="24"/>
        </w:rPr>
      </w:pPr>
      <w:r w:rsidRPr="00C0377D">
        <w:rPr>
          <w:rFonts w:ascii="Times New Roman" w:eastAsia="Times New Roman" w:hAnsi="Times New Roman" w:cs="Times New Roman"/>
          <w:bCs/>
          <w:sz w:val="24"/>
          <w:szCs w:val="24"/>
        </w:rPr>
        <w:t xml:space="preserve">În cadrul </w:t>
      </w:r>
      <w:r w:rsidRPr="00C0377D">
        <w:rPr>
          <w:rFonts w:ascii="Times New Roman" w:eastAsia="Times New Roman" w:hAnsi="Times New Roman" w:cs="Times New Roman"/>
          <w:bCs/>
          <w:i/>
          <w:sz w:val="24"/>
          <w:szCs w:val="24"/>
        </w:rPr>
        <w:t>raportării evaluării la curriculum</w:t>
      </w:r>
      <w:r w:rsidRPr="00C0377D">
        <w:rPr>
          <w:rFonts w:ascii="Times New Roman" w:eastAsia="Times New Roman" w:hAnsi="Times New Roman" w:cs="Times New Roman"/>
          <w:bCs/>
          <w:sz w:val="24"/>
          <w:szCs w:val="24"/>
        </w:rPr>
        <w:t xml:space="preserve"> se apreciază performanțele elevului în procesul educațional, axat pe adaptări sau modificări curriculare.</w:t>
      </w:r>
    </w:p>
    <w:p w:rsidR="0032162E" w:rsidRDefault="0032162E" w:rsidP="00807670">
      <w:pPr>
        <w:autoSpaceDN w:val="0"/>
        <w:spacing w:before="120" w:after="120" w:line="360" w:lineRule="auto"/>
        <w:jc w:val="both"/>
        <w:rPr>
          <w:rFonts w:ascii="Times New Roman" w:eastAsia="Calibri" w:hAnsi="Times New Roman" w:cs="Times New Roman"/>
          <w:sz w:val="24"/>
          <w:szCs w:val="24"/>
        </w:rPr>
      </w:pPr>
      <w:r w:rsidRPr="00C0377D">
        <w:rPr>
          <w:rFonts w:ascii="Times New Roman" w:eastAsia="Calibri" w:hAnsi="Times New Roman" w:cs="Times New Roman"/>
          <w:sz w:val="24"/>
          <w:szCs w:val="24"/>
        </w:rPr>
        <w:t>Ambele tipuri de evaluare solicită cadrului didactic diferenţierea strategiilor de evaluare, aplicarea metodelor şi tehnicilor de evaluare variate, prin care să urmărească  progresul individual al fiecărui elev. Progresul şcolar al elevului cu CES se va urmări prin compararea competențelor copilului, începând cu încadrarea lui în instituție/treaptă de școlarizare/clasă, pe diferite domenii de dezvoltare, cu nivelul actual-nivel la care a ajuns prin învăţare.</w:t>
      </w:r>
    </w:p>
    <w:p w:rsidR="00315564" w:rsidRPr="005F25BC" w:rsidRDefault="00315564" w:rsidP="00315564">
      <w:pPr>
        <w:tabs>
          <w:tab w:val="left" w:pos="9450"/>
        </w:tabs>
        <w:spacing w:line="360" w:lineRule="auto"/>
        <w:jc w:val="both"/>
        <w:rPr>
          <w:rFonts w:ascii="Times New Roman" w:eastAsia="Times New Roman" w:hAnsi="Times New Roman" w:cs="Times New Roman"/>
          <w:bCs/>
          <w:sz w:val="24"/>
          <w:szCs w:val="24"/>
        </w:rPr>
      </w:pPr>
      <w:r w:rsidRPr="005F25BC">
        <w:rPr>
          <w:rFonts w:ascii="Times New Roman" w:eastAsia="Times New Roman" w:hAnsi="Times New Roman" w:cs="Times New Roman"/>
          <w:bCs/>
          <w:sz w:val="24"/>
          <w:szCs w:val="24"/>
        </w:rPr>
        <w:t xml:space="preserve">Evaluarea progresului școlar al copiilor cu CES care au parcurs discipline școlare prin </w:t>
      </w:r>
      <w:r w:rsidRPr="005F25BC">
        <w:rPr>
          <w:rFonts w:ascii="Times New Roman" w:eastAsia="Times New Roman" w:hAnsi="Times New Roman" w:cs="Times New Roman"/>
          <w:b/>
          <w:bCs/>
          <w:sz w:val="24"/>
          <w:szCs w:val="24"/>
        </w:rPr>
        <w:t>curriculum</w:t>
      </w:r>
      <w:r w:rsidR="00BC2F2D">
        <w:rPr>
          <w:rFonts w:ascii="Times New Roman" w:eastAsia="Times New Roman" w:hAnsi="Times New Roman" w:cs="Times New Roman"/>
          <w:b/>
          <w:bCs/>
          <w:sz w:val="24"/>
          <w:szCs w:val="24"/>
        </w:rPr>
        <w:t xml:space="preserve"> general cu </w:t>
      </w:r>
      <w:r w:rsidRPr="005F25BC">
        <w:rPr>
          <w:rFonts w:ascii="Times New Roman" w:eastAsia="Times New Roman" w:hAnsi="Times New Roman" w:cs="Times New Roman"/>
          <w:b/>
          <w:bCs/>
          <w:sz w:val="24"/>
          <w:szCs w:val="24"/>
        </w:rPr>
        <w:t xml:space="preserve"> ada</w:t>
      </w:r>
      <w:r w:rsidR="00BC2F2D">
        <w:rPr>
          <w:rFonts w:ascii="Times New Roman" w:eastAsia="Times New Roman" w:hAnsi="Times New Roman" w:cs="Times New Roman"/>
          <w:b/>
          <w:bCs/>
          <w:sz w:val="24"/>
          <w:szCs w:val="24"/>
        </w:rPr>
        <w:t>ptări</w:t>
      </w:r>
      <w:r w:rsidRPr="005F25BC">
        <w:rPr>
          <w:rFonts w:ascii="Times New Roman" w:eastAsia="Times New Roman" w:hAnsi="Times New Roman" w:cs="Times New Roman"/>
          <w:b/>
          <w:bCs/>
          <w:sz w:val="24"/>
          <w:szCs w:val="24"/>
        </w:rPr>
        <w:t xml:space="preserve"> </w:t>
      </w:r>
      <w:r w:rsidRPr="005F25BC">
        <w:rPr>
          <w:rFonts w:ascii="Times New Roman" w:eastAsia="Times New Roman" w:hAnsi="Times New Roman" w:cs="Times New Roman"/>
          <w:bCs/>
          <w:sz w:val="24"/>
          <w:szCs w:val="24"/>
        </w:rPr>
        <w:t xml:space="preserve">se realizează în baza </w:t>
      </w:r>
      <w:r w:rsidRPr="005F25BC">
        <w:rPr>
          <w:rFonts w:ascii="Times New Roman" w:eastAsia="Times New Roman" w:hAnsi="Times New Roman" w:cs="Times New Roman"/>
          <w:b/>
          <w:bCs/>
          <w:sz w:val="24"/>
          <w:szCs w:val="24"/>
        </w:rPr>
        <w:t>reglementărilor generale</w:t>
      </w:r>
      <w:r w:rsidRPr="005F25BC">
        <w:rPr>
          <w:rFonts w:ascii="Times New Roman" w:eastAsia="Times New Roman" w:hAnsi="Times New Roman" w:cs="Times New Roman"/>
          <w:bCs/>
          <w:sz w:val="24"/>
          <w:szCs w:val="24"/>
        </w:rPr>
        <w:t xml:space="preserve"> privind conținutul evaluării, cu adaptarea tehnologiilor de evaluare.</w:t>
      </w:r>
    </w:p>
    <w:p w:rsidR="0032162E" w:rsidRPr="00C0377D" w:rsidRDefault="0032162E" w:rsidP="00807670">
      <w:pPr>
        <w:spacing w:before="40" w:after="20" w:line="360" w:lineRule="auto"/>
        <w:ind w:right="-90"/>
        <w:contextualSpacing/>
        <w:jc w:val="both"/>
        <w:rPr>
          <w:rFonts w:ascii="Times New Roman" w:eastAsia="Calibri" w:hAnsi="Times New Roman" w:cs="Times New Roman"/>
          <w:sz w:val="24"/>
          <w:szCs w:val="24"/>
        </w:rPr>
      </w:pPr>
      <w:r w:rsidRPr="00C0377D">
        <w:rPr>
          <w:rFonts w:ascii="Times New Roman" w:eastAsia="Times New Roman" w:hAnsi="Times New Roman" w:cs="Times New Roman"/>
          <w:bCs/>
          <w:sz w:val="24"/>
          <w:szCs w:val="24"/>
        </w:rPr>
        <w:t>Adaptarea tehnologiilor în evaluarea progresului școlar al copiilor încadrați în procesul educațional prin adaptări curriculare, indiferent de tipul de evaluare, inclusiv evaluarea finală, vizează:</w:t>
      </w:r>
    </w:p>
    <w:p w:rsidR="0032162E" w:rsidRPr="00C0377D" w:rsidRDefault="0032162E" w:rsidP="00807670">
      <w:pPr>
        <w:numPr>
          <w:ilvl w:val="0"/>
          <w:numId w:val="27"/>
        </w:numPr>
        <w:suppressAutoHyphens/>
        <w:autoSpaceDN w:val="0"/>
        <w:spacing w:before="40" w:after="20" w:line="360" w:lineRule="auto"/>
        <w:ind w:right="-90"/>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timpul destinat efectuării evaluării;</w:t>
      </w:r>
    </w:p>
    <w:p w:rsidR="0032162E" w:rsidRPr="00C0377D" w:rsidRDefault="0032162E" w:rsidP="00807670">
      <w:pPr>
        <w:numPr>
          <w:ilvl w:val="0"/>
          <w:numId w:val="27"/>
        </w:numPr>
        <w:suppressAutoHyphens/>
        <w:autoSpaceDN w:val="0"/>
        <w:spacing w:before="40" w:after="20" w:line="360" w:lineRule="auto"/>
        <w:ind w:right="-90"/>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adaptările ambientale conforme particularităților de dezvoltare și CES ale copiilor;</w:t>
      </w:r>
    </w:p>
    <w:p w:rsidR="0032162E" w:rsidRPr="00C0377D" w:rsidRDefault="0032162E" w:rsidP="00807670">
      <w:pPr>
        <w:numPr>
          <w:ilvl w:val="0"/>
          <w:numId w:val="27"/>
        </w:numPr>
        <w:suppressAutoHyphens/>
        <w:autoSpaceDN w:val="0"/>
        <w:spacing w:before="40" w:after="20" w:line="360" w:lineRule="auto"/>
        <w:ind w:right="-90"/>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locul evaluării;</w:t>
      </w:r>
    </w:p>
    <w:p w:rsidR="0032162E" w:rsidRPr="00C0377D" w:rsidRDefault="0032162E" w:rsidP="00807670">
      <w:pPr>
        <w:numPr>
          <w:ilvl w:val="0"/>
          <w:numId w:val="27"/>
        </w:numPr>
        <w:suppressAutoHyphens/>
        <w:autoSpaceDN w:val="0"/>
        <w:spacing w:before="40" w:after="20" w:line="360" w:lineRule="auto"/>
        <w:ind w:right="-90"/>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oportunități de extensiune;</w:t>
      </w:r>
    </w:p>
    <w:p w:rsidR="0032162E" w:rsidRPr="00C0377D" w:rsidRDefault="0032162E" w:rsidP="00807670">
      <w:pPr>
        <w:numPr>
          <w:ilvl w:val="0"/>
          <w:numId w:val="27"/>
        </w:numPr>
        <w:suppressAutoHyphens/>
        <w:autoSpaceDN w:val="0"/>
        <w:spacing w:before="40" w:after="20" w:line="360" w:lineRule="auto"/>
        <w:ind w:right="-90"/>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modalitățile de percepere a sarcinii de către copilul cu CES;</w:t>
      </w:r>
    </w:p>
    <w:p w:rsidR="0032162E" w:rsidRPr="00C0377D" w:rsidRDefault="0032162E" w:rsidP="00807670">
      <w:pPr>
        <w:numPr>
          <w:ilvl w:val="0"/>
          <w:numId w:val="27"/>
        </w:numPr>
        <w:suppressAutoHyphens/>
        <w:autoSpaceDN w:val="0"/>
        <w:spacing w:before="40" w:after="20" w:line="360" w:lineRule="auto"/>
        <w:ind w:right="-90"/>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oportunitățile de realizare a sarcinii;</w:t>
      </w:r>
    </w:p>
    <w:p w:rsidR="0032162E" w:rsidRPr="00C0377D" w:rsidRDefault="0032162E" w:rsidP="00807670">
      <w:pPr>
        <w:numPr>
          <w:ilvl w:val="0"/>
          <w:numId w:val="27"/>
        </w:numPr>
        <w:suppressAutoHyphens/>
        <w:autoSpaceDN w:val="0"/>
        <w:spacing w:before="40" w:after="20" w:line="360" w:lineRule="auto"/>
        <w:ind w:right="-90"/>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forma de evaluare (scrisă, orală).</w:t>
      </w:r>
    </w:p>
    <w:p w:rsidR="0032162E" w:rsidRDefault="0032162E" w:rsidP="00807670">
      <w:pPr>
        <w:spacing w:before="40" w:after="20" w:line="360" w:lineRule="auto"/>
        <w:ind w:right="-90"/>
        <w:contextualSpacing/>
        <w:jc w:val="both"/>
        <w:rPr>
          <w:rFonts w:ascii="Times New Roman" w:eastAsia="Calibri" w:hAnsi="Times New Roman" w:cs="Times New Roman"/>
          <w:sz w:val="24"/>
          <w:szCs w:val="24"/>
        </w:rPr>
      </w:pPr>
      <w:r w:rsidRPr="00C0377D">
        <w:rPr>
          <w:rFonts w:ascii="Times New Roman" w:eastAsia="Calibri" w:hAnsi="Times New Roman" w:cs="Times New Roman"/>
          <w:sz w:val="24"/>
          <w:szCs w:val="24"/>
        </w:rPr>
        <w:t>Elevii care au fost</w:t>
      </w:r>
      <w:r w:rsidR="00AE236D">
        <w:rPr>
          <w:rFonts w:ascii="Times New Roman" w:eastAsia="Calibri" w:hAnsi="Times New Roman" w:cs="Times New Roman"/>
          <w:sz w:val="24"/>
          <w:szCs w:val="24"/>
        </w:rPr>
        <w:t xml:space="preserve"> incluși</w:t>
      </w:r>
      <w:r w:rsidRPr="00C0377D">
        <w:rPr>
          <w:rFonts w:ascii="Times New Roman" w:eastAsia="Times New Roman" w:hAnsi="Times New Roman" w:cs="Times New Roman"/>
          <w:bCs/>
          <w:sz w:val="24"/>
          <w:szCs w:val="24"/>
        </w:rPr>
        <w:t xml:space="preserve"> în procesul educațional prin</w:t>
      </w:r>
      <w:r w:rsidR="00AE236D">
        <w:rPr>
          <w:rFonts w:ascii="Times New Roman" w:eastAsia="Times New Roman" w:hAnsi="Times New Roman" w:cs="Times New Roman"/>
          <w:bCs/>
          <w:sz w:val="24"/>
          <w:szCs w:val="24"/>
        </w:rPr>
        <w:t xml:space="preserve"> CGA</w:t>
      </w:r>
      <w:r w:rsidR="00BC2F2D">
        <w:rPr>
          <w:rFonts w:ascii="Times New Roman" w:eastAsia="Times New Roman" w:hAnsi="Times New Roman" w:cs="Times New Roman"/>
          <w:bCs/>
          <w:sz w:val="24"/>
          <w:szCs w:val="24"/>
        </w:rPr>
        <w:t xml:space="preserve"> </w:t>
      </w:r>
      <w:r w:rsidRPr="00C0377D">
        <w:rPr>
          <w:rFonts w:ascii="Times New Roman" w:eastAsia="Calibri" w:hAnsi="Times New Roman" w:cs="Times New Roman"/>
          <w:sz w:val="24"/>
          <w:szCs w:val="24"/>
        </w:rPr>
        <w:t xml:space="preserve">susțin examenele de finalizare  în baza acelorași probe de evaluare,  în condiții speciale de evaluare/examinare conforme PEI. </w:t>
      </w:r>
      <w:r w:rsidR="00AE236D" w:rsidRPr="005F25BC">
        <w:rPr>
          <w:rFonts w:ascii="Times New Roman" w:eastAsia="Calibri" w:hAnsi="Times New Roman" w:cs="Times New Roman"/>
          <w:sz w:val="24"/>
          <w:szCs w:val="24"/>
        </w:rPr>
        <w:t>Condițiile specifice de evaluare sunt aprobate</w:t>
      </w:r>
      <w:r w:rsidR="00AE236D">
        <w:rPr>
          <w:rFonts w:ascii="Times New Roman" w:eastAsia="Calibri" w:hAnsi="Times New Roman" w:cs="Times New Roman"/>
          <w:sz w:val="24"/>
          <w:szCs w:val="24"/>
        </w:rPr>
        <w:t xml:space="preserve"> de  Ministerul Educației</w:t>
      </w:r>
      <w:r w:rsidR="00AE236D" w:rsidRPr="00BF4968">
        <w:rPr>
          <w:rFonts w:ascii="Times New Roman" w:eastAsia="Calibri" w:hAnsi="Times New Roman" w:cs="Times New Roman"/>
          <w:sz w:val="24"/>
          <w:szCs w:val="24"/>
        </w:rPr>
        <w:t>.</w:t>
      </w:r>
    </w:p>
    <w:p w:rsidR="00AE236D" w:rsidRPr="00C0377D" w:rsidRDefault="00AE236D" w:rsidP="00807670">
      <w:pPr>
        <w:spacing w:before="40" w:after="20" w:line="360" w:lineRule="auto"/>
        <w:ind w:right="-90"/>
        <w:contextualSpacing/>
        <w:jc w:val="both"/>
        <w:rPr>
          <w:rFonts w:ascii="Times New Roman" w:eastAsia="Calibri" w:hAnsi="Times New Roman" w:cs="Times New Roman"/>
          <w:sz w:val="24"/>
          <w:szCs w:val="24"/>
        </w:rPr>
      </w:pPr>
    </w:p>
    <w:p w:rsidR="0032162E" w:rsidRDefault="0032162E" w:rsidP="00807670">
      <w:pPr>
        <w:spacing w:before="40" w:after="20" w:line="360" w:lineRule="auto"/>
        <w:ind w:right="-90"/>
        <w:contextualSpacing/>
        <w:jc w:val="both"/>
        <w:rPr>
          <w:rFonts w:ascii="Times New Roman" w:eastAsia="Calibri" w:hAnsi="Times New Roman" w:cs="Times New Roman"/>
          <w:sz w:val="24"/>
          <w:szCs w:val="24"/>
        </w:rPr>
      </w:pPr>
      <w:r w:rsidRPr="00C0377D">
        <w:rPr>
          <w:rFonts w:ascii="Times New Roman" w:eastAsia="Calibri" w:hAnsi="Times New Roman" w:cs="Times New Roman"/>
          <w:sz w:val="24"/>
          <w:szCs w:val="24"/>
        </w:rPr>
        <w:t xml:space="preserve">Copiilor cu CES, care au fost </w:t>
      </w:r>
      <w:r w:rsidR="00AE236D">
        <w:rPr>
          <w:rFonts w:ascii="Times New Roman" w:eastAsia="Times New Roman" w:hAnsi="Times New Roman" w:cs="Times New Roman"/>
          <w:bCs/>
          <w:sz w:val="24"/>
          <w:szCs w:val="24"/>
        </w:rPr>
        <w:t>incluș</w:t>
      </w:r>
      <w:r w:rsidRPr="00C0377D">
        <w:rPr>
          <w:rFonts w:ascii="Times New Roman" w:eastAsia="Times New Roman" w:hAnsi="Times New Roman" w:cs="Times New Roman"/>
          <w:bCs/>
          <w:sz w:val="24"/>
          <w:szCs w:val="24"/>
        </w:rPr>
        <w:t xml:space="preserve">i în procesul educațional prin </w:t>
      </w:r>
      <w:r w:rsidR="00AE236D">
        <w:rPr>
          <w:rFonts w:ascii="Times New Roman" w:eastAsia="Times New Roman" w:hAnsi="Times New Roman" w:cs="Times New Roman"/>
          <w:bCs/>
          <w:sz w:val="24"/>
          <w:szCs w:val="24"/>
        </w:rPr>
        <w:t>CGA,</w:t>
      </w:r>
      <w:r w:rsidRPr="00C0377D">
        <w:rPr>
          <w:rFonts w:ascii="Times New Roman" w:eastAsia="Times New Roman" w:hAnsi="Times New Roman" w:cs="Times New Roman"/>
          <w:bCs/>
          <w:sz w:val="24"/>
          <w:szCs w:val="24"/>
        </w:rPr>
        <w:t xml:space="preserve"> li se c</w:t>
      </w:r>
      <w:r w:rsidRPr="00C0377D">
        <w:rPr>
          <w:rFonts w:ascii="Times New Roman" w:eastAsia="Calibri" w:hAnsi="Times New Roman" w:cs="Times New Roman"/>
          <w:sz w:val="24"/>
          <w:szCs w:val="24"/>
        </w:rPr>
        <w:t>ertifică nivelul de studii, în rezultatul evaluării finale a performanței educaționale,  prin aceleași documente de absolvire (serii generale) care se eliberează absolvenților (CG).</w:t>
      </w:r>
    </w:p>
    <w:p w:rsidR="00AE236D" w:rsidRDefault="00AE236D" w:rsidP="00807670">
      <w:pPr>
        <w:spacing w:before="40" w:after="20" w:line="360" w:lineRule="auto"/>
        <w:ind w:right="-90"/>
        <w:contextualSpacing/>
        <w:jc w:val="both"/>
        <w:rPr>
          <w:rFonts w:ascii="Times New Roman" w:eastAsia="Calibri" w:hAnsi="Times New Roman" w:cs="Times New Roman"/>
          <w:sz w:val="24"/>
          <w:szCs w:val="24"/>
        </w:rPr>
      </w:pPr>
    </w:p>
    <w:p w:rsidR="00A954D5" w:rsidRPr="00BF4968" w:rsidRDefault="00A954D5" w:rsidP="00A954D5">
      <w:pPr>
        <w:tabs>
          <w:tab w:val="left" w:pos="9450"/>
        </w:tabs>
        <w:spacing w:line="360" w:lineRule="auto"/>
        <w:jc w:val="both"/>
        <w:rPr>
          <w:rFonts w:ascii="Times New Roman" w:eastAsia="Times New Roman" w:hAnsi="Times New Roman" w:cs="Times New Roman"/>
          <w:bCs/>
          <w:sz w:val="24"/>
          <w:szCs w:val="24"/>
        </w:rPr>
      </w:pPr>
      <w:r w:rsidRPr="003B2503">
        <w:rPr>
          <w:rFonts w:ascii="Times New Roman" w:eastAsia="Times New Roman" w:hAnsi="Times New Roman" w:cs="Times New Roman"/>
          <w:bCs/>
          <w:sz w:val="24"/>
          <w:szCs w:val="24"/>
        </w:rPr>
        <w:t xml:space="preserve">Evaluarea progresului școlar al copiilor cu CES </w:t>
      </w:r>
      <w:r>
        <w:rPr>
          <w:rFonts w:ascii="Times New Roman" w:eastAsia="Times New Roman" w:hAnsi="Times New Roman" w:cs="Times New Roman"/>
          <w:bCs/>
          <w:sz w:val="24"/>
          <w:szCs w:val="24"/>
        </w:rPr>
        <w:t xml:space="preserve">care au parcurs discipline școlare </w:t>
      </w:r>
      <w:r w:rsidRPr="003B2503">
        <w:rPr>
          <w:rFonts w:ascii="Times New Roman" w:eastAsia="Times New Roman" w:hAnsi="Times New Roman" w:cs="Times New Roman"/>
          <w:bCs/>
          <w:sz w:val="24"/>
          <w:szCs w:val="24"/>
        </w:rPr>
        <w:t xml:space="preserve">prin </w:t>
      </w:r>
      <w:r>
        <w:rPr>
          <w:rFonts w:ascii="Times New Roman" w:eastAsia="Times New Roman" w:hAnsi="Times New Roman" w:cs="Times New Roman"/>
          <w:b/>
          <w:bCs/>
          <w:sz w:val="24"/>
          <w:szCs w:val="24"/>
        </w:rPr>
        <w:t xml:space="preserve">curriculum modificat </w:t>
      </w:r>
      <w:r w:rsidRPr="007D0417">
        <w:rPr>
          <w:rFonts w:ascii="Times New Roman" w:eastAsia="Times New Roman" w:hAnsi="Times New Roman" w:cs="Times New Roman"/>
          <w:bCs/>
          <w:sz w:val="24"/>
          <w:szCs w:val="24"/>
        </w:rPr>
        <w:t>s</w:t>
      </w:r>
      <w:r w:rsidRPr="003B2503">
        <w:rPr>
          <w:rFonts w:ascii="Times New Roman" w:eastAsia="Times New Roman" w:hAnsi="Times New Roman" w:cs="Times New Roman"/>
          <w:bCs/>
          <w:sz w:val="24"/>
          <w:szCs w:val="24"/>
        </w:rPr>
        <w:t xml:space="preserve">e realizează </w:t>
      </w:r>
      <w:r w:rsidRPr="00BF4968">
        <w:rPr>
          <w:rFonts w:ascii="Times New Roman" w:eastAsia="Times New Roman" w:hAnsi="Times New Roman" w:cs="Times New Roman"/>
          <w:bCs/>
          <w:sz w:val="24"/>
          <w:szCs w:val="24"/>
        </w:rPr>
        <w:t xml:space="preserve">în baza </w:t>
      </w:r>
      <w:r w:rsidRPr="00BF4968">
        <w:rPr>
          <w:rFonts w:ascii="Times New Roman" w:eastAsia="Times New Roman" w:hAnsi="Times New Roman" w:cs="Times New Roman"/>
          <w:b/>
          <w:bCs/>
          <w:sz w:val="24"/>
          <w:szCs w:val="24"/>
        </w:rPr>
        <w:t xml:space="preserve">probelor/sarcinilor individualizate, </w:t>
      </w:r>
      <w:r w:rsidRPr="00BF4968">
        <w:rPr>
          <w:rFonts w:ascii="Times New Roman" w:eastAsia="Times New Roman" w:hAnsi="Times New Roman" w:cs="Times New Roman"/>
          <w:bCs/>
          <w:sz w:val="24"/>
          <w:szCs w:val="24"/>
        </w:rPr>
        <w:t>axate pe finalitățile și conținuturile stabilite în curriculumul modificat,</w:t>
      </w:r>
      <w:r w:rsidRPr="003B2503">
        <w:rPr>
          <w:rFonts w:ascii="Times New Roman" w:eastAsia="Times New Roman" w:hAnsi="Times New Roman" w:cs="Times New Roman"/>
          <w:bCs/>
          <w:sz w:val="24"/>
          <w:szCs w:val="24"/>
        </w:rPr>
        <w:t xml:space="preserve"> cu </w:t>
      </w:r>
      <w:r>
        <w:rPr>
          <w:rFonts w:ascii="Times New Roman" w:eastAsia="Times New Roman" w:hAnsi="Times New Roman" w:cs="Times New Roman"/>
          <w:bCs/>
          <w:sz w:val="24"/>
          <w:szCs w:val="24"/>
        </w:rPr>
        <w:t xml:space="preserve">sau fără </w:t>
      </w:r>
      <w:r w:rsidRPr="003B2503">
        <w:rPr>
          <w:rFonts w:ascii="Times New Roman" w:eastAsia="Times New Roman" w:hAnsi="Times New Roman" w:cs="Times New Roman"/>
          <w:bCs/>
          <w:sz w:val="24"/>
          <w:szCs w:val="24"/>
        </w:rPr>
        <w:t>adaptarea tehnologiilor de evaluare</w:t>
      </w:r>
      <w:r>
        <w:rPr>
          <w:rFonts w:ascii="Times New Roman" w:eastAsia="Times New Roman" w:hAnsi="Times New Roman" w:cs="Times New Roman"/>
          <w:bCs/>
          <w:sz w:val="24"/>
          <w:szCs w:val="24"/>
        </w:rPr>
        <w:t>, în condiții generale sau specifice, după caz.</w:t>
      </w:r>
    </w:p>
    <w:p w:rsidR="0032162E" w:rsidRPr="00C0377D" w:rsidRDefault="0032162E" w:rsidP="00807670">
      <w:pPr>
        <w:tabs>
          <w:tab w:val="left" w:pos="9450"/>
        </w:tabs>
        <w:spacing w:before="240" w:after="0" w:line="360" w:lineRule="auto"/>
        <w:ind w:right="67"/>
        <w:jc w:val="both"/>
        <w:rPr>
          <w:rFonts w:ascii="Times New Roman" w:eastAsia="Times New Roman" w:hAnsi="Times New Roman" w:cs="Times New Roman"/>
          <w:bCs/>
          <w:sz w:val="24"/>
          <w:szCs w:val="24"/>
        </w:rPr>
      </w:pPr>
      <w:r w:rsidRPr="00C0377D">
        <w:rPr>
          <w:rFonts w:ascii="Times New Roman" w:eastAsia="Times New Roman" w:hAnsi="Times New Roman" w:cs="Times New Roman"/>
          <w:bCs/>
          <w:i/>
          <w:sz w:val="24"/>
          <w:szCs w:val="24"/>
        </w:rPr>
        <w:t>Elaborarea probelor/sarcinilor individualizate</w:t>
      </w:r>
      <w:r w:rsidRPr="00C0377D">
        <w:rPr>
          <w:rFonts w:ascii="Times New Roman" w:eastAsia="Times New Roman" w:hAnsi="Times New Roman" w:cs="Times New Roman"/>
          <w:b/>
          <w:bCs/>
          <w:sz w:val="24"/>
          <w:szCs w:val="24"/>
        </w:rPr>
        <w:t xml:space="preserve">, </w:t>
      </w:r>
      <w:r w:rsidRPr="00C0377D">
        <w:rPr>
          <w:rFonts w:ascii="Times New Roman" w:eastAsia="Times New Roman" w:hAnsi="Times New Roman" w:cs="Times New Roman"/>
          <w:bCs/>
          <w:sz w:val="24"/>
          <w:szCs w:val="24"/>
        </w:rPr>
        <w:t xml:space="preserve">inclusiv pentru evaluarea finală, le elaborează învățătorul/profesorul la disciplina școlară,  în conformitate cu PEI. </w:t>
      </w:r>
    </w:p>
    <w:p w:rsidR="0032162E" w:rsidRPr="00C0377D" w:rsidRDefault="0032162E" w:rsidP="00807670">
      <w:pPr>
        <w:spacing w:before="40" w:after="20" w:line="360" w:lineRule="auto"/>
        <w:ind w:right="-90"/>
        <w:contextualSpacing/>
        <w:jc w:val="both"/>
        <w:rPr>
          <w:rFonts w:ascii="Times New Roman" w:eastAsia="Calibri" w:hAnsi="Times New Roman" w:cs="Times New Roman"/>
          <w:sz w:val="24"/>
          <w:szCs w:val="24"/>
        </w:rPr>
      </w:pPr>
      <w:r w:rsidRPr="00C0377D">
        <w:rPr>
          <w:rFonts w:ascii="Times New Roman" w:eastAsia="Times New Roman" w:hAnsi="Times New Roman" w:cs="Times New Roman"/>
          <w:bCs/>
          <w:i/>
          <w:sz w:val="24"/>
          <w:szCs w:val="24"/>
        </w:rPr>
        <w:t>Adaptarea tehnologiilor</w:t>
      </w:r>
      <w:r w:rsidRPr="00C0377D">
        <w:rPr>
          <w:rFonts w:ascii="Times New Roman" w:eastAsia="Times New Roman" w:hAnsi="Times New Roman" w:cs="Times New Roman"/>
          <w:bCs/>
          <w:sz w:val="24"/>
          <w:szCs w:val="24"/>
        </w:rPr>
        <w:t xml:space="preserve"> în evaluarea progresului școlar al copiilor </w:t>
      </w:r>
      <w:r w:rsidR="00A954D5">
        <w:rPr>
          <w:rFonts w:ascii="Times New Roman" w:eastAsia="Times New Roman" w:hAnsi="Times New Roman" w:cs="Times New Roman"/>
          <w:bCs/>
          <w:sz w:val="24"/>
          <w:szCs w:val="24"/>
        </w:rPr>
        <w:t>incluș</w:t>
      </w:r>
      <w:r w:rsidRPr="00C0377D">
        <w:rPr>
          <w:rFonts w:ascii="Times New Roman" w:eastAsia="Times New Roman" w:hAnsi="Times New Roman" w:cs="Times New Roman"/>
          <w:bCs/>
          <w:sz w:val="24"/>
          <w:szCs w:val="24"/>
        </w:rPr>
        <w:t xml:space="preserve">i în procesul educațional prin  </w:t>
      </w:r>
      <w:r w:rsidR="00A954D5">
        <w:rPr>
          <w:rFonts w:ascii="Times New Roman" w:eastAsia="Times New Roman" w:hAnsi="Times New Roman" w:cs="Times New Roman"/>
          <w:bCs/>
          <w:sz w:val="24"/>
          <w:szCs w:val="24"/>
        </w:rPr>
        <w:t xml:space="preserve">CM </w:t>
      </w:r>
      <w:r w:rsidRPr="00C0377D">
        <w:rPr>
          <w:rFonts w:ascii="Times New Roman" w:eastAsia="Times New Roman" w:hAnsi="Times New Roman" w:cs="Times New Roman"/>
          <w:bCs/>
          <w:sz w:val="24"/>
          <w:szCs w:val="24"/>
        </w:rPr>
        <w:t xml:space="preserve">vizează aceleași aspecte ca și în cazul evaluării copiilor încadrați în procesul educațional prin </w:t>
      </w:r>
      <w:r w:rsidR="00A954D5">
        <w:rPr>
          <w:rFonts w:ascii="Times New Roman" w:eastAsia="Times New Roman" w:hAnsi="Times New Roman" w:cs="Times New Roman"/>
          <w:bCs/>
          <w:sz w:val="24"/>
          <w:szCs w:val="24"/>
        </w:rPr>
        <w:t>CGA</w:t>
      </w:r>
      <w:r w:rsidRPr="00C0377D">
        <w:rPr>
          <w:rFonts w:ascii="Times New Roman" w:eastAsia="Times New Roman" w:hAnsi="Times New Roman" w:cs="Times New Roman"/>
          <w:bCs/>
          <w:sz w:val="24"/>
          <w:szCs w:val="24"/>
        </w:rPr>
        <w:t>, indiferent de tipul de evaluare, inclusiv evaluarea finală.</w:t>
      </w:r>
    </w:p>
    <w:p w:rsidR="0032162E" w:rsidRPr="00C0377D" w:rsidRDefault="0032162E" w:rsidP="00807670">
      <w:pPr>
        <w:tabs>
          <w:tab w:val="left" w:pos="9450"/>
        </w:tabs>
        <w:spacing w:after="0" w:line="360" w:lineRule="auto"/>
        <w:ind w:right="67"/>
        <w:jc w:val="both"/>
        <w:rPr>
          <w:rFonts w:ascii="Times New Roman" w:eastAsia="Times New Roman" w:hAnsi="Times New Roman" w:cs="Times New Roman"/>
          <w:bCs/>
          <w:sz w:val="24"/>
          <w:szCs w:val="24"/>
        </w:rPr>
      </w:pPr>
    </w:p>
    <w:p w:rsidR="0032162E" w:rsidRPr="00C0377D" w:rsidRDefault="0032162E" w:rsidP="00807670">
      <w:pPr>
        <w:tabs>
          <w:tab w:val="left" w:pos="9450"/>
        </w:tabs>
        <w:spacing w:after="0" w:line="360" w:lineRule="auto"/>
        <w:ind w:right="67"/>
        <w:jc w:val="both"/>
        <w:rPr>
          <w:rFonts w:ascii="Times New Roman" w:eastAsia="Times New Roman" w:hAnsi="Times New Roman" w:cs="Times New Roman"/>
          <w:bCs/>
          <w:sz w:val="24"/>
          <w:szCs w:val="24"/>
        </w:rPr>
      </w:pPr>
      <w:r w:rsidRPr="00C0377D">
        <w:rPr>
          <w:rFonts w:ascii="Times New Roman" w:eastAsia="Times New Roman" w:hAnsi="Times New Roman" w:cs="Times New Roman"/>
          <w:bCs/>
          <w:sz w:val="24"/>
          <w:szCs w:val="24"/>
        </w:rPr>
        <w:t xml:space="preserve">În cazul evaluării finale a copiilor cu CES, se admit probe de evaluare individualizate, adaptate la CM, doar la nivelul învățământului primar și gimnazial. </w:t>
      </w:r>
    </w:p>
    <w:p w:rsidR="00906ACC" w:rsidRDefault="00906ACC" w:rsidP="00807670">
      <w:pPr>
        <w:spacing w:before="40" w:after="20" w:line="360" w:lineRule="auto"/>
        <w:ind w:right="-90"/>
        <w:contextualSpacing/>
        <w:jc w:val="both"/>
        <w:rPr>
          <w:rFonts w:ascii="Times New Roman" w:eastAsia="Calibri" w:hAnsi="Times New Roman" w:cs="Times New Roman"/>
          <w:sz w:val="24"/>
          <w:szCs w:val="24"/>
        </w:rPr>
      </w:pPr>
    </w:p>
    <w:p w:rsidR="0032162E" w:rsidRDefault="0032162E" w:rsidP="00807670">
      <w:pPr>
        <w:spacing w:before="40" w:after="20" w:line="360" w:lineRule="auto"/>
        <w:ind w:right="-90"/>
        <w:contextualSpacing/>
        <w:jc w:val="both"/>
        <w:rPr>
          <w:rFonts w:ascii="Times New Roman" w:eastAsia="Calibri" w:hAnsi="Times New Roman" w:cs="Times New Roman"/>
          <w:sz w:val="24"/>
          <w:szCs w:val="24"/>
        </w:rPr>
      </w:pPr>
      <w:r w:rsidRPr="00C0377D">
        <w:rPr>
          <w:rFonts w:ascii="Times New Roman" w:eastAsia="Calibri" w:hAnsi="Times New Roman" w:cs="Times New Roman"/>
          <w:sz w:val="24"/>
          <w:szCs w:val="24"/>
        </w:rPr>
        <w:t xml:space="preserve">Copiilor cu CES, care au fost </w:t>
      </w:r>
      <w:r w:rsidRPr="00C0377D">
        <w:rPr>
          <w:rFonts w:ascii="Times New Roman" w:eastAsia="Times New Roman" w:hAnsi="Times New Roman" w:cs="Times New Roman"/>
          <w:bCs/>
          <w:sz w:val="24"/>
          <w:szCs w:val="24"/>
        </w:rPr>
        <w:t xml:space="preserve">încadrați în procesul educațional prin </w:t>
      </w:r>
      <w:r w:rsidR="00467B14">
        <w:rPr>
          <w:rFonts w:ascii="Times New Roman" w:eastAsia="Times New Roman" w:hAnsi="Times New Roman" w:cs="Times New Roman"/>
          <w:bCs/>
          <w:sz w:val="24"/>
          <w:szCs w:val="24"/>
        </w:rPr>
        <w:t>CM</w:t>
      </w:r>
      <w:r w:rsidRPr="00C0377D">
        <w:rPr>
          <w:rFonts w:ascii="Times New Roman" w:eastAsia="Times New Roman" w:hAnsi="Times New Roman" w:cs="Times New Roman"/>
          <w:bCs/>
          <w:sz w:val="24"/>
          <w:szCs w:val="24"/>
        </w:rPr>
        <w:t>, li se c</w:t>
      </w:r>
      <w:r w:rsidRPr="00C0377D">
        <w:rPr>
          <w:rFonts w:ascii="Times New Roman" w:eastAsia="Calibri" w:hAnsi="Times New Roman" w:cs="Times New Roman"/>
          <w:sz w:val="24"/>
          <w:szCs w:val="24"/>
        </w:rPr>
        <w:t>ertifică nivelul de studii gimnaziale, în rezultatul evaluării finale a performanței educaționale,  prin documente de absolvire (serie specifică),  în care se stipulează tipul de curriculum parcurs la fiecare disciplină școlară.</w:t>
      </w:r>
    </w:p>
    <w:p w:rsidR="00906ACC" w:rsidRPr="00C0377D" w:rsidRDefault="00906ACC" w:rsidP="00807670">
      <w:pPr>
        <w:spacing w:before="40" w:after="20" w:line="360" w:lineRule="auto"/>
        <w:ind w:right="-90"/>
        <w:contextualSpacing/>
        <w:jc w:val="both"/>
        <w:rPr>
          <w:rFonts w:ascii="Times New Roman" w:eastAsia="Calibri" w:hAnsi="Times New Roman" w:cs="Times New Roman"/>
          <w:sz w:val="24"/>
          <w:szCs w:val="24"/>
        </w:rPr>
      </w:pPr>
    </w:p>
    <w:p w:rsidR="0032162E" w:rsidRDefault="0032162E" w:rsidP="00807670">
      <w:pPr>
        <w:spacing w:before="40" w:after="20" w:line="360" w:lineRule="auto"/>
        <w:ind w:right="-90"/>
        <w:contextualSpacing/>
        <w:jc w:val="both"/>
        <w:rPr>
          <w:rFonts w:ascii="Times New Roman" w:eastAsia="Calibri" w:hAnsi="Times New Roman" w:cs="Times New Roman"/>
          <w:sz w:val="24"/>
          <w:szCs w:val="24"/>
        </w:rPr>
      </w:pPr>
      <w:r w:rsidRPr="00C0377D">
        <w:rPr>
          <w:rFonts w:ascii="Times New Roman" w:eastAsia="Calibri" w:hAnsi="Times New Roman" w:cs="Times New Roman"/>
          <w:sz w:val="24"/>
          <w:szCs w:val="24"/>
        </w:rPr>
        <w:t>Pentru absolvenții învățământului gimnazial</w:t>
      </w:r>
      <w:r w:rsidR="006D179C">
        <w:rPr>
          <w:rFonts w:ascii="Times New Roman" w:eastAsia="Calibri" w:hAnsi="Times New Roman" w:cs="Times New Roman"/>
          <w:sz w:val="24"/>
          <w:szCs w:val="24"/>
        </w:rPr>
        <w:t xml:space="preserve">, elevi cu cerințe educaționale speciale(dificultăți severe de învățare, conform clasificării UNESCO), </w:t>
      </w:r>
      <w:r w:rsidRPr="00C0377D">
        <w:rPr>
          <w:rFonts w:ascii="Times New Roman" w:eastAsia="Calibri" w:hAnsi="Times New Roman" w:cs="Times New Roman"/>
          <w:sz w:val="24"/>
          <w:szCs w:val="24"/>
        </w:rPr>
        <w:t xml:space="preserve">care au fost incluși în proces educațional prin </w:t>
      </w:r>
      <w:r w:rsidR="00906ACC">
        <w:rPr>
          <w:rFonts w:ascii="Times New Roman" w:eastAsia="Calibri" w:hAnsi="Times New Roman" w:cs="Times New Roman"/>
          <w:sz w:val="24"/>
          <w:szCs w:val="24"/>
        </w:rPr>
        <w:t>CM, părinții/</w:t>
      </w:r>
      <w:r w:rsidR="00906ACC" w:rsidRPr="00906ACC">
        <w:rPr>
          <w:rFonts w:ascii="Times New Roman" w:eastAsia="Calibri" w:hAnsi="Times New Roman" w:cs="Times New Roman"/>
          <w:sz w:val="24"/>
          <w:szCs w:val="24"/>
        </w:rPr>
        <w:t>reprezentanții lega</w:t>
      </w:r>
      <w:r w:rsidR="00906ACC">
        <w:rPr>
          <w:rFonts w:ascii="Times New Roman" w:eastAsia="Calibri" w:hAnsi="Times New Roman" w:cs="Times New Roman"/>
          <w:sz w:val="24"/>
          <w:szCs w:val="24"/>
        </w:rPr>
        <w:t>li p</w:t>
      </w:r>
      <w:r w:rsidRPr="00C0377D">
        <w:rPr>
          <w:rFonts w:ascii="Times New Roman" w:eastAsia="Calibri" w:hAnsi="Times New Roman" w:cs="Times New Roman"/>
          <w:sz w:val="24"/>
          <w:szCs w:val="24"/>
        </w:rPr>
        <w:t>ot solicita, în scris, neîncadrarea acestora în sesiunea de examene. Finalizarea învățământului gimnazial</w:t>
      </w:r>
      <w:r w:rsidR="00906ACC">
        <w:rPr>
          <w:rFonts w:ascii="Times New Roman" w:eastAsia="Calibri" w:hAnsi="Times New Roman" w:cs="Times New Roman"/>
          <w:sz w:val="24"/>
          <w:szCs w:val="24"/>
        </w:rPr>
        <w:t>, în acest caz,</w:t>
      </w:r>
      <w:r w:rsidRPr="00C0377D">
        <w:rPr>
          <w:rFonts w:ascii="Times New Roman" w:eastAsia="Calibri" w:hAnsi="Times New Roman" w:cs="Times New Roman"/>
          <w:sz w:val="24"/>
          <w:szCs w:val="24"/>
        </w:rPr>
        <w:t xml:space="preserve"> se va confirma prin</w:t>
      </w:r>
      <w:r w:rsidR="00906ACC">
        <w:rPr>
          <w:rFonts w:ascii="Times New Roman" w:eastAsia="Calibri" w:hAnsi="Times New Roman" w:cs="Times New Roman"/>
          <w:sz w:val="24"/>
          <w:szCs w:val="24"/>
        </w:rPr>
        <w:t>tr-un certificat eliberat</w:t>
      </w:r>
      <w:r w:rsidRPr="00C0377D">
        <w:rPr>
          <w:rFonts w:ascii="Times New Roman" w:eastAsia="Calibri" w:hAnsi="Times New Roman" w:cs="Times New Roman"/>
          <w:sz w:val="24"/>
          <w:szCs w:val="24"/>
        </w:rPr>
        <w:t xml:space="preserve"> elevului de instituția de învățământ, semnat de director.</w:t>
      </w:r>
    </w:p>
    <w:p w:rsidR="00937473" w:rsidRPr="00C0377D" w:rsidRDefault="00937473" w:rsidP="00807670">
      <w:pPr>
        <w:spacing w:before="40" w:after="20" w:line="360" w:lineRule="auto"/>
        <w:ind w:right="-90"/>
        <w:contextualSpacing/>
        <w:jc w:val="both"/>
        <w:rPr>
          <w:rFonts w:ascii="Times New Roman" w:eastAsia="Calibri" w:hAnsi="Times New Roman" w:cs="Times New Roman"/>
          <w:sz w:val="24"/>
          <w:szCs w:val="24"/>
        </w:rPr>
      </w:pPr>
      <w:bookmarkStart w:id="0" w:name="_GoBack"/>
      <w:bookmarkEnd w:id="0"/>
    </w:p>
    <w:p w:rsidR="0032162E" w:rsidRPr="00690745" w:rsidRDefault="0032162E" w:rsidP="00807670">
      <w:pPr>
        <w:shd w:val="clear" w:color="auto" w:fill="EEECE1"/>
        <w:tabs>
          <w:tab w:val="left" w:pos="9450"/>
        </w:tabs>
        <w:suppressAutoHyphens/>
        <w:autoSpaceDN w:val="0"/>
        <w:spacing w:after="0" w:line="360" w:lineRule="auto"/>
        <w:ind w:right="67"/>
        <w:jc w:val="both"/>
        <w:textAlignment w:val="baseline"/>
        <w:rPr>
          <w:rFonts w:ascii="Times New Roman" w:eastAsia="Times New Roman" w:hAnsi="Times New Roman" w:cs="Times New Roman"/>
          <w:b/>
          <w:sz w:val="24"/>
          <w:szCs w:val="24"/>
          <w:lang w:eastAsia="ro-RO"/>
        </w:rPr>
      </w:pPr>
      <w:r w:rsidRPr="00690745">
        <w:rPr>
          <w:rFonts w:ascii="Times New Roman" w:eastAsia="Times New Roman" w:hAnsi="Times New Roman" w:cs="Times New Roman"/>
          <w:b/>
          <w:sz w:val="24"/>
          <w:szCs w:val="24"/>
          <w:lang w:eastAsia="ro-RO"/>
        </w:rPr>
        <w:t>Compartimentul</w:t>
      </w:r>
      <w:r w:rsidR="00DB6F1E">
        <w:rPr>
          <w:rFonts w:ascii="Times New Roman" w:eastAsia="Times New Roman" w:hAnsi="Times New Roman" w:cs="Times New Roman"/>
          <w:b/>
          <w:sz w:val="24"/>
          <w:szCs w:val="24"/>
          <w:lang w:eastAsia="ro-RO"/>
        </w:rPr>
        <w:t xml:space="preserve"> 5</w:t>
      </w:r>
      <w:r w:rsidRPr="00690745">
        <w:rPr>
          <w:rFonts w:ascii="Times New Roman" w:eastAsia="Times New Roman" w:hAnsi="Times New Roman" w:cs="Times New Roman"/>
          <w:b/>
          <w:sz w:val="24"/>
          <w:szCs w:val="24"/>
          <w:lang w:eastAsia="ro-RO"/>
        </w:rPr>
        <w:t>. Adaptări</w:t>
      </w:r>
    </w:p>
    <w:p w:rsidR="0032162E" w:rsidRPr="00184E30" w:rsidRDefault="0032162E" w:rsidP="00807670">
      <w:pPr>
        <w:tabs>
          <w:tab w:val="left" w:pos="9450"/>
        </w:tabs>
        <w:suppressAutoHyphens/>
        <w:autoSpaceDN w:val="0"/>
        <w:spacing w:after="0" w:line="360" w:lineRule="auto"/>
        <w:ind w:right="67"/>
        <w:jc w:val="both"/>
        <w:textAlignment w:val="baseline"/>
        <w:rPr>
          <w:rFonts w:ascii="Times New Roman" w:eastAsia="Times New Roman" w:hAnsi="Times New Roman" w:cs="Times New Roman"/>
          <w:sz w:val="24"/>
          <w:szCs w:val="24"/>
        </w:rPr>
      </w:pPr>
      <w:r w:rsidRPr="00C0377D">
        <w:rPr>
          <w:rFonts w:ascii="Times New Roman" w:eastAsia="Calibri" w:hAnsi="Times New Roman" w:cs="Times New Roman"/>
          <w:sz w:val="24"/>
          <w:szCs w:val="24"/>
          <w:shd w:val="clear" w:color="auto" w:fill="FFFFFF"/>
        </w:rPr>
        <w:t xml:space="preserve">Adaptările </w:t>
      </w:r>
      <w:r w:rsidRPr="00184E30">
        <w:rPr>
          <w:rFonts w:ascii="Times New Roman" w:eastAsia="Calibri" w:hAnsi="Times New Roman" w:cs="Times New Roman"/>
          <w:sz w:val="24"/>
          <w:szCs w:val="24"/>
          <w:shd w:val="clear" w:color="auto" w:fill="FFFFFF"/>
        </w:rPr>
        <w:t xml:space="preserve">proiectate în PEI  pot fi: </w:t>
      </w:r>
      <w:r w:rsidRPr="00184E30">
        <w:rPr>
          <w:rFonts w:ascii="Times New Roman" w:eastAsia="Times New Roman" w:hAnsi="Times New Roman" w:cs="Times New Roman"/>
          <w:i/>
          <w:iCs/>
          <w:sz w:val="24"/>
          <w:szCs w:val="24"/>
        </w:rPr>
        <w:t>adaptări psihopedagogice</w:t>
      </w:r>
      <w:r w:rsidRPr="00184E30">
        <w:rPr>
          <w:rFonts w:ascii="Times New Roman" w:eastAsia="Times New Roman" w:hAnsi="Times New Roman" w:cs="Times New Roman"/>
          <w:sz w:val="24"/>
          <w:szCs w:val="24"/>
        </w:rPr>
        <w:t xml:space="preserve">, </w:t>
      </w:r>
      <w:r w:rsidRPr="00184E30">
        <w:rPr>
          <w:rFonts w:ascii="Times New Roman" w:eastAsia="Times New Roman" w:hAnsi="Times New Roman" w:cs="Times New Roman"/>
          <w:i/>
          <w:sz w:val="24"/>
          <w:szCs w:val="24"/>
        </w:rPr>
        <w:t>adaptări în materie</w:t>
      </w:r>
      <w:r w:rsidRPr="00184E30">
        <w:rPr>
          <w:rFonts w:ascii="Times New Roman" w:eastAsia="Times New Roman" w:hAnsi="Times New Roman" w:cs="Times New Roman"/>
          <w:i/>
          <w:iCs/>
          <w:sz w:val="24"/>
          <w:szCs w:val="24"/>
        </w:rPr>
        <w:t>de evaluare</w:t>
      </w:r>
      <w:r w:rsidRPr="00184E30">
        <w:rPr>
          <w:rFonts w:ascii="Times New Roman" w:eastAsia="Calibri" w:hAnsi="Times New Roman" w:cs="Times New Roman"/>
          <w:i/>
          <w:sz w:val="24"/>
          <w:szCs w:val="24"/>
          <w:shd w:val="clear" w:color="auto" w:fill="FFFFFF"/>
        </w:rPr>
        <w:t xml:space="preserve"> adaptări</w:t>
      </w:r>
      <w:r w:rsidRPr="00184E30">
        <w:rPr>
          <w:rFonts w:ascii="Times New Roman" w:eastAsia="Times New Roman" w:hAnsi="Times New Roman" w:cs="Times New Roman"/>
          <w:i/>
          <w:iCs/>
          <w:sz w:val="24"/>
          <w:szCs w:val="24"/>
        </w:rPr>
        <w:t>ambientale</w:t>
      </w:r>
      <w:r w:rsidR="00937473" w:rsidRPr="00184E30">
        <w:rPr>
          <w:rFonts w:ascii="Times New Roman" w:eastAsia="Times New Roman" w:hAnsi="Times New Roman" w:cs="Times New Roman"/>
          <w:iCs/>
          <w:sz w:val="24"/>
          <w:szCs w:val="24"/>
        </w:rPr>
        <w:t>. De asemenea, în acest compartiment se va specifica</w:t>
      </w:r>
      <w:r w:rsidRPr="00184E30">
        <w:rPr>
          <w:rFonts w:ascii="Times New Roman" w:eastAsia="Times New Roman" w:hAnsi="Times New Roman" w:cs="Times New Roman"/>
          <w:i/>
          <w:iCs/>
          <w:sz w:val="24"/>
          <w:szCs w:val="24"/>
        </w:rPr>
        <w:t xml:space="preserve"> echipamentul specializat necesar elevului</w:t>
      </w:r>
      <w:r w:rsidR="00937473" w:rsidRPr="00184E30">
        <w:rPr>
          <w:rFonts w:ascii="Times New Roman" w:eastAsia="Times New Roman" w:hAnsi="Times New Roman" w:cs="Times New Roman"/>
          <w:sz w:val="24"/>
          <w:szCs w:val="24"/>
        </w:rPr>
        <w:t>, pentru</w:t>
      </w:r>
      <w:r w:rsidR="00A13868">
        <w:rPr>
          <w:rFonts w:ascii="Times New Roman" w:eastAsia="Times New Roman" w:hAnsi="Times New Roman" w:cs="Times New Roman"/>
          <w:sz w:val="24"/>
          <w:szCs w:val="24"/>
        </w:rPr>
        <w:t xml:space="preserve"> </w:t>
      </w:r>
      <w:r w:rsidR="00937473" w:rsidRPr="00184E30">
        <w:rPr>
          <w:rFonts w:ascii="Times New Roman" w:eastAsia="Times New Roman" w:hAnsi="Times New Roman" w:cs="Times New Roman"/>
          <w:sz w:val="24"/>
          <w:szCs w:val="24"/>
        </w:rPr>
        <w:t>facilitarea incluziunii educa</w:t>
      </w:r>
      <w:r w:rsidR="00155EFE" w:rsidRPr="00184E30">
        <w:rPr>
          <w:rFonts w:ascii="Times New Roman" w:eastAsia="Times New Roman" w:hAnsi="Times New Roman" w:cs="Times New Roman"/>
          <w:sz w:val="24"/>
          <w:szCs w:val="24"/>
        </w:rPr>
        <w:t>ț</w:t>
      </w:r>
      <w:r w:rsidR="00937473" w:rsidRPr="00184E30">
        <w:rPr>
          <w:rFonts w:ascii="Times New Roman" w:eastAsia="Times New Roman" w:hAnsi="Times New Roman" w:cs="Times New Roman"/>
          <w:sz w:val="24"/>
          <w:szCs w:val="24"/>
        </w:rPr>
        <w:t>ionale.</w:t>
      </w:r>
    </w:p>
    <w:p w:rsidR="0032162E" w:rsidRPr="00184E30" w:rsidRDefault="0032162E" w:rsidP="00807670">
      <w:pPr>
        <w:numPr>
          <w:ilvl w:val="0"/>
          <w:numId w:val="18"/>
        </w:numPr>
        <w:suppressAutoHyphens/>
        <w:autoSpaceDN w:val="0"/>
        <w:spacing w:after="200" w:line="360" w:lineRule="auto"/>
        <w:contextualSpacing/>
        <w:jc w:val="both"/>
        <w:textAlignment w:val="baseline"/>
        <w:rPr>
          <w:rFonts w:ascii="Times New Roman" w:eastAsia="Times New Roman" w:hAnsi="Times New Roman" w:cs="Times New Roman"/>
          <w:i/>
          <w:sz w:val="24"/>
          <w:szCs w:val="24"/>
          <w:shd w:val="clear" w:color="auto" w:fill="FFFFFF"/>
          <w:lang w:eastAsia="ro-RO"/>
        </w:rPr>
      </w:pPr>
      <w:r w:rsidRPr="00184E30">
        <w:rPr>
          <w:rFonts w:ascii="Times New Roman" w:eastAsia="Times New Roman" w:hAnsi="Times New Roman" w:cs="Times New Roman"/>
          <w:i/>
          <w:sz w:val="24"/>
          <w:szCs w:val="24"/>
          <w:shd w:val="clear" w:color="auto" w:fill="FFFFFF"/>
          <w:lang w:eastAsia="ro-RO"/>
        </w:rPr>
        <w:t>Adaptările psihopedagogice</w:t>
      </w:r>
      <w:r w:rsidR="00A13868">
        <w:rPr>
          <w:rFonts w:ascii="Times New Roman" w:eastAsia="Times New Roman" w:hAnsi="Times New Roman" w:cs="Times New Roman"/>
          <w:i/>
          <w:sz w:val="24"/>
          <w:szCs w:val="24"/>
          <w:shd w:val="clear" w:color="auto" w:fill="FFFFFF"/>
          <w:lang w:eastAsia="ro-RO"/>
        </w:rPr>
        <w:t xml:space="preserve"> </w:t>
      </w:r>
      <w:r w:rsidRPr="00184E30">
        <w:rPr>
          <w:rFonts w:ascii="Times New Roman" w:eastAsia="Times New Roman" w:hAnsi="Times New Roman" w:cs="Times New Roman"/>
          <w:sz w:val="24"/>
          <w:szCs w:val="24"/>
          <w:shd w:val="clear" w:color="auto" w:fill="FFFFFF"/>
          <w:lang w:eastAsia="ro-RO"/>
        </w:rPr>
        <w:t>includ modificările operate în strategiile pedagogice conforme Curriculumului general, pentru a facilita  procesul educațional pentru elev și a-i asigura progresul în dezvoltare.</w:t>
      </w:r>
    </w:p>
    <w:p w:rsidR="0032162E" w:rsidRPr="00184E30" w:rsidRDefault="0032162E" w:rsidP="00807670">
      <w:pPr>
        <w:numPr>
          <w:ilvl w:val="0"/>
          <w:numId w:val="18"/>
        </w:numPr>
        <w:suppressAutoHyphens/>
        <w:autoSpaceDN w:val="0"/>
        <w:spacing w:after="200" w:line="360" w:lineRule="auto"/>
        <w:contextualSpacing/>
        <w:jc w:val="both"/>
        <w:textAlignment w:val="baseline"/>
        <w:rPr>
          <w:rFonts w:ascii="Times New Roman" w:eastAsia="Times New Roman" w:hAnsi="Times New Roman" w:cs="Times New Roman"/>
          <w:i/>
          <w:sz w:val="24"/>
          <w:szCs w:val="24"/>
          <w:shd w:val="clear" w:color="auto" w:fill="FFFFFF"/>
          <w:lang w:eastAsia="ro-RO"/>
        </w:rPr>
      </w:pPr>
      <w:r w:rsidRPr="00184E30">
        <w:rPr>
          <w:rFonts w:ascii="Times New Roman" w:eastAsia="Times New Roman" w:hAnsi="Times New Roman" w:cs="Times New Roman"/>
          <w:i/>
          <w:sz w:val="24"/>
          <w:szCs w:val="24"/>
          <w:shd w:val="clear" w:color="auto" w:fill="FFFFFF"/>
          <w:lang w:eastAsia="ro-RO"/>
        </w:rPr>
        <w:t xml:space="preserve">Adaptările în materie de evaluare </w:t>
      </w:r>
      <w:r w:rsidRPr="00184E30">
        <w:rPr>
          <w:rFonts w:ascii="Times New Roman" w:eastAsia="Times New Roman" w:hAnsi="Times New Roman" w:cs="Times New Roman"/>
          <w:sz w:val="24"/>
          <w:szCs w:val="24"/>
          <w:shd w:val="clear" w:color="auto" w:fill="FFFFFF"/>
          <w:lang w:eastAsia="ro-RO"/>
        </w:rPr>
        <w:t>se referă la modificarea metodelor/tehnicilor de evaluare, pentru a permite elevului să demonstreze competențele achiziționate.</w:t>
      </w:r>
    </w:p>
    <w:p w:rsidR="0032162E" w:rsidRPr="00184E30" w:rsidRDefault="0032162E" w:rsidP="00807670">
      <w:pPr>
        <w:numPr>
          <w:ilvl w:val="0"/>
          <w:numId w:val="18"/>
        </w:numPr>
        <w:suppressAutoHyphens/>
        <w:autoSpaceDN w:val="0"/>
        <w:spacing w:after="200" w:line="360" w:lineRule="auto"/>
        <w:contextualSpacing/>
        <w:jc w:val="both"/>
        <w:textAlignment w:val="baseline"/>
        <w:rPr>
          <w:rFonts w:ascii="Times New Roman" w:eastAsia="Times New Roman" w:hAnsi="Times New Roman" w:cs="Times New Roman"/>
          <w:i/>
          <w:sz w:val="24"/>
          <w:szCs w:val="24"/>
          <w:shd w:val="clear" w:color="auto" w:fill="FFFFFF"/>
          <w:lang w:eastAsia="ro-RO"/>
        </w:rPr>
      </w:pPr>
      <w:r w:rsidRPr="00184E30">
        <w:rPr>
          <w:rFonts w:ascii="Times New Roman" w:eastAsia="Times New Roman" w:hAnsi="Times New Roman" w:cs="Times New Roman"/>
          <w:i/>
          <w:sz w:val="24"/>
          <w:szCs w:val="24"/>
          <w:shd w:val="clear" w:color="auto" w:fill="FFFFFF"/>
          <w:lang w:eastAsia="ro-RO"/>
        </w:rPr>
        <w:t xml:space="preserve">Adaptările ambientale </w:t>
      </w:r>
      <w:r w:rsidRPr="00184E30">
        <w:rPr>
          <w:rFonts w:ascii="Times New Roman" w:eastAsia="Times New Roman" w:hAnsi="Times New Roman" w:cs="Times New Roman"/>
          <w:sz w:val="24"/>
          <w:szCs w:val="24"/>
          <w:shd w:val="clear" w:color="auto" w:fill="FFFFFF"/>
          <w:lang w:eastAsia="ro-RO"/>
        </w:rPr>
        <w:t>includ schimbările sau măsurile de sprijin a elevului în mediul fizic al clasei sau al instituției.</w:t>
      </w:r>
    </w:p>
    <w:p w:rsidR="0032162E" w:rsidRPr="00C0377D" w:rsidRDefault="00937473" w:rsidP="00807670">
      <w:pPr>
        <w:numPr>
          <w:ilvl w:val="0"/>
          <w:numId w:val="18"/>
        </w:numPr>
        <w:suppressAutoHyphens/>
        <w:autoSpaceDN w:val="0"/>
        <w:spacing w:after="200" w:line="360" w:lineRule="auto"/>
        <w:contextualSpacing/>
        <w:jc w:val="both"/>
        <w:textAlignment w:val="baseline"/>
        <w:rPr>
          <w:rFonts w:ascii="Times New Roman" w:eastAsia="Times New Roman" w:hAnsi="Times New Roman" w:cs="Times New Roman"/>
          <w:i/>
          <w:sz w:val="24"/>
          <w:szCs w:val="24"/>
          <w:shd w:val="clear" w:color="auto" w:fill="FFFFFF"/>
          <w:lang w:eastAsia="ro-RO"/>
        </w:rPr>
      </w:pPr>
      <w:r w:rsidRPr="00184E30">
        <w:rPr>
          <w:rFonts w:ascii="Times New Roman" w:eastAsia="Times New Roman" w:hAnsi="Times New Roman" w:cs="Times New Roman"/>
          <w:i/>
          <w:iCs/>
          <w:sz w:val="24"/>
          <w:szCs w:val="24"/>
        </w:rPr>
        <w:t>E</w:t>
      </w:r>
      <w:r w:rsidR="0032162E" w:rsidRPr="00184E30">
        <w:rPr>
          <w:rFonts w:ascii="Times New Roman" w:eastAsia="Times New Roman" w:hAnsi="Times New Roman" w:cs="Times New Roman"/>
          <w:i/>
          <w:iCs/>
          <w:sz w:val="24"/>
          <w:szCs w:val="24"/>
        </w:rPr>
        <w:t xml:space="preserve">chipamentul specializat </w:t>
      </w:r>
      <w:r w:rsidRPr="00184E30">
        <w:rPr>
          <w:rFonts w:ascii="Times New Roman" w:eastAsia="Times New Roman" w:hAnsi="Times New Roman" w:cs="Times New Roman"/>
          <w:iCs/>
          <w:sz w:val="24"/>
          <w:szCs w:val="24"/>
        </w:rPr>
        <w:t xml:space="preserve">include </w:t>
      </w:r>
      <w:r w:rsidR="0032162E" w:rsidRPr="00184E30">
        <w:rPr>
          <w:rFonts w:ascii="Times New Roman" w:eastAsia="+mn-ea" w:hAnsi="Times New Roman" w:cs="Times New Roman"/>
          <w:color w:val="000000"/>
          <w:sz w:val="24"/>
          <w:szCs w:val="24"/>
          <w:lang w:eastAsia="ro-RO"/>
        </w:rPr>
        <w:t>tehnologiile auxiliare utilizate pentru a</w:t>
      </w:r>
      <w:r w:rsidR="00A13868">
        <w:rPr>
          <w:rFonts w:ascii="Times New Roman" w:eastAsia="+mn-ea" w:hAnsi="Times New Roman" w:cs="Times New Roman"/>
          <w:color w:val="000000"/>
          <w:sz w:val="24"/>
          <w:szCs w:val="24"/>
          <w:lang w:eastAsia="ro-RO"/>
        </w:rPr>
        <w:t xml:space="preserve"> </w:t>
      </w:r>
      <w:r w:rsidR="0032162E" w:rsidRPr="00184E30">
        <w:rPr>
          <w:rFonts w:ascii="Times New Roman" w:eastAsia="Times New Roman" w:hAnsi="Times New Roman" w:cs="Times New Roman"/>
          <w:sz w:val="24"/>
          <w:szCs w:val="24"/>
          <w:shd w:val="clear" w:color="auto" w:fill="FFFFFF"/>
          <w:lang w:eastAsia="ro-RO"/>
        </w:rPr>
        <w:t xml:space="preserve">recupera (compensa) sau substitui </w:t>
      </w:r>
      <w:r w:rsidRPr="00184E30">
        <w:rPr>
          <w:rFonts w:ascii="Times New Roman" w:eastAsia="Times New Roman" w:hAnsi="Times New Roman" w:cs="Times New Roman"/>
          <w:sz w:val="24"/>
          <w:szCs w:val="24"/>
          <w:shd w:val="clear" w:color="auto" w:fill="FFFFFF"/>
          <w:lang w:eastAsia="ro-RO"/>
        </w:rPr>
        <w:t>anumite funcții</w:t>
      </w:r>
      <w:r w:rsidR="0032162E" w:rsidRPr="00184E30">
        <w:rPr>
          <w:rFonts w:ascii="Times New Roman" w:eastAsia="Times New Roman" w:hAnsi="Times New Roman" w:cs="Times New Roman"/>
          <w:sz w:val="24"/>
          <w:szCs w:val="24"/>
          <w:shd w:val="clear" w:color="auto" w:fill="FFFFFF"/>
          <w:lang w:eastAsia="ro-RO"/>
        </w:rPr>
        <w:t xml:space="preserve"> naturale ale organismului</w:t>
      </w:r>
      <w:r w:rsidRPr="00184E30">
        <w:rPr>
          <w:rFonts w:ascii="Times New Roman" w:eastAsia="Times New Roman" w:hAnsi="Times New Roman" w:cs="Times New Roman"/>
          <w:sz w:val="24"/>
          <w:szCs w:val="24"/>
          <w:shd w:val="clear" w:color="auto" w:fill="FFFFFF"/>
          <w:lang w:eastAsia="ro-RO"/>
        </w:rPr>
        <w:t>. Echipamentele urmează să faciliteze implicarea activă a</w:t>
      </w:r>
      <w:r w:rsidR="0032162E" w:rsidRPr="00184E30">
        <w:rPr>
          <w:rFonts w:ascii="Times New Roman" w:eastAsia="Times New Roman" w:hAnsi="Times New Roman" w:cs="Times New Roman"/>
          <w:sz w:val="24"/>
          <w:szCs w:val="24"/>
          <w:shd w:val="clear" w:color="auto" w:fill="FFFFFF"/>
          <w:lang w:eastAsia="ro-RO"/>
        </w:rPr>
        <w:t xml:space="preserve"> elev</w:t>
      </w:r>
      <w:r w:rsidRPr="00184E30">
        <w:rPr>
          <w:rFonts w:ascii="Times New Roman" w:eastAsia="Times New Roman" w:hAnsi="Times New Roman" w:cs="Times New Roman"/>
          <w:sz w:val="24"/>
          <w:szCs w:val="24"/>
          <w:shd w:val="clear" w:color="auto" w:fill="FFFFFF"/>
          <w:lang w:eastAsia="ro-RO"/>
        </w:rPr>
        <w:t>ului</w:t>
      </w:r>
      <w:r w:rsidR="0032162E" w:rsidRPr="00184E30">
        <w:rPr>
          <w:rFonts w:ascii="Times New Roman" w:eastAsia="Times New Roman" w:hAnsi="Times New Roman" w:cs="Times New Roman"/>
          <w:sz w:val="24"/>
          <w:szCs w:val="24"/>
          <w:shd w:val="clear" w:color="auto" w:fill="FFFFFF"/>
          <w:lang w:eastAsia="ro-RO"/>
        </w:rPr>
        <w:t xml:space="preserve"> cu CES în procesul </w:t>
      </w:r>
      <w:r w:rsidRPr="002638C9">
        <w:rPr>
          <w:rFonts w:ascii="Times New Roman" w:eastAsia="Times New Roman" w:hAnsi="Times New Roman" w:cs="Times New Roman"/>
          <w:sz w:val="24"/>
          <w:szCs w:val="24"/>
          <w:shd w:val="clear" w:color="auto" w:fill="FFFFFF"/>
          <w:lang w:eastAsia="ro-RO"/>
        </w:rPr>
        <w:t>educa</w:t>
      </w:r>
      <w:r w:rsidR="000B1A23" w:rsidRPr="002638C9">
        <w:rPr>
          <w:rFonts w:ascii="Times New Roman" w:eastAsia="Times New Roman" w:hAnsi="Times New Roman" w:cs="Times New Roman"/>
          <w:sz w:val="24"/>
          <w:szCs w:val="24"/>
          <w:shd w:val="clear" w:color="auto" w:fill="FFFFFF"/>
          <w:lang w:eastAsia="ro-RO"/>
        </w:rPr>
        <w:t>ț</w:t>
      </w:r>
      <w:r w:rsidRPr="002638C9">
        <w:rPr>
          <w:rFonts w:ascii="Times New Roman" w:eastAsia="Times New Roman" w:hAnsi="Times New Roman" w:cs="Times New Roman"/>
          <w:sz w:val="24"/>
          <w:szCs w:val="24"/>
          <w:shd w:val="clear" w:color="auto" w:fill="FFFFFF"/>
          <w:lang w:eastAsia="ro-RO"/>
        </w:rPr>
        <w:t>ional,</w:t>
      </w:r>
      <w:r>
        <w:rPr>
          <w:rFonts w:ascii="Times New Roman" w:eastAsia="Times New Roman" w:hAnsi="Times New Roman" w:cs="Times New Roman"/>
          <w:sz w:val="24"/>
          <w:szCs w:val="24"/>
          <w:shd w:val="clear" w:color="auto" w:fill="FFFFFF"/>
          <w:lang w:eastAsia="ro-RO"/>
        </w:rPr>
        <w:t xml:space="preserve"> precum și în </w:t>
      </w:r>
      <w:r w:rsidR="0032162E" w:rsidRPr="00C0377D">
        <w:rPr>
          <w:rFonts w:ascii="Times New Roman" w:eastAsia="Times New Roman" w:hAnsi="Times New Roman" w:cs="Times New Roman"/>
          <w:sz w:val="24"/>
          <w:szCs w:val="24"/>
          <w:shd w:val="clear" w:color="auto" w:fill="FFFFFF"/>
          <w:lang w:eastAsia="ro-RO"/>
        </w:rPr>
        <w:t>interacţiune şi comunicare.</w:t>
      </w:r>
    </w:p>
    <w:p w:rsidR="0032162E" w:rsidRPr="00C0377D" w:rsidRDefault="0032162E" w:rsidP="00807670">
      <w:pPr>
        <w:spacing w:after="0" w:line="360" w:lineRule="auto"/>
        <w:contextualSpacing/>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Exemple de adaptări: </w:t>
      </w:r>
    </w:p>
    <w:tbl>
      <w:tblPr>
        <w:tblStyle w:val="Tabelgril3"/>
        <w:tblW w:w="9286" w:type="dxa"/>
        <w:tblLook w:val="04A0"/>
      </w:tblPr>
      <w:tblGrid>
        <w:gridCol w:w="2523"/>
        <w:gridCol w:w="6763"/>
      </w:tblGrid>
      <w:tr w:rsidR="0032162E" w:rsidRPr="00C0377D" w:rsidTr="00CF7FBC">
        <w:tc>
          <w:tcPr>
            <w:tcW w:w="2122" w:type="dxa"/>
          </w:tcPr>
          <w:p w:rsidR="0032162E" w:rsidRPr="00C0377D" w:rsidRDefault="0032162E" w:rsidP="00807670">
            <w:pPr>
              <w:spacing w:line="360" w:lineRule="auto"/>
              <w:contextualSpacing/>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b/>
                <w:sz w:val="24"/>
                <w:szCs w:val="24"/>
                <w:lang w:eastAsia="ro-RO"/>
              </w:rPr>
              <w:t>Adaptări</w:t>
            </w:r>
            <w:r w:rsidR="00000E24">
              <w:rPr>
                <w:rFonts w:ascii="Times New Roman" w:eastAsia="Times New Roman" w:hAnsi="Times New Roman" w:cs="Times New Roman"/>
                <w:b/>
                <w:sz w:val="24"/>
                <w:szCs w:val="24"/>
                <w:lang w:eastAsia="ro-RO"/>
              </w:rPr>
              <w:t xml:space="preserve"> </w:t>
            </w:r>
            <w:r w:rsidRPr="00C0377D">
              <w:rPr>
                <w:rFonts w:ascii="Times New Roman" w:eastAsia="Times New Roman" w:hAnsi="Times New Roman" w:cs="Times New Roman"/>
                <w:b/>
                <w:sz w:val="24"/>
                <w:szCs w:val="24"/>
                <w:lang w:eastAsia="ro-RO"/>
              </w:rPr>
              <w:t>psihopedagogice</w:t>
            </w:r>
          </w:p>
        </w:tc>
        <w:tc>
          <w:tcPr>
            <w:tcW w:w="7164" w:type="dxa"/>
          </w:tcPr>
          <w:p w:rsidR="0032162E" w:rsidRPr="00CF7FBC" w:rsidRDefault="00CF7FBC" w:rsidP="00807670">
            <w:pPr>
              <w:numPr>
                <w:ilvl w:val="0"/>
                <w:numId w:val="19"/>
              </w:numPr>
              <w:suppressAutoHyphens/>
              <w:autoSpaceDN w:val="0"/>
              <w:spacing w:line="360" w:lineRule="auto"/>
              <w:ind w:left="284" w:hanging="196"/>
              <w:contextualSpacing/>
              <w:textAlignment w:val="baseline"/>
              <w:rPr>
                <w:rFonts w:ascii="Times New Roman" w:eastAsia="Times New Roman" w:hAnsi="Times New Roman" w:cs="Times New Roman"/>
                <w:sz w:val="24"/>
                <w:szCs w:val="24"/>
                <w:lang w:val="ru-RU" w:eastAsia="ro-RO"/>
              </w:rPr>
            </w:pPr>
            <w:r>
              <w:rPr>
                <w:rFonts w:ascii="Times New Roman" w:eastAsia="Times New Roman" w:hAnsi="Times New Roman" w:cs="Times New Roman"/>
                <w:sz w:val="24"/>
                <w:szCs w:val="24"/>
                <w:lang w:val="ro-RO" w:eastAsia="ro-RO"/>
              </w:rPr>
              <w:t>S</w:t>
            </w:r>
            <w:r w:rsidR="0032162E" w:rsidRPr="00CF7FBC">
              <w:rPr>
                <w:rFonts w:ascii="Times New Roman" w:eastAsia="Times New Roman" w:hAnsi="Times New Roman" w:cs="Times New Roman"/>
                <w:sz w:val="24"/>
                <w:szCs w:val="24"/>
                <w:lang w:val="ru-RU" w:eastAsia="ro-RO"/>
              </w:rPr>
              <w:t>ervicii de asistenţă individuală</w:t>
            </w:r>
          </w:p>
          <w:p w:rsidR="0032162E" w:rsidRPr="00B06025" w:rsidRDefault="0032162E" w:rsidP="00807670">
            <w:pPr>
              <w:numPr>
                <w:ilvl w:val="0"/>
                <w:numId w:val="19"/>
              </w:numPr>
              <w:suppressAutoHyphens/>
              <w:autoSpaceDN w:val="0"/>
              <w:spacing w:line="360" w:lineRule="auto"/>
              <w:ind w:left="284" w:hanging="196"/>
              <w:contextualSpacing/>
              <w:textAlignment w:val="baseline"/>
              <w:rPr>
                <w:rFonts w:ascii="Times New Roman" w:eastAsia="Times New Roman" w:hAnsi="Times New Roman" w:cs="Times New Roman"/>
                <w:sz w:val="24"/>
                <w:szCs w:val="24"/>
                <w:lang w:eastAsia="ro-RO"/>
              </w:rPr>
            </w:pPr>
            <w:r w:rsidRPr="00B06025">
              <w:rPr>
                <w:rFonts w:ascii="Times New Roman" w:eastAsia="+mn-ea" w:hAnsi="Times New Roman" w:cs="Times New Roman"/>
                <w:color w:val="000000"/>
                <w:sz w:val="24"/>
                <w:szCs w:val="24"/>
                <w:lang w:eastAsia="ro-RO"/>
              </w:rPr>
              <w:t>sprijin/supraveghere/ajutor din parteacolegilor</w:t>
            </w:r>
          </w:p>
          <w:p w:rsidR="0032162E" w:rsidRPr="00B06025" w:rsidRDefault="0032162E" w:rsidP="00807670">
            <w:pPr>
              <w:numPr>
                <w:ilvl w:val="0"/>
                <w:numId w:val="19"/>
              </w:numPr>
              <w:suppressAutoHyphens/>
              <w:autoSpaceDN w:val="0"/>
              <w:spacing w:line="360" w:lineRule="auto"/>
              <w:ind w:left="284" w:hanging="196"/>
              <w:contextualSpacing/>
              <w:textAlignment w:val="baseline"/>
              <w:rPr>
                <w:rFonts w:ascii="Times New Roman" w:eastAsia="Times New Roman" w:hAnsi="Times New Roman" w:cs="Times New Roman"/>
                <w:sz w:val="24"/>
                <w:szCs w:val="24"/>
                <w:lang w:eastAsia="ro-RO"/>
              </w:rPr>
            </w:pPr>
            <w:r w:rsidRPr="00B06025">
              <w:rPr>
                <w:rFonts w:ascii="Times New Roman" w:eastAsia="+mn-ea" w:hAnsi="Times New Roman" w:cs="Times New Roman"/>
                <w:color w:val="000000"/>
                <w:sz w:val="24"/>
                <w:szCs w:val="24"/>
                <w:lang w:eastAsia="ro-RO"/>
              </w:rPr>
              <w:t>parteneriat/cooperare; sarcini/activităţi</w:t>
            </w:r>
            <w:r w:rsidR="00533401">
              <w:rPr>
                <w:rFonts w:ascii="Times New Roman" w:eastAsia="+mn-ea" w:hAnsi="Times New Roman" w:cs="Times New Roman"/>
                <w:color w:val="000000"/>
                <w:sz w:val="24"/>
                <w:szCs w:val="24"/>
                <w:lang w:eastAsia="ro-RO"/>
              </w:rPr>
              <w:t xml:space="preserve"> </w:t>
            </w:r>
            <w:r w:rsidRPr="00B06025">
              <w:rPr>
                <w:rFonts w:ascii="Times New Roman" w:eastAsia="+mn-ea" w:hAnsi="Times New Roman" w:cs="Times New Roman"/>
                <w:color w:val="000000"/>
                <w:sz w:val="24"/>
                <w:szCs w:val="24"/>
                <w:lang w:eastAsia="ro-RO"/>
              </w:rPr>
              <w:t>în</w:t>
            </w:r>
            <w:r w:rsidR="00533401">
              <w:rPr>
                <w:rFonts w:ascii="Times New Roman" w:eastAsia="+mn-ea" w:hAnsi="Times New Roman" w:cs="Times New Roman"/>
                <w:color w:val="000000"/>
                <w:sz w:val="24"/>
                <w:szCs w:val="24"/>
                <w:lang w:eastAsia="ro-RO"/>
              </w:rPr>
              <w:t xml:space="preserve"> </w:t>
            </w:r>
            <w:r w:rsidRPr="00B06025">
              <w:rPr>
                <w:rFonts w:ascii="Times New Roman" w:eastAsia="+mn-ea" w:hAnsi="Times New Roman" w:cs="Times New Roman"/>
                <w:color w:val="000000"/>
                <w:sz w:val="24"/>
                <w:szCs w:val="24"/>
                <w:lang w:eastAsia="ro-RO"/>
              </w:rPr>
              <w:t>perechi/grup</w:t>
            </w:r>
          </w:p>
          <w:p w:rsidR="0032162E" w:rsidRPr="00B06025" w:rsidRDefault="0032162E" w:rsidP="00807670">
            <w:pPr>
              <w:numPr>
                <w:ilvl w:val="0"/>
                <w:numId w:val="19"/>
              </w:numPr>
              <w:suppressAutoHyphens/>
              <w:autoSpaceDN w:val="0"/>
              <w:spacing w:line="360" w:lineRule="auto"/>
              <w:ind w:left="284" w:hanging="196"/>
              <w:contextualSpacing/>
              <w:textAlignment w:val="baseline"/>
              <w:rPr>
                <w:rFonts w:ascii="Times New Roman" w:eastAsia="Times New Roman" w:hAnsi="Times New Roman" w:cs="Times New Roman"/>
                <w:sz w:val="24"/>
                <w:szCs w:val="24"/>
                <w:lang w:eastAsia="ro-RO"/>
              </w:rPr>
            </w:pPr>
            <w:r w:rsidRPr="00B06025">
              <w:rPr>
                <w:rFonts w:ascii="Times New Roman" w:eastAsia="+mn-ea" w:hAnsi="Times New Roman" w:cs="Times New Roman"/>
                <w:color w:val="000000"/>
                <w:sz w:val="24"/>
                <w:szCs w:val="24"/>
                <w:lang w:eastAsia="ro-RO"/>
              </w:rPr>
              <w:t>sisteme de comunicare</w:t>
            </w:r>
            <w:r w:rsidR="00533401">
              <w:rPr>
                <w:rFonts w:ascii="Times New Roman" w:eastAsia="+mn-ea" w:hAnsi="Times New Roman" w:cs="Times New Roman"/>
                <w:color w:val="000000"/>
                <w:sz w:val="24"/>
                <w:szCs w:val="24"/>
                <w:lang w:eastAsia="ro-RO"/>
              </w:rPr>
              <w:t xml:space="preserve"> </w:t>
            </w:r>
            <w:r w:rsidRPr="00B06025">
              <w:rPr>
                <w:rFonts w:ascii="Times New Roman" w:eastAsia="+mn-ea" w:hAnsi="Times New Roman" w:cs="Times New Roman"/>
                <w:color w:val="000000"/>
                <w:sz w:val="24"/>
                <w:szCs w:val="24"/>
                <w:lang w:eastAsia="ro-RO"/>
              </w:rPr>
              <w:t>auxiliareşi de suplinire</w:t>
            </w:r>
          </w:p>
          <w:p w:rsidR="0032162E" w:rsidRPr="00CF7FBC" w:rsidRDefault="0032162E" w:rsidP="00807670">
            <w:pPr>
              <w:numPr>
                <w:ilvl w:val="0"/>
                <w:numId w:val="19"/>
              </w:numPr>
              <w:suppressAutoHyphens/>
              <w:autoSpaceDN w:val="0"/>
              <w:spacing w:line="360" w:lineRule="auto"/>
              <w:ind w:left="284" w:hanging="196"/>
              <w:contextualSpacing/>
              <w:textAlignment w:val="baseline"/>
              <w:rPr>
                <w:rFonts w:ascii="Times New Roman" w:eastAsia="Times New Roman" w:hAnsi="Times New Roman" w:cs="Times New Roman"/>
                <w:sz w:val="24"/>
                <w:szCs w:val="24"/>
                <w:lang w:val="ru-RU" w:eastAsia="ro-RO"/>
              </w:rPr>
            </w:pPr>
            <w:r w:rsidRPr="00CF7FBC">
              <w:rPr>
                <w:rFonts w:ascii="Times New Roman" w:eastAsia="Times New Roman" w:hAnsi="Times New Roman" w:cs="Times New Roman"/>
                <w:sz w:val="24"/>
                <w:szCs w:val="24"/>
                <w:lang w:val="ru-RU" w:eastAsia="ro-RO"/>
              </w:rPr>
              <w:t xml:space="preserve">sarcini individuale diferenţiate </w:t>
            </w:r>
          </w:p>
          <w:p w:rsidR="0032162E" w:rsidRPr="00B06025" w:rsidRDefault="0032162E" w:rsidP="00807670">
            <w:pPr>
              <w:numPr>
                <w:ilvl w:val="0"/>
                <w:numId w:val="19"/>
              </w:numPr>
              <w:suppressAutoHyphens/>
              <w:autoSpaceDN w:val="0"/>
              <w:spacing w:line="360" w:lineRule="auto"/>
              <w:ind w:left="284" w:hanging="196"/>
              <w:contextualSpacing/>
              <w:textAlignment w:val="baseline"/>
              <w:rPr>
                <w:rFonts w:ascii="Times New Roman" w:eastAsia="Times New Roman" w:hAnsi="Times New Roman" w:cs="Times New Roman"/>
                <w:sz w:val="24"/>
                <w:szCs w:val="24"/>
                <w:lang w:eastAsia="ro-RO"/>
              </w:rPr>
            </w:pPr>
            <w:r w:rsidRPr="00B06025">
              <w:rPr>
                <w:rFonts w:ascii="Times New Roman" w:eastAsia="Times New Roman" w:hAnsi="Times New Roman" w:cs="Times New Roman"/>
                <w:sz w:val="24"/>
                <w:szCs w:val="24"/>
                <w:lang w:eastAsia="ro-RO"/>
              </w:rPr>
              <w:t>mai</w:t>
            </w:r>
            <w:r w:rsidR="00000E24">
              <w:rPr>
                <w:rFonts w:ascii="Times New Roman" w:eastAsia="Times New Roman" w:hAnsi="Times New Roman" w:cs="Times New Roman"/>
                <w:sz w:val="24"/>
                <w:szCs w:val="24"/>
                <w:lang w:eastAsia="ro-RO"/>
              </w:rPr>
              <w:t xml:space="preserve"> </w:t>
            </w:r>
            <w:r w:rsidRPr="00B06025">
              <w:rPr>
                <w:rFonts w:ascii="Times New Roman" w:eastAsia="Times New Roman" w:hAnsi="Times New Roman" w:cs="Times New Roman"/>
                <w:sz w:val="24"/>
                <w:szCs w:val="24"/>
                <w:lang w:eastAsia="ro-RO"/>
              </w:rPr>
              <w:t>multe</w:t>
            </w:r>
            <w:r w:rsidR="00000E24">
              <w:rPr>
                <w:rFonts w:ascii="Times New Roman" w:eastAsia="Times New Roman" w:hAnsi="Times New Roman" w:cs="Times New Roman"/>
                <w:sz w:val="24"/>
                <w:szCs w:val="24"/>
                <w:lang w:eastAsia="ro-RO"/>
              </w:rPr>
              <w:t xml:space="preserve"> </w:t>
            </w:r>
            <w:r w:rsidRPr="00B06025">
              <w:rPr>
                <w:rFonts w:ascii="Times New Roman" w:eastAsia="Times New Roman" w:hAnsi="Times New Roman" w:cs="Times New Roman"/>
                <w:sz w:val="24"/>
                <w:szCs w:val="24"/>
                <w:lang w:eastAsia="ro-RO"/>
              </w:rPr>
              <w:t xml:space="preserve">sarcini de: </w:t>
            </w:r>
            <w:r w:rsidRPr="00B06025">
              <w:rPr>
                <w:rFonts w:ascii="Times New Roman" w:eastAsia="Times New Roman" w:hAnsi="Times New Roman" w:cs="Times New Roman"/>
                <w:i/>
                <w:sz w:val="24"/>
                <w:szCs w:val="24"/>
                <w:lang w:eastAsia="ro-RO"/>
              </w:rPr>
              <w:t>subliniere, încercuire, evidenţiere, bifare, desen</w:t>
            </w:r>
          </w:p>
          <w:p w:rsidR="0032162E" w:rsidRPr="00B06025" w:rsidRDefault="00000E24" w:rsidP="00807670">
            <w:pPr>
              <w:numPr>
                <w:ilvl w:val="0"/>
                <w:numId w:val="19"/>
              </w:numPr>
              <w:suppressAutoHyphens/>
              <w:autoSpaceDN w:val="0"/>
              <w:spacing w:line="360" w:lineRule="auto"/>
              <w:ind w:left="284" w:hanging="196"/>
              <w:contextualSpacing/>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lecture </w:t>
            </w:r>
            <w:r w:rsidR="0032162E" w:rsidRPr="00B06025">
              <w:rPr>
                <w:rFonts w:ascii="Times New Roman" w:eastAsia="Times New Roman" w:hAnsi="Times New Roman" w:cs="Times New Roman"/>
                <w:sz w:val="24"/>
                <w:szCs w:val="24"/>
                <w:lang w:eastAsia="ro-RO"/>
              </w:rPr>
              <w:t>ghidate, însoţite de imagini, tabele, diagrame</w:t>
            </w:r>
          </w:p>
          <w:p w:rsidR="0032162E" w:rsidRPr="00B06025" w:rsidRDefault="0032162E" w:rsidP="00807670">
            <w:pPr>
              <w:numPr>
                <w:ilvl w:val="0"/>
                <w:numId w:val="19"/>
              </w:numPr>
              <w:suppressAutoHyphens/>
              <w:autoSpaceDN w:val="0"/>
              <w:spacing w:line="360" w:lineRule="auto"/>
              <w:ind w:left="284" w:hanging="196"/>
              <w:contextualSpacing/>
              <w:textAlignment w:val="baseline"/>
              <w:rPr>
                <w:rFonts w:ascii="Times New Roman" w:eastAsia="Times New Roman" w:hAnsi="Times New Roman" w:cs="Times New Roman"/>
                <w:sz w:val="24"/>
                <w:szCs w:val="24"/>
                <w:lang w:eastAsia="ro-RO"/>
              </w:rPr>
            </w:pPr>
            <w:proofErr w:type="gramStart"/>
            <w:r w:rsidRPr="00B06025">
              <w:rPr>
                <w:rFonts w:ascii="Times New Roman" w:eastAsia="+mn-ea" w:hAnsi="Times New Roman" w:cs="Times New Roman"/>
                <w:color w:val="000000"/>
                <w:sz w:val="24"/>
                <w:szCs w:val="24"/>
                <w:lang w:eastAsia="ro-RO"/>
              </w:rPr>
              <w:t>sprijin</w:t>
            </w:r>
            <w:proofErr w:type="gramEnd"/>
            <w:r w:rsidR="00000E24">
              <w:rPr>
                <w:rFonts w:ascii="Times New Roman" w:eastAsia="+mn-ea" w:hAnsi="Times New Roman" w:cs="Times New Roman"/>
                <w:color w:val="000000"/>
                <w:sz w:val="24"/>
                <w:szCs w:val="24"/>
                <w:lang w:eastAsia="ro-RO"/>
              </w:rPr>
              <w:t xml:space="preserve"> </w:t>
            </w:r>
            <w:r w:rsidRPr="00B06025">
              <w:rPr>
                <w:rFonts w:ascii="Times New Roman" w:eastAsia="+mn-ea" w:hAnsi="Times New Roman" w:cs="Times New Roman"/>
                <w:color w:val="000000"/>
                <w:sz w:val="24"/>
                <w:szCs w:val="24"/>
                <w:lang w:eastAsia="ro-RO"/>
              </w:rPr>
              <w:t>în</w:t>
            </w:r>
            <w:r w:rsidR="00000E24">
              <w:rPr>
                <w:rFonts w:ascii="Times New Roman" w:eastAsia="+mn-ea" w:hAnsi="Times New Roman" w:cs="Times New Roman"/>
                <w:color w:val="000000"/>
                <w:sz w:val="24"/>
                <w:szCs w:val="24"/>
                <w:lang w:eastAsia="ro-RO"/>
              </w:rPr>
              <w:t xml:space="preserve"> </w:t>
            </w:r>
            <w:r w:rsidRPr="00B06025">
              <w:rPr>
                <w:rFonts w:ascii="Times New Roman" w:eastAsia="+mn-ea" w:hAnsi="Times New Roman" w:cs="Times New Roman"/>
                <w:color w:val="000000"/>
                <w:sz w:val="24"/>
                <w:szCs w:val="24"/>
                <w:lang w:eastAsia="ro-RO"/>
              </w:rPr>
              <w:t>gestionarea</w:t>
            </w:r>
            <w:r w:rsidR="00000E24">
              <w:rPr>
                <w:rFonts w:ascii="Times New Roman" w:eastAsia="+mn-ea" w:hAnsi="Times New Roman" w:cs="Times New Roman"/>
                <w:color w:val="000000"/>
                <w:sz w:val="24"/>
                <w:szCs w:val="24"/>
                <w:lang w:eastAsia="ro-RO"/>
              </w:rPr>
              <w:t xml:space="preserve"> </w:t>
            </w:r>
            <w:r w:rsidRPr="00B06025">
              <w:rPr>
                <w:rFonts w:ascii="Times New Roman" w:eastAsia="+mn-ea" w:hAnsi="Times New Roman" w:cs="Times New Roman"/>
                <w:color w:val="000000"/>
                <w:sz w:val="24"/>
                <w:szCs w:val="24"/>
                <w:lang w:eastAsia="ro-RO"/>
              </w:rPr>
              <w:t>timpului</w:t>
            </w:r>
            <w:r w:rsidRPr="00B06025">
              <w:rPr>
                <w:rFonts w:ascii="Times New Roman" w:eastAsia="+mn-ea" w:hAnsi="Times New Roman" w:cs="Times New Roman"/>
                <w:i/>
                <w:color w:val="000000"/>
                <w:sz w:val="24"/>
                <w:szCs w:val="24"/>
                <w:lang w:eastAsia="ro-RO"/>
              </w:rPr>
              <w:t>(elaborarea</w:t>
            </w:r>
            <w:r w:rsidR="00BE1642">
              <w:rPr>
                <w:rFonts w:ascii="Times New Roman" w:eastAsia="+mn-ea" w:hAnsi="Times New Roman" w:cs="Times New Roman"/>
                <w:i/>
                <w:color w:val="000000"/>
                <w:sz w:val="24"/>
                <w:szCs w:val="24"/>
                <w:lang w:eastAsia="ro-RO"/>
              </w:rPr>
              <w:t xml:space="preserve"> </w:t>
            </w:r>
            <w:r w:rsidRPr="00B06025">
              <w:rPr>
                <w:rFonts w:ascii="Times New Roman" w:eastAsia="+mn-ea" w:hAnsi="Times New Roman" w:cs="Times New Roman"/>
                <w:i/>
                <w:color w:val="000000"/>
                <w:sz w:val="24"/>
                <w:szCs w:val="24"/>
                <w:lang w:eastAsia="ro-RO"/>
              </w:rPr>
              <w:t>unui program de autoobservare/autodirijare: înregistrarea, la un anumit</w:t>
            </w:r>
            <w:r w:rsidR="00BE1642">
              <w:rPr>
                <w:rFonts w:ascii="Times New Roman" w:eastAsia="+mn-ea" w:hAnsi="Times New Roman" w:cs="Times New Roman"/>
                <w:i/>
                <w:color w:val="000000"/>
                <w:sz w:val="24"/>
                <w:szCs w:val="24"/>
                <w:lang w:eastAsia="ro-RO"/>
              </w:rPr>
              <w:t xml:space="preserve"> </w:t>
            </w:r>
            <w:r w:rsidRPr="00B06025">
              <w:rPr>
                <w:rFonts w:ascii="Times New Roman" w:eastAsia="+mn-ea" w:hAnsi="Times New Roman" w:cs="Times New Roman"/>
                <w:i/>
                <w:color w:val="000000"/>
                <w:sz w:val="24"/>
                <w:szCs w:val="24"/>
                <w:lang w:eastAsia="ro-RO"/>
              </w:rPr>
              <w:t>timp, a acţiunilor</w:t>
            </w:r>
            <w:r w:rsidR="00BE1642">
              <w:rPr>
                <w:rFonts w:ascii="Times New Roman" w:eastAsia="+mn-ea" w:hAnsi="Times New Roman" w:cs="Times New Roman"/>
                <w:i/>
                <w:color w:val="000000"/>
                <w:sz w:val="24"/>
                <w:szCs w:val="24"/>
                <w:lang w:eastAsia="ro-RO"/>
              </w:rPr>
              <w:t xml:space="preserve"> </w:t>
            </w:r>
            <w:r w:rsidRPr="00B06025">
              <w:rPr>
                <w:rFonts w:ascii="Times New Roman" w:eastAsia="+mn-ea" w:hAnsi="Times New Roman" w:cs="Times New Roman"/>
                <w:i/>
                <w:color w:val="000000"/>
                <w:sz w:val="24"/>
                <w:szCs w:val="24"/>
                <w:lang w:eastAsia="ro-RO"/>
              </w:rPr>
              <w:t>realizate: lectură, scriere, odihnă, joacă</w:t>
            </w:r>
            <w:r w:rsidRPr="00B06025">
              <w:rPr>
                <w:rFonts w:ascii="Times New Roman" w:eastAsia="+mn-ea" w:hAnsi="Times New Roman" w:cs="Times New Roman"/>
                <w:color w:val="000000"/>
                <w:sz w:val="24"/>
                <w:szCs w:val="24"/>
                <w:lang w:eastAsia="ro-RO"/>
              </w:rPr>
              <w:t>etc. )</w:t>
            </w:r>
          </w:p>
          <w:p w:rsidR="0032162E" w:rsidRPr="00B06025" w:rsidRDefault="00000E24" w:rsidP="00807670">
            <w:pPr>
              <w:numPr>
                <w:ilvl w:val="0"/>
                <w:numId w:val="19"/>
              </w:numPr>
              <w:suppressAutoHyphens/>
              <w:autoSpaceDN w:val="0"/>
              <w:spacing w:line="360" w:lineRule="auto"/>
              <w:ind w:left="284" w:hanging="196"/>
              <w:contextualSpacing/>
              <w:textAlignment w:val="baseline"/>
              <w:rPr>
                <w:rFonts w:ascii="Times New Roman" w:eastAsia="Times New Roman" w:hAnsi="Times New Roman" w:cs="Times New Roman"/>
                <w:sz w:val="24"/>
                <w:szCs w:val="24"/>
                <w:lang w:eastAsia="ro-RO"/>
              </w:rPr>
            </w:pPr>
            <w:r>
              <w:rPr>
                <w:rFonts w:ascii="Times New Roman" w:eastAsia="+mn-ea" w:hAnsi="Times New Roman" w:cs="Times New Roman"/>
                <w:color w:val="000000"/>
                <w:sz w:val="24"/>
                <w:szCs w:val="24"/>
                <w:lang w:eastAsia="ro-RO"/>
              </w:rPr>
              <w:t xml:space="preserve">pause </w:t>
            </w:r>
            <w:r w:rsidR="0032162E" w:rsidRPr="00B06025">
              <w:rPr>
                <w:rFonts w:ascii="Times New Roman" w:eastAsia="+mn-ea" w:hAnsi="Times New Roman" w:cs="Times New Roman"/>
                <w:color w:val="000000"/>
                <w:sz w:val="24"/>
                <w:szCs w:val="24"/>
                <w:lang w:eastAsia="ro-RO"/>
              </w:rPr>
              <w:t>mai</w:t>
            </w:r>
            <w:r>
              <w:rPr>
                <w:rFonts w:ascii="Times New Roman" w:eastAsia="+mn-ea" w:hAnsi="Times New Roman" w:cs="Times New Roman"/>
                <w:color w:val="000000"/>
                <w:sz w:val="24"/>
                <w:szCs w:val="24"/>
                <w:lang w:eastAsia="ro-RO"/>
              </w:rPr>
              <w:t xml:space="preserve"> </w:t>
            </w:r>
            <w:r w:rsidR="0032162E" w:rsidRPr="00B06025">
              <w:rPr>
                <w:rFonts w:ascii="Times New Roman" w:eastAsia="+mn-ea" w:hAnsi="Times New Roman" w:cs="Times New Roman"/>
                <w:color w:val="000000"/>
                <w:sz w:val="24"/>
                <w:szCs w:val="24"/>
                <w:lang w:eastAsia="ro-RO"/>
              </w:rPr>
              <w:t>frecvente; aplicarea</w:t>
            </w:r>
            <w:r>
              <w:rPr>
                <w:rFonts w:ascii="Times New Roman" w:eastAsia="+mn-ea" w:hAnsi="Times New Roman" w:cs="Times New Roman"/>
                <w:color w:val="000000"/>
                <w:sz w:val="24"/>
                <w:szCs w:val="24"/>
                <w:lang w:eastAsia="ro-RO"/>
              </w:rPr>
              <w:t xml:space="preserve"> </w:t>
            </w:r>
            <w:r w:rsidR="0032162E" w:rsidRPr="00B06025">
              <w:rPr>
                <w:rFonts w:ascii="Times New Roman" w:eastAsia="+mn-ea" w:hAnsi="Times New Roman" w:cs="Times New Roman"/>
                <w:color w:val="000000"/>
                <w:sz w:val="24"/>
                <w:szCs w:val="24"/>
                <w:lang w:eastAsia="ro-RO"/>
              </w:rPr>
              <w:t>tehnicilor de relaxare</w:t>
            </w:r>
          </w:p>
          <w:p w:rsidR="0032162E" w:rsidRPr="00B06025" w:rsidRDefault="00000E24" w:rsidP="00807670">
            <w:pPr>
              <w:numPr>
                <w:ilvl w:val="0"/>
                <w:numId w:val="19"/>
              </w:numPr>
              <w:suppressAutoHyphens/>
              <w:autoSpaceDN w:val="0"/>
              <w:spacing w:line="360" w:lineRule="auto"/>
              <w:ind w:left="284" w:hanging="196"/>
              <w:contextualSpacing/>
              <w:textAlignment w:val="baseline"/>
              <w:rPr>
                <w:rFonts w:ascii="Times New Roman" w:eastAsia="Times New Roman" w:hAnsi="Times New Roman" w:cs="Times New Roman"/>
                <w:sz w:val="24"/>
                <w:szCs w:val="24"/>
                <w:lang w:eastAsia="ro-RO"/>
              </w:rPr>
            </w:pPr>
            <w:r>
              <w:rPr>
                <w:rFonts w:ascii="Times New Roman" w:eastAsia="+mn-ea" w:hAnsi="Times New Roman" w:cs="Times New Roman"/>
                <w:color w:val="000000"/>
                <w:sz w:val="24"/>
                <w:szCs w:val="24"/>
                <w:lang w:eastAsia="ro-RO"/>
              </w:rPr>
              <w:t xml:space="preserve">material concret; material </w:t>
            </w:r>
            <w:r w:rsidR="0032162E" w:rsidRPr="00B06025">
              <w:rPr>
                <w:rFonts w:ascii="Times New Roman" w:eastAsia="+mn-ea" w:hAnsi="Times New Roman" w:cs="Times New Roman"/>
                <w:color w:val="000000"/>
                <w:sz w:val="24"/>
                <w:szCs w:val="24"/>
                <w:lang w:eastAsia="ro-RO"/>
              </w:rPr>
              <w:t>de manipulare</w:t>
            </w:r>
            <w:r w:rsidR="0032162E" w:rsidRPr="00B06025">
              <w:rPr>
                <w:rFonts w:ascii="Times New Roman" w:eastAsia="+mn-ea" w:hAnsi="Times New Roman" w:cs="Times New Roman"/>
                <w:i/>
                <w:color w:val="000000"/>
                <w:sz w:val="24"/>
                <w:szCs w:val="24"/>
                <w:lang w:eastAsia="ro-RO"/>
              </w:rPr>
              <w:t>(obiecte tactile)</w:t>
            </w:r>
          </w:p>
          <w:p w:rsidR="0032162E" w:rsidRPr="00CF7FBC" w:rsidRDefault="0032162E" w:rsidP="00807670">
            <w:pPr>
              <w:numPr>
                <w:ilvl w:val="0"/>
                <w:numId w:val="19"/>
              </w:numPr>
              <w:suppressAutoHyphens/>
              <w:autoSpaceDN w:val="0"/>
              <w:spacing w:line="360" w:lineRule="auto"/>
              <w:ind w:left="284" w:hanging="196"/>
              <w:contextualSpacing/>
              <w:textAlignment w:val="baseline"/>
              <w:rPr>
                <w:rFonts w:ascii="Times New Roman" w:eastAsia="Times New Roman" w:hAnsi="Times New Roman" w:cs="Times New Roman"/>
                <w:sz w:val="24"/>
                <w:szCs w:val="24"/>
                <w:lang w:val="ru-RU" w:eastAsia="ro-RO"/>
              </w:rPr>
            </w:pPr>
            <w:r w:rsidRPr="00CF7FBC">
              <w:rPr>
                <w:rFonts w:ascii="Times New Roman" w:eastAsia="+mn-ea" w:hAnsi="Times New Roman" w:cs="Times New Roman"/>
                <w:color w:val="000000"/>
                <w:sz w:val="24"/>
                <w:szCs w:val="24"/>
                <w:lang w:val="ru-RU" w:eastAsia="ro-RO"/>
              </w:rPr>
              <w:t>indicatori gestuali/vizuali</w:t>
            </w:r>
          </w:p>
          <w:p w:rsidR="0032162E" w:rsidRPr="00CF7FBC" w:rsidRDefault="0032162E" w:rsidP="00807670">
            <w:pPr>
              <w:numPr>
                <w:ilvl w:val="0"/>
                <w:numId w:val="19"/>
              </w:numPr>
              <w:suppressAutoHyphens/>
              <w:autoSpaceDN w:val="0"/>
              <w:spacing w:line="360" w:lineRule="auto"/>
              <w:ind w:left="284" w:hanging="196"/>
              <w:contextualSpacing/>
              <w:textAlignment w:val="baseline"/>
              <w:rPr>
                <w:rFonts w:ascii="Times New Roman" w:eastAsia="Times New Roman" w:hAnsi="Times New Roman" w:cs="Times New Roman"/>
                <w:sz w:val="24"/>
                <w:szCs w:val="24"/>
                <w:lang w:val="ru-RU" w:eastAsia="ro-RO"/>
              </w:rPr>
            </w:pPr>
            <w:r w:rsidRPr="00CF7FBC">
              <w:rPr>
                <w:rFonts w:ascii="Times New Roman" w:eastAsia="+mn-ea" w:hAnsi="Times New Roman" w:cs="Times New Roman"/>
                <w:color w:val="000000"/>
                <w:sz w:val="24"/>
                <w:szCs w:val="24"/>
                <w:lang w:val="ru-RU" w:eastAsia="ro-RO"/>
              </w:rPr>
              <w:t>liste de reguli/cerinţe/restricţii</w:t>
            </w:r>
          </w:p>
          <w:p w:rsidR="0032162E" w:rsidRPr="00B06025" w:rsidRDefault="0032162E" w:rsidP="00807670">
            <w:pPr>
              <w:numPr>
                <w:ilvl w:val="0"/>
                <w:numId w:val="19"/>
              </w:numPr>
              <w:suppressAutoHyphens/>
              <w:autoSpaceDN w:val="0"/>
              <w:spacing w:line="360" w:lineRule="auto"/>
              <w:ind w:left="284" w:hanging="196"/>
              <w:contextualSpacing/>
              <w:textAlignment w:val="baseline"/>
              <w:rPr>
                <w:rFonts w:ascii="Times New Roman" w:eastAsia="Times New Roman" w:hAnsi="Times New Roman" w:cs="Times New Roman"/>
                <w:sz w:val="24"/>
                <w:szCs w:val="24"/>
                <w:lang w:eastAsia="ro-RO"/>
              </w:rPr>
            </w:pPr>
            <w:r w:rsidRPr="00B06025">
              <w:rPr>
                <w:rFonts w:ascii="Times New Roman" w:eastAsia="Times New Roman" w:hAnsi="Times New Roman" w:cs="Times New Roman"/>
                <w:sz w:val="24"/>
                <w:szCs w:val="24"/>
                <w:lang w:eastAsia="ro-RO"/>
              </w:rPr>
              <w:t>sarcini de scurtă</w:t>
            </w:r>
            <w:r w:rsidR="00000E24">
              <w:rPr>
                <w:rFonts w:ascii="Times New Roman" w:eastAsia="Times New Roman" w:hAnsi="Times New Roman" w:cs="Times New Roman"/>
                <w:sz w:val="24"/>
                <w:szCs w:val="24"/>
                <w:lang w:eastAsia="ro-RO"/>
              </w:rPr>
              <w:t xml:space="preserve"> </w:t>
            </w:r>
            <w:r w:rsidRPr="00B06025">
              <w:rPr>
                <w:rFonts w:ascii="Times New Roman" w:eastAsia="Times New Roman" w:hAnsi="Times New Roman" w:cs="Times New Roman"/>
                <w:sz w:val="24"/>
                <w:szCs w:val="24"/>
                <w:lang w:eastAsia="ro-RO"/>
              </w:rPr>
              <w:t>durată; marcarea</w:t>
            </w:r>
            <w:r w:rsidR="00000E24">
              <w:rPr>
                <w:rFonts w:ascii="Times New Roman" w:eastAsia="Times New Roman" w:hAnsi="Times New Roman" w:cs="Times New Roman"/>
                <w:sz w:val="24"/>
                <w:szCs w:val="24"/>
                <w:lang w:eastAsia="ro-RO"/>
              </w:rPr>
              <w:t xml:space="preserve"> </w:t>
            </w:r>
            <w:r w:rsidRPr="00B06025">
              <w:rPr>
                <w:rFonts w:ascii="Times New Roman" w:eastAsia="Times New Roman" w:hAnsi="Times New Roman" w:cs="Times New Roman"/>
                <w:sz w:val="24"/>
                <w:szCs w:val="24"/>
                <w:lang w:eastAsia="ro-RO"/>
              </w:rPr>
              <w:t>sarcinilor</w:t>
            </w:r>
            <w:r w:rsidR="00000E24">
              <w:rPr>
                <w:rFonts w:ascii="Times New Roman" w:eastAsia="Times New Roman" w:hAnsi="Times New Roman" w:cs="Times New Roman"/>
                <w:sz w:val="24"/>
                <w:szCs w:val="24"/>
                <w:lang w:eastAsia="ro-RO"/>
              </w:rPr>
              <w:t xml:space="preserve"> </w:t>
            </w:r>
            <w:r w:rsidRPr="00B06025">
              <w:rPr>
                <w:rFonts w:ascii="Times New Roman" w:eastAsia="Times New Roman" w:hAnsi="Times New Roman" w:cs="Times New Roman"/>
                <w:sz w:val="24"/>
                <w:szCs w:val="24"/>
                <w:lang w:eastAsia="ro-RO"/>
              </w:rPr>
              <w:t>realizate la un panou/agendă</w:t>
            </w:r>
          </w:p>
          <w:p w:rsidR="0032162E" w:rsidRPr="00CF7FBC" w:rsidRDefault="0032162E" w:rsidP="00807670">
            <w:pPr>
              <w:numPr>
                <w:ilvl w:val="0"/>
                <w:numId w:val="19"/>
              </w:numPr>
              <w:suppressAutoHyphens/>
              <w:autoSpaceDN w:val="0"/>
              <w:spacing w:line="360" w:lineRule="auto"/>
              <w:ind w:left="284" w:hanging="196"/>
              <w:contextualSpacing/>
              <w:textAlignment w:val="baseline"/>
              <w:rPr>
                <w:rFonts w:ascii="Times New Roman" w:eastAsia="Times New Roman" w:hAnsi="Times New Roman" w:cs="Times New Roman"/>
                <w:sz w:val="24"/>
                <w:szCs w:val="24"/>
                <w:lang w:val="ru-RU" w:eastAsia="ro-RO"/>
              </w:rPr>
            </w:pPr>
            <w:r w:rsidRPr="00CF7FBC">
              <w:rPr>
                <w:rFonts w:ascii="Times New Roman" w:eastAsia="Times New Roman" w:hAnsi="Times New Roman" w:cs="Times New Roman"/>
                <w:sz w:val="24"/>
                <w:szCs w:val="24"/>
                <w:lang w:val="ru-RU" w:eastAsia="ro-RO"/>
              </w:rPr>
              <w:t>instrucţiuni simpliste (adaptate), repetate; reformulări</w:t>
            </w:r>
          </w:p>
          <w:p w:rsidR="0032162E" w:rsidRPr="00B06025" w:rsidRDefault="0032162E" w:rsidP="00807670">
            <w:pPr>
              <w:numPr>
                <w:ilvl w:val="0"/>
                <w:numId w:val="19"/>
              </w:numPr>
              <w:suppressAutoHyphens/>
              <w:autoSpaceDN w:val="0"/>
              <w:spacing w:line="360" w:lineRule="auto"/>
              <w:ind w:left="284" w:hanging="196"/>
              <w:contextualSpacing/>
              <w:textAlignment w:val="baseline"/>
              <w:rPr>
                <w:rFonts w:ascii="Times New Roman" w:eastAsia="Times New Roman" w:hAnsi="Times New Roman" w:cs="Times New Roman"/>
                <w:sz w:val="24"/>
                <w:szCs w:val="24"/>
                <w:lang w:eastAsia="ro-RO"/>
              </w:rPr>
            </w:pPr>
            <w:r w:rsidRPr="00B06025">
              <w:rPr>
                <w:rFonts w:ascii="Times New Roman" w:eastAsia="Times New Roman" w:hAnsi="Times New Roman" w:cs="Times New Roman"/>
                <w:sz w:val="24"/>
                <w:szCs w:val="24"/>
                <w:lang w:eastAsia="ro-RO"/>
              </w:rPr>
              <w:t>instrucţiuni</w:t>
            </w:r>
            <w:r w:rsidR="00000E24">
              <w:rPr>
                <w:rFonts w:ascii="Times New Roman" w:eastAsia="Times New Roman" w:hAnsi="Times New Roman" w:cs="Times New Roman"/>
                <w:sz w:val="24"/>
                <w:szCs w:val="24"/>
                <w:lang w:eastAsia="ro-RO"/>
              </w:rPr>
              <w:t xml:space="preserve"> </w:t>
            </w:r>
            <w:r w:rsidRPr="00B06025">
              <w:rPr>
                <w:rFonts w:ascii="Times New Roman" w:eastAsia="Times New Roman" w:hAnsi="Times New Roman" w:cs="Times New Roman"/>
                <w:sz w:val="24"/>
                <w:szCs w:val="24"/>
                <w:lang w:eastAsia="ro-RO"/>
              </w:rPr>
              <w:t>pe</w:t>
            </w:r>
            <w:r w:rsidR="00000E24">
              <w:rPr>
                <w:rFonts w:ascii="Times New Roman" w:eastAsia="Times New Roman" w:hAnsi="Times New Roman" w:cs="Times New Roman"/>
                <w:sz w:val="24"/>
                <w:szCs w:val="24"/>
                <w:lang w:eastAsia="ro-RO"/>
              </w:rPr>
              <w:t xml:space="preserve"> </w:t>
            </w:r>
            <w:r w:rsidRPr="00B06025">
              <w:rPr>
                <w:rFonts w:ascii="Times New Roman" w:eastAsia="Times New Roman" w:hAnsi="Times New Roman" w:cs="Times New Roman"/>
                <w:sz w:val="24"/>
                <w:szCs w:val="24"/>
                <w:lang w:eastAsia="ro-RO"/>
              </w:rPr>
              <w:t xml:space="preserve">etape (paşi), algoritm; </w:t>
            </w:r>
          </w:p>
          <w:p w:rsidR="0032162E" w:rsidRPr="00B06025" w:rsidRDefault="0032162E" w:rsidP="00807670">
            <w:pPr>
              <w:numPr>
                <w:ilvl w:val="0"/>
                <w:numId w:val="19"/>
              </w:numPr>
              <w:suppressAutoHyphens/>
              <w:autoSpaceDN w:val="0"/>
              <w:spacing w:line="360" w:lineRule="auto"/>
              <w:ind w:left="284" w:hanging="196"/>
              <w:contextualSpacing/>
              <w:textAlignment w:val="baseline"/>
              <w:rPr>
                <w:rFonts w:ascii="Times New Roman" w:eastAsia="Times New Roman" w:hAnsi="Times New Roman" w:cs="Times New Roman"/>
                <w:sz w:val="24"/>
                <w:szCs w:val="24"/>
                <w:lang w:eastAsia="ro-RO"/>
              </w:rPr>
            </w:pPr>
            <w:proofErr w:type="gramStart"/>
            <w:r w:rsidRPr="00B06025">
              <w:rPr>
                <w:rFonts w:ascii="Times New Roman" w:eastAsia="Times New Roman" w:hAnsi="Times New Roman" w:cs="Times New Roman"/>
                <w:sz w:val="24"/>
                <w:szCs w:val="24"/>
                <w:lang w:eastAsia="ro-RO"/>
              </w:rPr>
              <w:t>utilizarea</w:t>
            </w:r>
            <w:proofErr w:type="gramEnd"/>
            <w:r w:rsidR="00000E24">
              <w:rPr>
                <w:rFonts w:ascii="Times New Roman" w:eastAsia="Times New Roman" w:hAnsi="Times New Roman" w:cs="Times New Roman"/>
                <w:sz w:val="24"/>
                <w:szCs w:val="24"/>
                <w:lang w:eastAsia="ro-RO"/>
              </w:rPr>
              <w:t xml:space="preserve"> </w:t>
            </w:r>
            <w:r w:rsidR="00BE1642">
              <w:rPr>
                <w:rFonts w:ascii="Times New Roman" w:eastAsia="Times New Roman" w:hAnsi="Times New Roman" w:cs="Times New Roman"/>
                <w:sz w:val="24"/>
                <w:szCs w:val="24"/>
                <w:lang w:eastAsia="ro-RO"/>
              </w:rPr>
              <w:t>frazelor de î</w:t>
            </w:r>
            <w:r w:rsidRPr="00B06025">
              <w:rPr>
                <w:rFonts w:ascii="Times New Roman" w:eastAsia="Times New Roman" w:hAnsi="Times New Roman" w:cs="Times New Roman"/>
                <w:sz w:val="24"/>
                <w:szCs w:val="24"/>
                <w:lang w:eastAsia="ro-RO"/>
              </w:rPr>
              <w:t>ntroducere a informaţie</w:t>
            </w:r>
            <w:r w:rsidR="00000E24">
              <w:rPr>
                <w:rFonts w:ascii="Times New Roman" w:eastAsia="Times New Roman" w:hAnsi="Times New Roman" w:cs="Times New Roman"/>
                <w:sz w:val="24"/>
                <w:szCs w:val="24"/>
                <w:lang w:eastAsia="ro-RO"/>
              </w:rPr>
              <w:t xml:space="preserve">i </w:t>
            </w:r>
            <w:r w:rsidRPr="00B06025">
              <w:rPr>
                <w:rFonts w:ascii="Times New Roman" w:eastAsia="Times New Roman" w:hAnsi="Times New Roman" w:cs="Times New Roman"/>
                <w:sz w:val="24"/>
                <w:szCs w:val="24"/>
                <w:lang w:eastAsia="ro-RO"/>
              </w:rPr>
              <w:t>importante/de captare a atenţiei</w:t>
            </w:r>
            <w:r w:rsidRPr="00B06025">
              <w:rPr>
                <w:rFonts w:ascii="Times New Roman" w:eastAsia="Times New Roman" w:hAnsi="Times New Roman" w:cs="Times New Roman"/>
                <w:i/>
                <w:sz w:val="24"/>
                <w:szCs w:val="24"/>
                <w:lang w:eastAsia="ro-RO"/>
              </w:rPr>
              <w:t>(Acum</w:t>
            </w:r>
            <w:r w:rsidR="00000E24">
              <w:rPr>
                <w:rFonts w:ascii="Times New Roman" w:eastAsia="Times New Roman" w:hAnsi="Times New Roman" w:cs="Times New Roman"/>
                <w:i/>
                <w:sz w:val="24"/>
                <w:szCs w:val="24"/>
                <w:lang w:eastAsia="ro-RO"/>
              </w:rPr>
              <w:t xml:space="preserve"> </w:t>
            </w:r>
            <w:r w:rsidRPr="00B06025">
              <w:rPr>
                <w:rFonts w:ascii="Times New Roman" w:eastAsia="Times New Roman" w:hAnsi="Times New Roman" w:cs="Times New Roman"/>
                <w:i/>
                <w:sz w:val="24"/>
                <w:szCs w:val="24"/>
                <w:lang w:eastAsia="ro-RO"/>
              </w:rPr>
              <w:t>fiţi</w:t>
            </w:r>
            <w:r w:rsidR="00000E24">
              <w:rPr>
                <w:rFonts w:ascii="Times New Roman" w:eastAsia="Times New Roman" w:hAnsi="Times New Roman" w:cs="Times New Roman"/>
                <w:i/>
                <w:sz w:val="24"/>
                <w:szCs w:val="24"/>
                <w:lang w:eastAsia="ro-RO"/>
              </w:rPr>
              <w:t xml:space="preserve"> </w:t>
            </w:r>
            <w:r w:rsidRPr="00B06025">
              <w:rPr>
                <w:rFonts w:ascii="Times New Roman" w:eastAsia="Times New Roman" w:hAnsi="Times New Roman" w:cs="Times New Roman"/>
                <w:i/>
                <w:sz w:val="24"/>
                <w:szCs w:val="24"/>
                <w:lang w:eastAsia="ro-RO"/>
              </w:rPr>
              <w:t>foarte</w:t>
            </w:r>
            <w:r w:rsidR="00000E24">
              <w:rPr>
                <w:rFonts w:ascii="Times New Roman" w:eastAsia="Times New Roman" w:hAnsi="Times New Roman" w:cs="Times New Roman"/>
                <w:i/>
                <w:sz w:val="24"/>
                <w:szCs w:val="24"/>
                <w:lang w:eastAsia="ro-RO"/>
              </w:rPr>
              <w:t xml:space="preserve"> </w:t>
            </w:r>
            <w:r w:rsidRPr="00B06025">
              <w:rPr>
                <w:rFonts w:ascii="Times New Roman" w:eastAsia="Times New Roman" w:hAnsi="Times New Roman" w:cs="Times New Roman"/>
                <w:i/>
                <w:sz w:val="24"/>
                <w:szCs w:val="24"/>
                <w:lang w:eastAsia="ro-RO"/>
              </w:rPr>
              <w:t>atenţi!)</w:t>
            </w:r>
          </w:p>
          <w:p w:rsidR="0032162E" w:rsidRPr="00CF7FBC" w:rsidRDefault="0032162E" w:rsidP="00807670">
            <w:pPr>
              <w:numPr>
                <w:ilvl w:val="0"/>
                <w:numId w:val="19"/>
              </w:numPr>
              <w:suppressAutoHyphens/>
              <w:autoSpaceDN w:val="0"/>
              <w:spacing w:line="360" w:lineRule="auto"/>
              <w:ind w:left="284" w:hanging="196"/>
              <w:contextualSpacing/>
              <w:textAlignment w:val="baseline"/>
              <w:rPr>
                <w:rFonts w:ascii="Times New Roman" w:eastAsia="Times New Roman" w:hAnsi="Times New Roman" w:cs="Times New Roman"/>
                <w:sz w:val="24"/>
                <w:szCs w:val="24"/>
                <w:lang w:val="ru-RU" w:eastAsia="ro-RO"/>
              </w:rPr>
            </w:pPr>
            <w:r w:rsidRPr="00CF7FBC">
              <w:rPr>
                <w:rFonts w:ascii="Times New Roman" w:eastAsia="Times New Roman" w:hAnsi="Times New Roman" w:cs="Times New Roman"/>
                <w:sz w:val="24"/>
                <w:szCs w:val="24"/>
                <w:lang w:val="ru-RU" w:eastAsia="ro-RO"/>
              </w:rPr>
              <w:t>transcripţii cuvânt în cuvânt</w:t>
            </w:r>
          </w:p>
          <w:p w:rsidR="0032162E" w:rsidRPr="00CF7FBC" w:rsidRDefault="0032162E" w:rsidP="00807670">
            <w:pPr>
              <w:numPr>
                <w:ilvl w:val="0"/>
                <w:numId w:val="19"/>
              </w:numPr>
              <w:suppressAutoHyphens/>
              <w:autoSpaceDN w:val="0"/>
              <w:spacing w:line="360" w:lineRule="auto"/>
              <w:ind w:left="284" w:hanging="196"/>
              <w:contextualSpacing/>
              <w:textAlignment w:val="baseline"/>
              <w:rPr>
                <w:rFonts w:ascii="Times New Roman" w:eastAsia="Times New Roman" w:hAnsi="Times New Roman" w:cs="Times New Roman"/>
                <w:sz w:val="24"/>
                <w:szCs w:val="24"/>
                <w:lang w:val="ru-RU" w:eastAsia="ro-RO"/>
              </w:rPr>
            </w:pPr>
            <w:r w:rsidRPr="00CF7FBC">
              <w:rPr>
                <w:rFonts w:ascii="Times New Roman" w:eastAsia="+mn-ea" w:hAnsi="Times New Roman" w:cs="Times New Roman"/>
                <w:color w:val="000000"/>
                <w:sz w:val="24"/>
                <w:szCs w:val="24"/>
                <w:lang w:val="ru-RU" w:eastAsia="ro-RO"/>
              </w:rPr>
              <w:t>caractere mai groase</w:t>
            </w:r>
          </w:p>
          <w:p w:rsidR="0032162E" w:rsidRPr="00B06025" w:rsidRDefault="0032162E" w:rsidP="00807670">
            <w:pPr>
              <w:numPr>
                <w:ilvl w:val="0"/>
                <w:numId w:val="19"/>
              </w:numPr>
              <w:suppressAutoHyphens/>
              <w:autoSpaceDN w:val="0"/>
              <w:spacing w:line="360" w:lineRule="auto"/>
              <w:ind w:left="284" w:hanging="196"/>
              <w:contextualSpacing/>
              <w:textAlignment w:val="baseline"/>
              <w:rPr>
                <w:rFonts w:ascii="Times New Roman" w:eastAsia="Times New Roman" w:hAnsi="Times New Roman" w:cs="Times New Roman"/>
                <w:sz w:val="24"/>
                <w:szCs w:val="24"/>
                <w:lang w:eastAsia="ro-RO"/>
              </w:rPr>
            </w:pPr>
            <w:r w:rsidRPr="00B06025">
              <w:rPr>
                <w:rFonts w:ascii="Times New Roman" w:eastAsia="+mn-ea" w:hAnsi="Times New Roman" w:cs="Times New Roman"/>
                <w:color w:val="000000"/>
                <w:sz w:val="24"/>
                <w:szCs w:val="24"/>
                <w:lang w:eastAsia="ro-RO"/>
              </w:rPr>
              <w:t>liste cu litere/</w:t>
            </w:r>
            <w:r w:rsidR="00000E24">
              <w:rPr>
                <w:rFonts w:ascii="Times New Roman" w:eastAsia="+mn-ea" w:hAnsi="Times New Roman" w:cs="Times New Roman"/>
                <w:color w:val="000000"/>
                <w:sz w:val="24"/>
                <w:szCs w:val="24"/>
                <w:lang w:eastAsia="ro-RO"/>
              </w:rPr>
              <w:t xml:space="preserve">alphabet </w:t>
            </w:r>
            <w:r w:rsidRPr="00B06025">
              <w:rPr>
                <w:rFonts w:ascii="Times New Roman" w:eastAsia="+mn-ea" w:hAnsi="Times New Roman" w:cs="Times New Roman"/>
                <w:color w:val="000000"/>
                <w:sz w:val="24"/>
                <w:szCs w:val="24"/>
                <w:lang w:eastAsia="ro-RO"/>
              </w:rPr>
              <w:t>şi</w:t>
            </w:r>
            <w:r w:rsidR="00000E24">
              <w:rPr>
                <w:rFonts w:ascii="Times New Roman" w:eastAsia="+mn-ea" w:hAnsi="Times New Roman" w:cs="Times New Roman"/>
                <w:color w:val="000000"/>
                <w:sz w:val="24"/>
                <w:szCs w:val="24"/>
                <w:lang w:eastAsia="ro-RO"/>
              </w:rPr>
              <w:t xml:space="preserve"> </w:t>
            </w:r>
            <w:r w:rsidRPr="00B06025">
              <w:rPr>
                <w:rFonts w:ascii="Times New Roman" w:eastAsia="+mn-ea" w:hAnsi="Times New Roman" w:cs="Times New Roman"/>
                <w:color w:val="000000"/>
                <w:sz w:val="24"/>
                <w:szCs w:val="24"/>
                <w:lang w:eastAsia="ro-RO"/>
              </w:rPr>
              <w:t>cifre</w:t>
            </w:r>
          </w:p>
          <w:p w:rsidR="0032162E" w:rsidRPr="00B06025" w:rsidRDefault="0032162E" w:rsidP="00807670">
            <w:pPr>
              <w:numPr>
                <w:ilvl w:val="0"/>
                <w:numId w:val="19"/>
              </w:numPr>
              <w:suppressAutoHyphens/>
              <w:autoSpaceDN w:val="0"/>
              <w:spacing w:line="360" w:lineRule="auto"/>
              <w:ind w:left="284" w:hanging="196"/>
              <w:contextualSpacing/>
              <w:textAlignment w:val="baseline"/>
              <w:rPr>
                <w:rFonts w:ascii="Times New Roman" w:eastAsia="Times New Roman" w:hAnsi="Times New Roman" w:cs="Times New Roman"/>
                <w:sz w:val="24"/>
                <w:szCs w:val="24"/>
                <w:lang w:eastAsia="ro-RO"/>
              </w:rPr>
            </w:pPr>
            <w:r w:rsidRPr="00B06025">
              <w:rPr>
                <w:rFonts w:ascii="Times New Roman" w:eastAsia="+mn-ea" w:hAnsi="Times New Roman" w:cs="Times New Roman"/>
                <w:color w:val="000000"/>
                <w:sz w:val="24"/>
                <w:szCs w:val="24"/>
                <w:lang w:eastAsia="ro-RO"/>
              </w:rPr>
              <w:t>copii ale vocabularului important al lecţiei</w:t>
            </w:r>
          </w:p>
          <w:p w:rsidR="0032162E" w:rsidRPr="00CF7FBC" w:rsidRDefault="0032162E" w:rsidP="00807670">
            <w:pPr>
              <w:numPr>
                <w:ilvl w:val="0"/>
                <w:numId w:val="19"/>
              </w:numPr>
              <w:suppressAutoHyphens/>
              <w:autoSpaceDN w:val="0"/>
              <w:spacing w:line="360" w:lineRule="auto"/>
              <w:ind w:left="284" w:hanging="196"/>
              <w:contextualSpacing/>
              <w:textAlignment w:val="baseline"/>
              <w:rPr>
                <w:rFonts w:ascii="Times New Roman" w:eastAsia="Times New Roman" w:hAnsi="Times New Roman" w:cs="Times New Roman"/>
                <w:sz w:val="24"/>
                <w:szCs w:val="24"/>
                <w:lang w:val="ru-RU" w:eastAsia="ro-RO"/>
              </w:rPr>
            </w:pPr>
            <w:r w:rsidRPr="00CF7FBC">
              <w:rPr>
                <w:rFonts w:ascii="Times New Roman" w:eastAsia="Times New Roman" w:hAnsi="Times New Roman" w:cs="Times New Roman"/>
                <w:sz w:val="24"/>
                <w:szCs w:val="24"/>
                <w:lang w:val="ru-RU" w:eastAsia="ro-RO"/>
              </w:rPr>
              <w:t>cititul în cor</w:t>
            </w:r>
          </w:p>
          <w:p w:rsidR="0032162E" w:rsidRPr="00B06025" w:rsidRDefault="0032162E" w:rsidP="00807670">
            <w:pPr>
              <w:numPr>
                <w:ilvl w:val="0"/>
                <w:numId w:val="19"/>
              </w:numPr>
              <w:suppressAutoHyphens/>
              <w:autoSpaceDN w:val="0"/>
              <w:spacing w:line="360" w:lineRule="auto"/>
              <w:ind w:left="284" w:hanging="196"/>
              <w:contextualSpacing/>
              <w:textAlignment w:val="baseline"/>
              <w:rPr>
                <w:rFonts w:ascii="Times New Roman" w:eastAsia="Times New Roman" w:hAnsi="Times New Roman" w:cs="Times New Roman"/>
                <w:sz w:val="24"/>
                <w:szCs w:val="24"/>
                <w:lang w:eastAsia="ro-RO"/>
              </w:rPr>
            </w:pPr>
            <w:r w:rsidRPr="00B06025">
              <w:rPr>
                <w:rFonts w:ascii="Times New Roman" w:eastAsia="Times New Roman" w:hAnsi="Times New Roman" w:cs="Times New Roman"/>
                <w:sz w:val="24"/>
                <w:szCs w:val="24"/>
                <w:lang w:eastAsia="ro-RO"/>
              </w:rPr>
              <w:t>divizarea</w:t>
            </w:r>
            <w:r w:rsidR="00000E24">
              <w:rPr>
                <w:rFonts w:ascii="Times New Roman" w:eastAsia="Times New Roman" w:hAnsi="Times New Roman" w:cs="Times New Roman"/>
                <w:sz w:val="24"/>
                <w:szCs w:val="24"/>
                <w:lang w:eastAsia="ro-RO"/>
              </w:rPr>
              <w:t xml:space="preserve"> </w:t>
            </w:r>
            <w:r w:rsidRPr="00B06025">
              <w:rPr>
                <w:rFonts w:ascii="Times New Roman" w:eastAsia="Times New Roman" w:hAnsi="Times New Roman" w:cs="Times New Roman"/>
                <w:sz w:val="24"/>
                <w:szCs w:val="24"/>
                <w:lang w:eastAsia="ro-RO"/>
              </w:rPr>
              <w:t>sarcinilor</w:t>
            </w:r>
            <w:r w:rsidR="00000E24">
              <w:rPr>
                <w:rFonts w:ascii="Times New Roman" w:eastAsia="Times New Roman" w:hAnsi="Times New Roman" w:cs="Times New Roman"/>
                <w:sz w:val="24"/>
                <w:szCs w:val="24"/>
                <w:lang w:eastAsia="ro-RO"/>
              </w:rPr>
              <w:t xml:space="preserve"> </w:t>
            </w:r>
            <w:r w:rsidRPr="00B06025">
              <w:rPr>
                <w:rFonts w:ascii="Times New Roman" w:eastAsia="Times New Roman" w:hAnsi="Times New Roman" w:cs="Times New Roman"/>
                <w:sz w:val="24"/>
                <w:szCs w:val="24"/>
                <w:lang w:eastAsia="ro-RO"/>
              </w:rPr>
              <w:t>mai</w:t>
            </w:r>
            <w:r w:rsidR="00000E24">
              <w:rPr>
                <w:rFonts w:ascii="Times New Roman" w:eastAsia="Times New Roman" w:hAnsi="Times New Roman" w:cs="Times New Roman"/>
                <w:sz w:val="24"/>
                <w:szCs w:val="24"/>
                <w:lang w:eastAsia="ro-RO"/>
              </w:rPr>
              <w:t xml:space="preserve"> </w:t>
            </w:r>
            <w:r w:rsidRPr="00B06025">
              <w:rPr>
                <w:rFonts w:ascii="Times New Roman" w:eastAsia="Times New Roman" w:hAnsi="Times New Roman" w:cs="Times New Roman"/>
                <w:sz w:val="24"/>
                <w:szCs w:val="24"/>
                <w:lang w:eastAsia="ro-RO"/>
              </w:rPr>
              <w:t>mari</w:t>
            </w:r>
            <w:r w:rsidR="00000E24">
              <w:rPr>
                <w:rFonts w:ascii="Times New Roman" w:eastAsia="Times New Roman" w:hAnsi="Times New Roman" w:cs="Times New Roman"/>
                <w:sz w:val="24"/>
                <w:szCs w:val="24"/>
                <w:lang w:eastAsia="ro-RO"/>
              </w:rPr>
              <w:t xml:space="preserve"> </w:t>
            </w:r>
            <w:r w:rsidRPr="00B06025">
              <w:rPr>
                <w:rFonts w:ascii="Times New Roman" w:eastAsia="Times New Roman" w:hAnsi="Times New Roman" w:cs="Times New Roman"/>
                <w:sz w:val="24"/>
                <w:szCs w:val="24"/>
                <w:lang w:eastAsia="ro-RO"/>
              </w:rPr>
              <w:t>în</w:t>
            </w:r>
            <w:r w:rsidR="00000E24">
              <w:rPr>
                <w:rFonts w:ascii="Times New Roman" w:eastAsia="Times New Roman" w:hAnsi="Times New Roman" w:cs="Times New Roman"/>
                <w:sz w:val="24"/>
                <w:szCs w:val="24"/>
                <w:lang w:eastAsia="ro-RO"/>
              </w:rPr>
              <w:t xml:space="preserve"> </w:t>
            </w:r>
            <w:r w:rsidRPr="00B06025">
              <w:rPr>
                <w:rFonts w:ascii="Times New Roman" w:eastAsia="Times New Roman" w:hAnsi="Times New Roman" w:cs="Times New Roman"/>
                <w:sz w:val="24"/>
                <w:szCs w:val="24"/>
                <w:lang w:eastAsia="ro-RO"/>
              </w:rPr>
              <w:t>sarcini</w:t>
            </w:r>
            <w:r w:rsidR="00000E24">
              <w:rPr>
                <w:rFonts w:ascii="Times New Roman" w:eastAsia="Times New Roman" w:hAnsi="Times New Roman" w:cs="Times New Roman"/>
                <w:sz w:val="24"/>
                <w:szCs w:val="24"/>
                <w:lang w:eastAsia="ro-RO"/>
              </w:rPr>
              <w:t xml:space="preserve"> </w:t>
            </w:r>
            <w:r w:rsidRPr="00B06025">
              <w:rPr>
                <w:rFonts w:ascii="Times New Roman" w:eastAsia="Times New Roman" w:hAnsi="Times New Roman" w:cs="Times New Roman"/>
                <w:sz w:val="24"/>
                <w:szCs w:val="24"/>
                <w:lang w:eastAsia="ro-RO"/>
              </w:rPr>
              <w:t>mai</w:t>
            </w:r>
            <w:r w:rsidR="00000E24">
              <w:rPr>
                <w:rFonts w:ascii="Times New Roman" w:eastAsia="Times New Roman" w:hAnsi="Times New Roman" w:cs="Times New Roman"/>
                <w:sz w:val="24"/>
                <w:szCs w:val="24"/>
                <w:lang w:eastAsia="ro-RO"/>
              </w:rPr>
              <w:t xml:space="preserve"> </w:t>
            </w:r>
            <w:r w:rsidRPr="00B06025">
              <w:rPr>
                <w:rFonts w:ascii="Times New Roman" w:eastAsia="Times New Roman" w:hAnsi="Times New Roman" w:cs="Times New Roman"/>
                <w:sz w:val="24"/>
                <w:szCs w:val="24"/>
                <w:lang w:eastAsia="ro-RO"/>
              </w:rPr>
              <w:t>mici</w:t>
            </w:r>
          </w:p>
          <w:p w:rsidR="0032162E" w:rsidRPr="00CF7FBC" w:rsidRDefault="0032162E" w:rsidP="00807670">
            <w:pPr>
              <w:numPr>
                <w:ilvl w:val="0"/>
                <w:numId w:val="19"/>
              </w:numPr>
              <w:suppressAutoHyphens/>
              <w:autoSpaceDN w:val="0"/>
              <w:spacing w:line="360" w:lineRule="auto"/>
              <w:ind w:left="284" w:hanging="196"/>
              <w:contextualSpacing/>
              <w:textAlignment w:val="baseline"/>
              <w:rPr>
                <w:rFonts w:ascii="Times New Roman" w:eastAsia="Times New Roman" w:hAnsi="Times New Roman" w:cs="Times New Roman"/>
                <w:sz w:val="24"/>
                <w:szCs w:val="24"/>
                <w:lang w:val="ru-RU" w:eastAsia="ro-RO"/>
              </w:rPr>
            </w:pPr>
            <w:r w:rsidRPr="00CF7FBC">
              <w:rPr>
                <w:rFonts w:ascii="Times New Roman" w:eastAsia="Times New Roman" w:hAnsi="Times New Roman" w:cs="Times New Roman"/>
                <w:sz w:val="24"/>
                <w:szCs w:val="24"/>
                <w:lang w:val="ru-RU" w:eastAsia="ro-RO"/>
              </w:rPr>
              <w:t>utilizarea tehnicilor mnemonice</w:t>
            </w:r>
          </w:p>
          <w:p w:rsidR="0032162E" w:rsidRPr="00B06025" w:rsidRDefault="0032162E" w:rsidP="00807670">
            <w:pPr>
              <w:numPr>
                <w:ilvl w:val="0"/>
                <w:numId w:val="19"/>
              </w:numPr>
              <w:suppressAutoHyphens/>
              <w:autoSpaceDN w:val="0"/>
              <w:spacing w:line="360" w:lineRule="auto"/>
              <w:ind w:left="284" w:hanging="196"/>
              <w:contextualSpacing/>
              <w:textAlignment w:val="baseline"/>
              <w:rPr>
                <w:rFonts w:ascii="Times New Roman" w:eastAsia="Times New Roman" w:hAnsi="Times New Roman" w:cs="Times New Roman"/>
                <w:sz w:val="24"/>
                <w:szCs w:val="24"/>
                <w:lang w:eastAsia="ro-RO"/>
              </w:rPr>
            </w:pPr>
            <w:r w:rsidRPr="00B06025">
              <w:rPr>
                <w:rFonts w:ascii="Times New Roman" w:eastAsia="Times New Roman" w:hAnsi="Times New Roman" w:cs="Times New Roman"/>
                <w:sz w:val="24"/>
                <w:szCs w:val="24"/>
                <w:lang w:eastAsia="ro-RO"/>
              </w:rPr>
              <w:t>oferirea</w:t>
            </w:r>
            <w:r w:rsidR="00000E24">
              <w:rPr>
                <w:rFonts w:ascii="Times New Roman" w:eastAsia="Times New Roman" w:hAnsi="Times New Roman" w:cs="Times New Roman"/>
                <w:sz w:val="24"/>
                <w:szCs w:val="24"/>
                <w:lang w:eastAsia="ro-RO"/>
              </w:rPr>
              <w:t xml:space="preserve"> </w:t>
            </w:r>
            <w:r w:rsidRPr="00B06025">
              <w:rPr>
                <w:rFonts w:ascii="Times New Roman" w:eastAsia="Times New Roman" w:hAnsi="Times New Roman" w:cs="Times New Roman"/>
                <w:sz w:val="24"/>
                <w:szCs w:val="24"/>
                <w:lang w:eastAsia="ro-RO"/>
              </w:rPr>
              <w:t>unui</w:t>
            </w:r>
            <w:r w:rsidR="00000E24">
              <w:rPr>
                <w:rFonts w:ascii="Times New Roman" w:eastAsia="Times New Roman" w:hAnsi="Times New Roman" w:cs="Times New Roman"/>
                <w:sz w:val="24"/>
                <w:szCs w:val="24"/>
                <w:lang w:eastAsia="ro-RO"/>
              </w:rPr>
              <w:t xml:space="preserve"> </w:t>
            </w:r>
            <w:r w:rsidRPr="00B06025">
              <w:rPr>
                <w:rFonts w:ascii="Times New Roman" w:eastAsia="Times New Roman" w:hAnsi="Times New Roman" w:cs="Times New Roman"/>
                <w:sz w:val="24"/>
                <w:szCs w:val="24"/>
                <w:lang w:eastAsia="ro-RO"/>
              </w:rPr>
              <w:t>rezumat/scheme a lecţiei/textului</w:t>
            </w:r>
          </w:p>
          <w:p w:rsidR="0032162E" w:rsidRPr="00B06025" w:rsidRDefault="0032162E" w:rsidP="00807670">
            <w:pPr>
              <w:numPr>
                <w:ilvl w:val="0"/>
                <w:numId w:val="19"/>
              </w:numPr>
              <w:suppressAutoHyphens/>
              <w:autoSpaceDN w:val="0"/>
              <w:spacing w:line="360" w:lineRule="auto"/>
              <w:ind w:left="284" w:hanging="196"/>
              <w:contextualSpacing/>
              <w:textAlignment w:val="baseline"/>
              <w:rPr>
                <w:rFonts w:ascii="Times New Roman" w:eastAsia="Times New Roman" w:hAnsi="Times New Roman" w:cs="Times New Roman"/>
                <w:sz w:val="24"/>
                <w:szCs w:val="24"/>
                <w:lang w:eastAsia="ro-RO"/>
              </w:rPr>
            </w:pPr>
            <w:r w:rsidRPr="00B06025">
              <w:rPr>
                <w:rFonts w:ascii="Times New Roman" w:eastAsia="Times New Roman" w:hAnsi="Times New Roman" w:cs="Times New Roman"/>
                <w:sz w:val="24"/>
                <w:szCs w:val="24"/>
                <w:lang w:eastAsia="ro-RO"/>
              </w:rPr>
              <w:t>expunerea, la tablă/poster a materialului important</w:t>
            </w:r>
          </w:p>
          <w:p w:rsidR="0032162E" w:rsidRPr="00B06025" w:rsidRDefault="0032162E" w:rsidP="00807670">
            <w:pPr>
              <w:numPr>
                <w:ilvl w:val="0"/>
                <w:numId w:val="19"/>
              </w:numPr>
              <w:suppressAutoHyphens/>
              <w:autoSpaceDN w:val="0"/>
              <w:spacing w:line="360" w:lineRule="auto"/>
              <w:ind w:left="284" w:hanging="196"/>
              <w:contextualSpacing/>
              <w:textAlignment w:val="baseline"/>
              <w:rPr>
                <w:rFonts w:ascii="Times New Roman" w:eastAsia="Times New Roman" w:hAnsi="Times New Roman" w:cs="Times New Roman"/>
                <w:i/>
                <w:sz w:val="24"/>
                <w:szCs w:val="24"/>
                <w:lang w:eastAsia="ro-RO"/>
              </w:rPr>
            </w:pPr>
            <w:proofErr w:type="gramStart"/>
            <w:r w:rsidRPr="00B06025">
              <w:rPr>
                <w:rFonts w:ascii="Times New Roman" w:eastAsia="Times New Roman" w:hAnsi="Times New Roman" w:cs="Times New Roman"/>
                <w:sz w:val="24"/>
                <w:szCs w:val="24"/>
                <w:lang w:eastAsia="ro-RO"/>
              </w:rPr>
              <w:t>practicarea</w:t>
            </w:r>
            <w:proofErr w:type="gramEnd"/>
            <w:r w:rsidR="00000E24">
              <w:rPr>
                <w:rFonts w:ascii="Times New Roman" w:eastAsia="Times New Roman" w:hAnsi="Times New Roman" w:cs="Times New Roman"/>
                <w:sz w:val="24"/>
                <w:szCs w:val="24"/>
                <w:lang w:eastAsia="ro-RO"/>
              </w:rPr>
              <w:t xml:space="preserve"> </w:t>
            </w:r>
            <w:r w:rsidRPr="00B06025">
              <w:rPr>
                <w:rFonts w:ascii="Times New Roman" w:eastAsia="Times New Roman" w:hAnsi="Times New Roman" w:cs="Times New Roman"/>
                <w:sz w:val="24"/>
                <w:szCs w:val="24"/>
                <w:lang w:eastAsia="ro-RO"/>
              </w:rPr>
              <w:t>modalităţilor de ilustrare</w:t>
            </w:r>
            <w:r w:rsidR="00000E24">
              <w:rPr>
                <w:rFonts w:ascii="Times New Roman" w:eastAsia="Times New Roman" w:hAnsi="Times New Roman" w:cs="Times New Roman"/>
                <w:sz w:val="24"/>
                <w:szCs w:val="24"/>
                <w:lang w:eastAsia="ro-RO"/>
              </w:rPr>
              <w:t xml:space="preserve"> </w:t>
            </w:r>
            <w:r w:rsidRPr="00B06025">
              <w:rPr>
                <w:rFonts w:ascii="Times New Roman" w:eastAsia="Times New Roman" w:hAnsi="Times New Roman" w:cs="Times New Roman"/>
                <w:sz w:val="24"/>
                <w:szCs w:val="24"/>
                <w:lang w:eastAsia="ro-RO"/>
              </w:rPr>
              <w:t>vizuală a conţinutului</w:t>
            </w:r>
            <w:r w:rsidR="00000E24">
              <w:rPr>
                <w:rFonts w:ascii="Times New Roman" w:eastAsia="Times New Roman" w:hAnsi="Times New Roman" w:cs="Times New Roman"/>
                <w:sz w:val="24"/>
                <w:szCs w:val="24"/>
                <w:lang w:eastAsia="ro-RO"/>
              </w:rPr>
              <w:t xml:space="preserve"> </w:t>
            </w:r>
            <w:r w:rsidRPr="00B06025">
              <w:rPr>
                <w:rFonts w:ascii="Times New Roman" w:eastAsia="Times New Roman" w:hAnsi="Times New Roman" w:cs="Times New Roman"/>
                <w:sz w:val="24"/>
                <w:szCs w:val="24"/>
                <w:lang w:eastAsia="ro-RO"/>
              </w:rPr>
              <w:t>celor</w:t>
            </w:r>
            <w:r w:rsidR="00000E24">
              <w:rPr>
                <w:rFonts w:ascii="Times New Roman" w:eastAsia="Times New Roman" w:hAnsi="Times New Roman" w:cs="Times New Roman"/>
                <w:sz w:val="24"/>
                <w:szCs w:val="24"/>
                <w:lang w:eastAsia="ro-RO"/>
              </w:rPr>
              <w:t xml:space="preserve"> </w:t>
            </w:r>
            <w:r w:rsidRPr="00B06025">
              <w:rPr>
                <w:rFonts w:ascii="Times New Roman" w:eastAsia="Times New Roman" w:hAnsi="Times New Roman" w:cs="Times New Roman"/>
                <w:sz w:val="24"/>
                <w:szCs w:val="24"/>
                <w:lang w:eastAsia="ro-RO"/>
              </w:rPr>
              <w:t>prezentate</w:t>
            </w:r>
            <w:r w:rsidRPr="00B06025">
              <w:rPr>
                <w:rFonts w:ascii="Times New Roman" w:eastAsia="Times New Roman" w:hAnsi="Times New Roman" w:cs="Times New Roman"/>
                <w:i/>
                <w:sz w:val="24"/>
                <w:szCs w:val="24"/>
                <w:lang w:eastAsia="ro-RO"/>
              </w:rPr>
              <w:t>(întrebări – reper, cuvinte – cheie,</w:t>
            </w:r>
            <w:r w:rsidRPr="00B06025">
              <w:rPr>
                <w:rFonts w:ascii="Times New Roman" w:eastAsia="+mn-ea" w:hAnsi="Times New Roman" w:cs="Times New Roman"/>
                <w:i/>
                <w:color w:val="000000"/>
                <w:sz w:val="24"/>
                <w:szCs w:val="24"/>
                <w:lang w:eastAsia="ro-RO"/>
              </w:rPr>
              <w:t xml:space="preserve">liste de verificare, modele, </w:t>
            </w:r>
            <w:r w:rsidRPr="00B06025">
              <w:rPr>
                <w:rFonts w:ascii="Times New Roman" w:eastAsia="Times New Roman" w:hAnsi="Times New Roman" w:cs="Times New Roman"/>
                <w:i/>
                <w:sz w:val="24"/>
                <w:szCs w:val="24"/>
                <w:lang w:eastAsia="ro-RO"/>
              </w:rPr>
              <w:t xml:space="preserve">imagini, </w:t>
            </w:r>
            <w:r w:rsidRPr="00B06025">
              <w:rPr>
                <w:rFonts w:ascii="Times New Roman" w:eastAsia="+mn-ea" w:hAnsi="Times New Roman" w:cs="Times New Roman"/>
                <w:i/>
                <w:color w:val="000000"/>
                <w:sz w:val="24"/>
                <w:szCs w:val="24"/>
                <w:lang w:eastAsia="ro-RO"/>
              </w:rPr>
              <w:t>scheme, schiţe, grafice</w:t>
            </w:r>
            <w:r w:rsidRPr="00B06025">
              <w:rPr>
                <w:rFonts w:ascii="Times New Roman" w:eastAsia="+mn-ea" w:hAnsi="Times New Roman" w:cs="Times New Roman"/>
                <w:color w:val="000000"/>
                <w:sz w:val="24"/>
                <w:szCs w:val="24"/>
                <w:lang w:eastAsia="ro-RO"/>
              </w:rPr>
              <w:t>etc.</w:t>
            </w:r>
            <w:r w:rsidRPr="00B06025">
              <w:rPr>
                <w:rFonts w:ascii="Times New Roman" w:eastAsia="+mn-ea" w:hAnsi="Times New Roman" w:cs="Times New Roman"/>
                <w:i/>
                <w:color w:val="000000"/>
                <w:sz w:val="24"/>
                <w:szCs w:val="24"/>
                <w:lang w:eastAsia="ro-RO"/>
              </w:rPr>
              <w:t xml:space="preserve">) </w:t>
            </w:r>
          </w:p>
          <w:p w:rsidR="0032162E" w:rsidRPr="00CF7FBC" w:rsidRDefault="0032162E" w:rsidP="00807670">
            <w:pPr>
              <w:numPr>
                <w:ilvl w:val="0"/>
                <w:numId w:val="19"/>
              </w:numPr>
              <w:suppressAutoHyphens/>
              <w:autoSpaceDN w:val="0"/>
              <w:spacing w:line="360" w:lineRule="auto"/>
              <w:ind w:left="284" w:hanging="196"/>
              <w:contextualSpacing/>
              <w:textAlignment w:val="baseline"/>
              <w:rPr>
                <w:rFonts w:ascii="Times New Roman" w:eastAsia="Times New Roman" w:hAnsi="Times New Roman" w:cs="Times New Roman"/>
                <w:i/>
                <w:sz w:val="24"/>
                <w:szCs w:val="24"/>
                <w:lang w:val="ru-RU" w:eastAsia="ro-RO"/>
              </w:rPr>
            </w:pPr>
            <w:r w:rsidRPr="00CF7FBC">
              <w:rPr>
                <w:rFonts w:ascii="Times New Roman" w:eastAsia="+mn-ea" w:hAnsi="Times New Roman" w:cs="Times New Roman"/>
                <w:color w:val="000000"/>
                <w:sz w:val="24"/>
                <w:szCs w:val="24"/>
                <w:lang w:val="ru-RU" w:eastAsia="ro-RO"/>
              </w:rPr>
              <w:t>oferirea indiciilor/paşilor consecutivi</w:t>
            </w:r>
          </w:p>
          <w:p w:rsidR="0032162E" w:rsidRPr="00B06025" w:rsidRDefault="0032162E" w:rsidP="00807670">
            <w:pPr>
              <w:tabs>
                <w:tab w:val="num" w:pos="350"/>
              </w:tabs>
              <w:spacing w:line="360" w:lineRule="auto"/>
              <w:ind w:firstLine="111"/>
              <w:contextualSpacing/>
              <w:rPr>
                <w:rFonts w:ascii="Times New Roman" w:eastAsia="Times New Roman" w:hAnsi="Times New Roman" w:cs="Times New Roman"/>
                <w:sz w:val="24"/>
                <w:szCs w:val="24"/>
                <w:lang w:eastAsia="ro-RO"/>
              </w:rPr>
            </w:pPr>
            <w:r w:rsidRPr="00B06025">
              <w:rPr>
                <w:rFonts w:ascii="Times New Roman" w:eastAsia="Times New Roman" w:hAnsi="Times New Roman" w:cs="Times New Roman"/>
                <w:sz w:val="24"/>
                <w:szCs w:val="24"/>
                <w:lang w:eastAsia="ro-RO"/>
              </w:rPr>
              <w:t>•</w:t>
            </w:r>
            <w:r w:rsidRPr="00B06025">
              <w:rPr>
                <w:rFonts w:ascii="Times New Roman" w:eastAsia="Times New Roman" w:hAnsi="Times New Roman" w:cs="Times New Roman"/>
                <w:sz w:val="24"/>
                <w:szCs w:val="24"/>
                <w:lang w:eastAsia="ro-RO"/>
              </w:rPr>
              <w:tab/>
              <w:t>jocuri</w:t>
            </w:r>
            <w:r w:rsidR="00000E24">
              <w:rPr>
                <w:rFonts w:ascii="Times New Roman" w:eastAsia="Times New Roman" w:hAnsi="Times New Roman" w:cs="Times New Roman"/>
                <w:sz w:val="24"/>
                <w:szCs w:val="24"/>
                <w:lang w:eastAsia="ro-RO"/>
              </w:rPr>
              <w:t xml:space="preserve"> </w:t>
            </w:r>
            <w:r w:rsidRPr="00B06025">
              <w:rPr>
                <w:rFonts w:ascii="Times New Roman" w:eastAsia="Times New Roman" w:hAnsi="Times New Roman" w:cs="Times New Roman"/>
                <w:sz w:val="24"/>
                <w:szCs w:val="24"/>
                <w:lang w:eastAsia="ro-RO"/>
              </w:rPr>
              <w:t>pentru</w:t>
            </w:r>
            <w:r w:rsidR="00000E24">
              <w:rPr>
                <w:rFonts w:ascii="Times New Roman" w:eastAsia="Times New Roman" w:hAnsi="Times New Roman" w:cs="Times New Roman"/>
                <w:sz w:val="24"/>
                <w:szCs w:val="24"/>
                <w:lang w:eastAsia="ro-RO"/>
              </w:rPr>
              <w:t xml:space="preserve"> </w:t>
            </w:r>
            <w:r w:rsidRPr="00B06025">
              <w:rPr>
                <w:rFonts w:ascii="Times New Roman" w:eastAsia="Times New Roman" w:hAnsi="Times New Roman" w:cs="Times New Roman"/>
                <w:sz w:val="24"/>
                <w:szCs w:val="24"/>
                <w:lang w:eastAsia="ro-RO"/>
              </w:rPr>
              <w:t>orientare</w:t>
            </w:r>
            <w:r w:rsidR="00000E24">
              <w:rPr>
                <w:rFonts w:ascii="Times New Roman" w:eastAsia="Times New Roman" w:hAnsi="Times New Roman" w:cs="Times New Roman"/>
                <w:sz w:val="24"/>
                <w:szCs w:val="24"/>
                <w:lang w:eastAsia="ro-RO"/>
              </w:rPr>
              <w:t xml:space="preserve"> </w:t>
            </w:r>
            <w:r w:rsidRPr="00B06025">
              <w:rPr>
                <w:rFonts w:ascii="Times New Roman" w:eastAsia="Times New Roman" w:hAnsi="Times New Roman" w:cs="Times New Roman"/>
                <w:sz w:val="24"/>
                <w:szCs w:val="24"/>
                <w:lang w:eastAsia="ro-RO"/>
              </w:rPr>
              <w:t>în</w:t>
            </w:r>
            <w:r w:rsidR="00000E24">
              <w:rPr>
                <w:rFonts w:ascii="Times New Roman" w:eastAsia="Times New Roman" w:hAnsi="Times New Roman" w:cs="Times New Roman"/>
                <w:sz w:val="24"/>
                <w:szCs w:val="24"/>
                <w:lang w:eastAsia="ro-RO"/>
              </w:rPr>
              <w:t xml:space="preserve"> </w:t>
            </w:r>
            <w:r w:rsidRPr="00B06025">
              <w:rPr>
                <w:rFonts w:ascii="Times New Roman" w:eastAsia="Times New Roman" w:hAnsi="Times New Roman" w:cs="Times New Roman"/>
                <w:sz w:val="24"/>
                <w:szCs w:val="24"/>
                <w:lang w:eastAsia="ro-RO"/>
              </w:rPr>
              <w:t>spaţiu, cu marcări; joc</w:t>
            </w:r>
            <w:r w:rsidR="00620BAD">
              <w:rPr>
                <w:rFonts w:ascii="Times New Roman" w:eastAsia="Times New Roman" w:hAnsi="Times New Roman" w:cs="Times New Roman"/>
                <w:sz w:val="24"/>
                <w:szCs w:val="24"/>
                <w:lang w:eastAsia="ro-RO"/>
              </w:rPr>
              <w:t xml:space="preserve"> </w:t>
            </w:r>
            <w:r w:rsidRPr="00B06025">
              <w:rPr>
                <w:rFonts w:ascii="Times New Roman" w:eastAsia="Times New Roman" w:hAnsi="Times New Roman" w:cs="Times New Roman"/>
                <w:sz w:val="24"/>
                <w:szCs w:val="24"/>
                <w:lang w:eastAsia="ro-RO"/>
              </w:rPr>
              <w:t>pe</w:t>
            </w:r>
            <w:r w:rsidR="00620BAD">
              <w:rPr>
                <w:rFonts w:ascii="Times New Roman" w:eastAsia="Times New Roman" w:hAnsi="Times New Roman" w:cs="Times New Roman"/>
                <w:sz w:val="24"/>
                <w:szCs w:val="24"/>
                <w:lang w:eastAsia="ro-RO"/>
              </w:rPr>
              <w:t xml:space="preserve"> </w:t>
            </w:r>
            <w:r w:rsidRPr="00B06025">
              <w:rPr>
                <w:rFonts w:ascii="Times New Roman" w:eastAsia="Times New Roman" w:hAnsi="Times New Roman" w:cs="Times New Roman"/>
                <w:sz w:val="24"/>
                <w:szCs w:val="24"/>
                <w:lang w:eastAsia="ro-RO"/>
              </w:rPr>
              <w:t>roluri</w:t>
            </w:r>
          </w:p>
          <w:p w:rsidR="0032162E" w:rsidRPr="00CF7FBC" w:rsidRDefault="0032162E" w:rsidP="00807670">
            <w:pPr>
              <w:numPr>
                <w:ilvl w:val="0"/>
                <w:numId w:val="19"/>
              </w:numPr>
              <w:suppressAutoHyphens/>
              <w:autoSpaceDN w:val="0"/>
              <w:spacing w:line="360" w:lineRule="auto"/>
              <w:ind w:left="284" w:hanging="173"/>
              <w:contextualSpacing/>
              <w:textAlignment w:val="baseline"/>
              <w:rPr>
                <w:rFonts w:ascii="Times New Roman" w:eastAsia="Times New Roman" w:hAnsi="Times New Roman" w:cs="Times New Roman"/>
                <w:sz w:val="24"/>
                <w:szCs w:val="24"/>
                <w:lang w:val="ru-RU" w:eastAsia="ro-RO"/>
              </w:rPr>
            </w:pPr>
            <w:r w:rsidRPr="00CF7FBC">
              <w:rPr>
                <w:rFonts w:ascii="Times New Roman" w:eastAsia="+mn-ea" w:hAnsi="Times New Roman" w:cs="Times New Roman"/>
                <w:color w:val="000000"/>
                <w:sz w:val="24"/>
                <w:szCs w:val="24"/>
                <w:lang w:val="ru-RU" w:eastAsia="ro-RO"/>
              </w:rPr>
              <w:t>algoritmi/paşi/modele de urmat</w:t>
            </w:r>
          </w:p>
          <w:p w:rsidR="0032162E" w:rsidRPr="00B06025" w:rsidRDefault="0032162E" w:rsidP="00807670">
            <w:pPr>
              <w:numPr>
                <w:ilvl w:val="0"/>
                <w:numId w:val="19"/>
              </w:numPr>
              <w:suppressAutoHyphens/>
              <w:autoSpaceDN w:val="0"/>
              <w:spacing w:line="360" w:lineRule="auto"/>
              <w:ind w:left="284" w:hanging="173"/>
              <w:contextualSpacing/>
              <w:textAlignment w:val="baseline"/>
              <w:rPr>
                <w:rFonts w:ascii="Times New Roman" w:eastAsia="Times New Roman" w:hAnsi="Times New Roman" w:cs="Times New Roman"/>
                <w:sz w:val="24"/>
                <w:szCs w:val="24"/>
                <w:lang w:eastAsia="ro-RO"/>
              </w:rPr>
            </w:pPr>
            <w:r w:rsidRPr="00B06025">
              <w:rPr>
                <w:rFonts w:ascii="Times New Roman" w:eastAsia="+mn-ea" w:hAnsi="Times New Roman" w:cs="Times New Roman"/>
                <w:color w:val="000000"/>
                <w:sz w:val="24"/>
                <w:szCs w:val="24"/>
                <w:lang w:eastAsia="ro-RO"/>
              </w:rPr>
              <w:t>format simplificat, format cu indicarea</w:t>
            </w:r>
            <w:r w:rsidR="00000E24">
              <w:rPr>
                <w:rFonts w:ascii="Times New Roman" w:eastAsia="+mn-ea" w:hAnsi="Times New Roman" w:cs="Times New Roman"/>
                <w:color w:val="000000"/>
                <w:sz w:val="24"/>
                <w:szCs w:val="24"/>
                <w:lang w:eastAsia="ro-RO"/>
              </w:rPr>
              <w:t xml:space="preserve"> </w:t>
            </w:r>
            <w:r w:rsidRPr="00B06025">
              <w:rPr>
                <w:rFonts w:ascii="Times New Roman" w:eastAsia="+mn-ea" w:hAnsi="Times New Roman" w:cs="Times New Roman"/>
                <w:color w:val="000000"/>
                <w:sz w:val="24"/>
                <w:szCs w:val="24"/>
                <w:lang w:eastAsia="ro-RO"/>
              </w:rPr>
              <w:t>spaţiilor</w:t>
            </w:r>
            <w:r w:rsidR="00000E24">
              <w:rPr>
                <w:rFonts w:ascii="Times New Roman" w:eastAsia="+mn-ea" w:hAnsi="Times New Roman" w:cs="Times New Roman"/>
                <w:color w:val="000000"/>
                <w:sz w:val="24"/>
                <w:szCs w:val="24"/>
                <w:lang w:eastAsia="ro-RO"/>
              </w:rPr>
              <w:t xml:space="preserve"> </w:t>
            </w:r>
            <w:r w:rsidRPr="00B06025">
              <w:rPr>
                <w:rFonts w:ascii="Times New Roman" w:eastAsia="+mn-ea" w:hAnsi="Times New Roman" w:cs="Times New Roman"/>
                <w:color w:val="000000"/>
                <w:sz w:val="24"/>
                <w:szCs w:val="24"/>
                <w:lang w:eastAsia="ro-RO"/>
              </w:rPr>
              <w:t>pentru</w:t>
            </w:r>
            <w:r w:rsidR="00000E24">
              <w:rPr>
                <w:rFonts w:ascii="Times New Roman" w:eastAsia="+mn-ea" w:hAnsi="Times New Roman" w:cs="Times New Roman"/>
                <w:color w:val="000000"/>
                <w:sz w:val="24"/>
                <w:szCs w:val="24"/>
                <w:lang w:eastAsia="ro-RO"/>
              </w:rPr>
              <w:t xml:space="preserve"> </w:t>
            </w:r>
            <w:r w:rsidRPr="00B06025">
              <w:rPr>
                <w:rFonts w:ascii="Times New Roman" w:eastAsia="+mn-ea" w:hAnsi="Times New Roman" w:cs="Times New Roman"/>
                <w:color w:val="000000"/>
                <w:sz w:val="24"/>
                <w:szCs w:val="24"/>
                <w:lang w:eastAsia="ro-RO"/>
              </w:rPr>
              <w:t>scriere</w:t>
            </w:r>
          </w:p>
          <w:p w:rsidR="0032162E" w:rsidRPr="00CF7FBC" w:rsidRDefault="0032162E" w:rsidP="00807670">
            <w:pPr>
              <w:numPr>
                <w:ilvl w:val="0"/>
                <w:numId w:val="19"/>
              </w:numPr>
              <w:suppressAutoHyphens/>
              <w:autoSpaceDN w:val="0"/>
              <w:spacing w:line="360" w:lineRule="auto"/>
              <w:ind w:left="284" w:hanging="173"/>
              <w:contextualSpacing/>
              <w:textAlignment w:val="baseline"/>
              <w:rPr>
                <w:rFonts w:ascii="Times New Roman" w:eastAsia="Times New Roman" w:hAnsi="Times New Roman" w:cs="Times New Roman"/>
                <w:sz w:val="24"/>
                <w:szCs w:val="24"/>
                <w:lang w:val="ru-RU" w:eastAsia="ro-RO"/>
              </w:rPr>
            </w:pPr>
            <w:r w:rsidRPr="00CF7FBC">
              <w:rPr>
                <w:rFonts w:ascii="Times New Roman" w:eastAsia="+mn-ea" w:hAnsi="Times New Roman" w:cs="Times New Roman"/>
                <w:color w:val="000000"/>
                <w:sz w:val="24"/>
                <w:szCs w:val="24"/>
                <w:lang w:val="ru-RU" w:eastAsia="ro-RO"/>
              </w:rPr>
              <w:t>repere color; coduri de culori</w:t>
            </w:r>
          </w:p>
          <w:p w:rsidR="0032162E" w:rsidRPr="00CF7FBC" w:rsidRDefault="0032162E" w:rsidP="00807670">
            <w:pPr>
              <w:numPr>
                <w:ilvl w:val="0"/>
                <w:numId w:val="20"/>
              </w:numPr>
              <w:tabs>
                <w:tab w:val="clear" w:pos="644"/>
              </w:tabs>
              <w:suppressAutoHyphens/>
              <w:autoSpaceDN w:val="0"/>
              <w:spacing w:line="360" w:lineRule="auto"/>
              <w:ind w:left="284" w:hanging="173"/>
              <w:contextualSpacing/>
              <w:textAlignment w:val="baseline"/>
              <w:rPr>
                <w:rFonts w:ascii="Times New Roman" w:eastAsia="Times New Roman" w:hAnsi="Times New Roman" w:cs="Times New Roman"/>
                <w:sz w:val="24"/>
                <w:szCs w:val="24"/>
                <w:lang w:val="ru-RU" w:eastAsia="ro-RO"/>
              </w:rPr>
            </w:pPr>
            <w:r w:rsidRPr="00CF7FBC">
              <w:rPr>
                <w:rFonts w:ascii="Times New Roman" w:eastAsia="+mn-ea" w:hAnsi="Times New Roman" w:cs="Times New Roman"/>
                <w:color w:val="000000"/>
                <w:sz w:val="24"/>
                <w:szCs w:val="24"/>
                <w:lang w:val="ru-RU" w:eastAsia="ro-RO"/>
              </w:rPr>
              <w:t xml:space="preserve"> materiale didactice stimulative și sugestive</w:t>
            </w:r>
          </w:p>
          <w:p w:rsidR="0032162E" w:rsidRPr="00CF7FBC" w:rsidRDefault="0032162E" w:rsidP="00807670">
            <w:pPr>
              <w:numPr>
                <w:ilvl w:val="0"/>
                <w:numId w:val="19"/>
              </w:numPr>
              <w:suppressAutoHyphens/>
              <w:autoSpaceDN w:val="0"/>
              <w:spacing w:line="360" w:lineRule="auto"/>
              <w:ind w:left="284" w:hanging="173"/>
              <w:contextualSpacing/>
              <w:textAlignment w:val="baseline"/>
              <w:rPr>
                <w:rFonts w:ascii="Times New Roman" w:eastAsia="Times New Roman" w:hAnsi="Times New Roman" w:cs="Times New Roman"/>
                <w:sz w:val="24"/>
                <w:szCs w:val="24"/>
                <w:lang w:val="ru-RU" w:eastAsia="ro-RO"/>
              </w:rPr>
            </w:pPr>
            <w:r w:rsidRPr="00CF7FBC">
              <w:rPr>
                <w:rFonts w:ascii="Times New Roman" w:eastAsia="+mn-ea" w:hAnsi="Times New Roman" w:cs="Times New Roman"/>
                <w:color w:val="000000"/>
                <w:sz w:val="24"/>
                <w:szCs w:val="24"/>
                <w:lang w:val="ru-RU" w:eastAsia="ro-RO"/>
              </w:rPr>
              <w:t>reformularea/reamintirea materiei de învăţare</w:t>
            </w:r>
          </w:p>
          <w:p w:rsidR="0032162E" w:rsidRPr="00CF7FBC" w:rsidRDefault="0032162E" w:rsidP="00807670">
            <w:pPr>
              <w:numPr>
                <w:ilvl w:val="0"/>
                <w:numId w:val="19"/>
              </w:numPr>
              <w:tabs>
                <w:tab w:val="clear" w:pos="720"/>
              </w:tabs>
              <w:suppressAutoHyphens/>
              <w:autoSpaceDN w:val="0"/>
              <w:spacing w:line="360" w:lineRule="auto"/>
              <w:ind w:left="284" w:hanging="173"/>
              <w:contextualSpacing/>
              <w:textAlignment w:val="baseline"/>
              <w:rPr>
                <w:rFonts w:ascii="Times New Roman" w:eastAsia="Times New Roman" w:hAnsi="Times New Roman" w:cs="Times New Roman"/>
                <w:sz w:val="24"/>
                <w:szCs w:val="24"/>
                <w:lang w:val="ru-RU" w:eastAsia="ro-RO"/>
              </w:rPr>
            </w:pPr>
            <w:r w:rsidRPr="00CF7FBC">
              <w:rPr>
                <w:rFonts w:ascii="Times New Roman" w:eastAsia="Times New Roman" w:hAnsi="Times New Roman" w:cs="Times New Roman"/>
                <w:sz w:val="24"/>
                <w:szCs w:val="24"/>
                <w:lang w:val="ru-RU" w:eastAsia="ro-RO"/>
              </w:rPr>
              <w:t>riglă/alfabet/hartă  în relief</w:t>
            </w:r>
          </w:p>
          <w:p w:rsidR="0032162E" w:rsidRPr="00CF7FBC" w:rsidRDefault="0032162E" w:rsidP="00807670">
            <w:pPr>
              <w:numPr>
                <w:ilvl w:val="0"/>
                <w:numId w:val="19"/>
              </w:numPr>
              <w:tabs>
                <w:tab w:val="clear" w:pos="720"/>
              </w:tabs>
              <w:suppressAutoHyphens/>
              <w:autoSpaceDN w:val="0"/>
              <w:spacing w:line="360" w:lineRule="auto"/>
              <w:ind w:left="284" w:hanging="173"/>
              <w:contextualSpacing/>
              <w:textAlignment w:val="baseline"/>
              <w:rPr>
                <w:rFonts w:ascii="Times New Roman" w:eastAsia="Times New Roman" w:hAnsi="Times New Roman" w:cs="Times New Roman"/>
                <w:sz w:val="24"/>
                <w:szCs w:val="24"/>
                <w:lang w:val="ru-RU" w:eastAsia="ro-RO"/>
              </w:rPr>
            </w:pPr>
            <w:r w:rsidRPr="00CF7FBC">
              <w:rPr>
                <w:rFonts w:ascii="Times New Roman" w:eastAsia="Times New Roman" w:hAnsi="Times New Roman" w:cs="Times New Roman"/>
                <w:sz w:val="24"/>
                <w:szCs w:val="24"/>
                <w:lang w:val="ru-RU" w:eastAsia="ro-RO"/>
              </w:rPr>
              <w:t>alfabetul Braille</w:t>
            </w:r>
          </w:p>
          <w:p w:rsidR="0032162E" w:rsidRPr="00CF7FBC" w:rsidRDefault="0032162E" w:rsidP="00807670">
            <w:pPr>
              <w:numPr>
                <w:ilvl w:val="0"/>
                <w:numId w:val="19"/>
              </w:numPr>
              <w:tabs>
                <w:tab w:val="clear" w:pos="720"/>
              </w:tabs>
              <w:suppressAutoHyphens/>
              <w:autoSpaceDN w:val="0"/>
              <w:spacing w:line="360" w:lineRule="auto"/>
              <w:ind w:left="284" w:hanging="173"/>
              <w:contextualSpacing/>
              <w:textAlignment w:val="baseline"/>
              <w:rPr>
                <w:rFonts w:ascii="Times New Roman" w:eastAsia="Times New Roman" w:hAnsi="Times New Roman" w:cs="Times New Roman"/>
                <w:sz w:val="24"/>
                <w:szCs w:val="24"/>
                <w:lang w:val="ru-RU" w:eastAsia="ro-RO"/>
              </w:rPr>
            </w:pPr>
            <w:r w:rsidRPr="00CF7FBC">
              <w:rPr>
                <w:rFonts w:ascii="Times New Roman" w:eastAsia="Times New Roman" w:hAnsi="Times New Roman" w:cs="Times New Roman"/>
                <w:sz w:val="24"/>
                <w:szCs w:val="24"/>
                <w:lang w:val="ru-RU" w:eastAsia="ro-RO"/>
              </w:rPr>
              <w:t>înregistrări audio/video</w:t>
            </w:r>
          </w:p>
          <w:p w:rsidR="0032162E" w:rsidRPr="00CF7FBC" w:rsidRDefault="0032162E" w:rsidP="00807670">
            <w:pPr>
              <w:numPr>
                <w:ilvl w:val="0"/>
                <w:numId w:val="19"/>
              </w:numPr>
              <w:tabs>
                <w:tab w:val="clear" w:pos="720"/>
              </w:tabs>
              <w:suppressAutoHyphens/>
              <w:autoSpaceDN w:val="0"/>
              <w:spacing w:line="360" w:lineRule="auto"/>
              <w:ind w:left="284" w:hanging="173"/>
              <w:contextualSpacing/>
              <w:textAlignment w:val="baseline"/>
              <w:rPr>
                <w:rFonts w:ascii="Times New Roman" w:eastAsia="Times New Roman" w:hAnsi="Times New Roman" w:cs="Times New Roman"/>
                <w:sz w:val="24"/>
                <w:szCs w:val="24"/>
                <w:lang w:val="ru-RU" w:eastAsia="ro-RO"/>
              </w:rPr>
            </w:pPr>
            <w:r w:rsidRPr="00CF7FBC">
              <w:rPr>
                <w:rFonts w:ascii="Times New Roman" w:eastAsia="Times New Roman" w:hAnsi="Times New Roman" w:cs="Times New Roman"/>
                <w:sz w:val="24"/>
                <w:szCs w:val="24"/>
                <w:lang w:val="ru-RU" w:eastAsia="ro-RO"/>
              </w:rPr>
              <w:t>diapozitive subtitrate</w:t>
            </w:r>
          </w:p>
          <w:p w:rsidR="0032162E" w:rsidRPr="00B06025" w:rsidRDefault="0032162E" w:rsidP="00807670">
            <w:pPr>
              <w:numPr>
                <w:ilvl w:val="0"/>
                <w:numId w:val="19"/>
              </w:numPr>
              <w:tabs>
                <w:tab w:val="clear" w:pos="720"/>
              </w:tabs>
              <w:suppressAutoHyphens/>
              <w:autoSpaceDN w:val="0"/>
              <w:spacing w:line="360" w:lineRule="auto"/>
              <w:ind w:left="284" w:hanging="173"/>
              <w:contextualSpacing/>
              <w:textAlignment w:val="baseline"/>
              <w:rPr>
                <w:rFonts w:ascii="Times New Roman" w:eastAsia="Times New Roman" w:hAnsi="Times New Roman" w:cs="Times New Roman"/>
                <w:sz w:val="24"/>
                <w:szCs w:val="24"/>
                <w:lang w:eastAsia="ro-RO"/>
              </w:rPr>
            </w:pPr>
            <w:r w:rsidRPr="00B06025">
              <w:rPr>
                <w:rFonts w:ascii="Times New Roman" w:eastAsia="Times New Roman" w:hAnsi="Times New Roman" w:cs="Times New Roman"/>
                <w:sz w:val="24"/>
                <w:szCs w:val="24"/>
                <w:lang w:eastAsia="ru-RU"/>
              </w:rPr>
              <w:t>cifre/litere/figuri/forme</w:t>
            </w:r>
            <w:r w:rsidR="00620BAD">
              <w:rPr>
                <w:rFonts w:ascii="Times New Roman" w:eastAsia="Times New Roman" w:hAnsi="Times New Roman" w:cs="Times New Roman"/>
                <w:sz w:val="24"/>
                <w:szCs w:val="24"/>
                <w:lang w:eastAsia="ru-RU"/>
              </w:rPr>
              <w:t xml:space="preserve"> </w:t>
            </w:r>
            <w:r w:rsidRPr="00B06025">
              <w:rPr>
                <w:rFonts w:ascii="Times New Roman" w:eastAsia="Times New Roman" w:hAnsi="Times New Roman" w:cs="Times New Roman"/>
                <w:sz w:val="24"/>
                <w:szCs w:val="24"/>
                <w:lang w:eastAsia="ru-RU"/>
              </w:rPr>
              <w:t xml:space="preserve">geometrice din plastic sau din material </w:t>
            </w:r>
            <w:r w:rsidR="00620BAD">
              <w:rPr>
                <w:rFonts w:ascii="Times New Roman" w:eastAsia="Times New Roman" w:hAnsi="Times New Roman" w:cs="Times New Roman"/>
                <w:sz w:val="24"/>
                <w:szCs w:val="24"/>
                <w:lang w:eastAsia="ru-RU"/>
              </w:rPr>
              <w:t xml:space="preserve">textile </w:t>
            </w:r>
            <w:r w:rsidR="000B1A23">
              <w:rPr>
                <w:rFonts w:ascii="Times New Roman" w:eastAsia="Times New Roman" w:hAnsi="Times New Roman" w:cs="Times New Roman"/>
                <w:sz w:val="24"/>
                <w:szCs w:val="24"/>
                <w:lang w:eastAsia="ru-RU"/>
              </w:rPr>
              <w:t>etc.</w:t>
            </w:r>
          </w:p>
        </w:tc>
      </w:tr>
      <w:tr w:rsidR="0032162E" w:rsidRPr="00C0377D" w:rsidTr="00CF7FBC">
        <w:tc>
          <w:tcPr>
            <w:tcW w:w="2122" w:type="dxa"/>
          </w:tcPr>
          <w:p w:rsidR="0032162E" w:rsidRPr="00CF7FBC" w:rsidRDefault="0032162E" w:rsidP="00807670">
            <w:pPr>
              <w:spacing w:line="360" w:lineRule="auto"/>
              <w:contextualSpacing/>
              <w:rPr>
                <w:rFonts w:ascii="Times New Roman" w:eastAsia="Times New Roman" w:hAnsi="Times New Roman" w:cs="Times New Roman"/>
                <w:sz w:val="24"/>
                <w:szCs w:val="24"/>
                <w:shd w:val="clear" w:color="auto" w:fill="FFFFFF"/>
                <w:lang w:val="ro-RO" w:eastAsia="ro-RO"/>
              </w:rPr>
            </w:pPr>
            <w:r w:rsidRPr="00CF7FBC">
              <w:rPr>
                <w:rFonts w:ascii="Times New Roman" w:eastAsia="Times New Roman" w:hAnsi="Times New Roman" w:cs="Times New Roman"/>
                <w:b/>
                <w:sz w:val="24"/>
                <w:szCs w:val="24"/>
                <w:lang w:val="ro-RO" w:eastAsia="ro-RO"/>
              </w:rPr>
              <w:t>Adaptări în materie de evaluare</w:t>
            </w:r>
          </w:p>
        </w:tc>
        <w:tc>
          <w:tcPr>
            <w:tcW w:w="7164" w:type="dxa"/>
          </w:tcPr>
          <w:p w:rsidR="0032162E" w:rsidRPr="00FE5386" w:rsidRDefault="0032162E" w:rsidP="00807670">
            <w:pPr>
              <w:numPr>
                <w:ilvl w:val="0"/>
                <w:numId w:val="20"/>
              </w:numPr>
              <w:tabs>
                <w:tab w:val="left" w:pos="324"/>
              </w:tabs>
              <w:suppressAutoHyphens/>
              <w:autoSpaceDN w:val="0"/>
              <w:spacing w:line="360" w:lineRule="auto"/>
              <w:ind w:left="343" w:hanging="283"/>
              <w:contextualSpacing/>
              <w:textAlignment w:val="baseline"/>
              <w:rPr>
                <w:rFonts w:ascii="Times New Roman" w:eastAsia="Times New Roman" w:hAnsi="Times New Roman" w:cs="Times New Roman"/>
                <w:i/>
                <w:sz w:val="24"/>
                <w:szCs w:val="24"/>
                <w:lang w:val="ro-RO" w:eastAsia="ro-RO"/>
              </w:rPr>
            </w:pPr>
            <w:r w:rsidRPr="00FE5386">
              <w:rPr>
                <w:rFonts w:ascii="Times New Roman" w:eastAsia="+mn-ea" w:hAnsi="Times New Roman" w:cs="Times New Roman"/>
                <w:color w:val="000000"/>
                <w:sz w:val="24"/>
                <w:szCs w:val="24"/>
                <w:lang w:val="ro-RO" w:eastAsia="ro-RO"/>
              </w:rPr>
              <w:t>locul</w:t>
            </w:r>
            <w:r w:rsidR="00264173">
              <w:rPr>
                <w:rFonts w:ascii="Times New Roman" w:eastAsia="+mn-ea" w:hAnsi="Times New Roman" w:cs="Times New Roman"/>
                <w:color w:val="000000"/>
                <w:sz w:val="24"/>
                <w:szCs w:val="24"/>
                <w:lang w:val="ro-RO" w:eastAsia="ro-RO"/>
              </w:rPr>
              <w:t xml:space="preserve"> </w:t>
            </w:r>
            <w:r w:rsidRPr="00FE5386">
              <w:rPr>
                <w:rFonts w:ascii="Times New Roman" w:eastAsia="+mn-ea" w:hAnsi="Times New Roman" w:cs="Times New Roman"/>
                <w:color w:val="000000"/>
                <w:sz w:val="24"/>
                <w:szCs w:val="24"/>
                <w:lang w:val="ro-RO" w:eastAsia="ro-RO"/>
              </w:rPr>
              <w:t>susţinerii</w:t>
            </w:r>
            <w:r w:rsidR="00264173">
              <w:rPr>
                <w:rFonts w:ascii="Times New Roman" w:eastAsia="+mn-ea" w:hAnsi="Times New Roman" w:cs="Times New Roman"/>
                <w:color w:val="000000"/>
                <w:sz w:val="24"/>
                <w:szCs w:val="24"/>
                <w:lang w:val="ro-RO" w:eastAsia="ro-RO"/>
              </w:rPr>
              <w:t xml:space="preserve"> </w:t>
            </w:r>
            <w:r w:rsidRPr="00FE5386">
              <w:rPr>
                <w:rFonts w:ascii="Times New Roman" w:eastAsia="+mn-ea" w:hAnsi="Times New Roman" w:cs="Times New Roman"/>
                <w:sz w:val="24"/>
                <w:szCs w:val="24"/>
                <w:lang w:val="ro-RO" w:eastAsia="ro-RO"/>
              </w:rPr>
              <w:t>probei de evaluare/testului</w:t>
            </w:r>
            <w:r w:rsidRPr="00FE5386">
              <w:rPr>
                <w:rFonts w:ascii="Times New Roman" w:eastAsia="+mn-ea" w:hAnsi="Times New Roman" w:cs="Times New Roman"/>
                <w:color w:val="000000"/>
                <w:sz w:val="24"/>
                <w:szCs w:val="24"/>
                <w:lang w:val="ro-RO" w:eastAsia="ro-RO"/>
              </w:rPr>
              <w:t>/examenului</w:t>
            </w:r>
            <w:r w:rsidRPr="00FE5386">
              <w:rPr>
                <w:rFonts w:ascii="Times New Roman" w:eastAsia="+mn-ea" w:hAnsi="Times New Roman" w:cs="Times New Roman"/>
                <w:i/>
                <w:color w:val="000000"/>
                <w:sz w:val="24"/>
                <w:szCs w:val="24"/>
                <w:lang w:val="ro-RO" w:eastAsia="ro-RO"/>
              </w:rPr>
              <w:t>(la locul</w:t>
            </w:r>
            <w:r w:rsidR="00620BAD">
              <w:rPr>
                <w:rFonts w:ascii="Times New Roman" w:eastAsia="+mn-ea" w:hAnsi="Times New Roman" w:cs="Times New Roman"/>
                <w:i/>
                <w:color w:val="000000"/>
                <w:sz w:val="24"/>
                <w:szCs w:val="24"/>
                <w:lang w:val="ro-RO" w:eastAsia="ro-RO"/>
              </w:rPr>
              <w:t xml:space="preserve"> </w:t>
            </w:r>
            <w:r w:rsidRPr="00FE5386">
              <w:rPr>
                <w:rFonts w:ascii="Times New Roman" w:eastAsia="+mn-ea" w:hAnsi="Times New Roman" w:cs="Times New Roman"/>
                <w:i/>
                <w:color w:val="000000"/>
                <w:sz w:val="24"/>
                <w:szCs w:val="24"/>
                <w:lang w:val="ro-RO" w:eastAsia="ro-RO"/>
              </w:rPr>
              <w:t>imobilizării, în</w:t>
            </w:r>
            <w:r w:rsidR="00620BAD">
              <w:rPr>
                <w:rFonts w:ascii="Times New Roman" w:eastAsia="+mn-ea" w:hAnsi="Times New Roman" w:cs="Times New Roman"/>
                <w:i/>
                <w:color w:val="000000"/>
                <w:sz w:val="24"/>
                <w:szCs w:val="24"/>
                <w:lang w:val="ro-RO" w:eastAsia="ro-RO"/>
              </w:rPr>
              <w:t xml:space="preserve"> </w:t>
            </w:r>
            <w:r w:rsidRPr="00FE5386">
              <w:rPr>
                <w:rFonts w:ascii="Times New Roman" w:eastAsia="+mn-ea" w:hAnsi="Times New Roman" w:cs="Times New Roman"/>
                <w:i/>
                <w:color w:val="000000"/>
                <w:sz w:val="24"/>
                <w:szCs w:val="24"/>
                <w:lang w:val="ro-RO" w:eastAsia="ro-RO"/>
              </w:rPr>
              <w:t>instituţie</w:t>
            </w:r>
            <w:r w:rsidR="00533401">
              <w:rPr>
                <w:rFonts w:ascii="Times New Roman" w:eastAsia="+mn-ea" w:hAnsi="Times New Roman" w:cs="Times New Roman"/>
                <w:i/>
                <w:color w:val="000000"/>
                <w:sz w:val="24"/>
                <w:szCs w:val="24"/>
                <w:lang w:val="ro-RO" w:eastAsia="ro-RO"/>
              </w:rPr>
              <w:t xml:space="preserve"> </w:t>
            </w:r>
            <w:r w:rsidRPr="00FE5386">
              <w:rPr>
                <w:rFonts w:ascii="Times New Roman" w:eastAsia="+mn-ea" w:hAnsi="Times New Roman" w:cs="Times New Roman"/>
                <w:i/>
                <w:color w:val="000000"/>
                <w:sz w:val="24"/>
                <w:szCs w:val="24"/>
                <w:lang w:val="ro-RO" w:eastAsia="ro-RO"/>
              </w:rPr>
              <w:t>în</w:t>
            </w:r>
            <w:r w:rsidR="00533401">
              <w:rPr>
                <w:rFonts w:ascii="Times New Roman" w:eastAsia="+mn-ea" w:hAnsi="Times New Roman" w:cs="Times New Roman"/>
                <w:i/>
                <w:color w:val="000000"/>
                <w:sz w:val="24"/>
                <w:szCs w:val="24"/>
                <w:lang w:val="ro-RO" w:eastAsia="ro-RO"/>
              </w:rPr>
              <w:t xml:space="preserve"> </w:t>
            </w:r>
            <w:r w:rsidRPr="00FE5386">
              <w:rPr>
                <w:rFonts w:ascii="Times New Roman" w:eastAsia="+mn-ea" w:hAnsi="Times New Roman" w:cs="Times New Roman"/>
                <w:i/>
                <w:color w:val="000000"/>
                <w:sz w:val="24"/>
                <w:szCs w:val="24"/>
                <w:lang w:val="ro-RO" w:eastAsia="ro-RO"/>
              </w:rPr>
              <w:t>sala</w:t>
            </w:r>
            <w:r w:rsidR="00533401">
              <w:rPr>
                <w:rFonts w:ascii="Times New Roman" w:eastAsia="+mn-ea" w:hAnsi="Times New Roman" w:cs="Times New Roman"/>
                <w:i/>
                <w:color w:val="000000"/>
                <w:sz w:val="24"/>
                <w:szCs w:val="24"/>
                <w:lang w:val="ro-RO" w:eastAsia="ro-RO"/>
              </w:rPr>
              <w:t xml:space="preserve"> comună/separată,în</w:t>
            </w:r>
            <w:r w:rsidRPr="00FE5386">
              <w:rPr>
                <w:rFonts w:ascii="Times New Roman" w:eastAsia="+mn-ea" w:hAnsi="Times New Roman" w:cs="Times New Roman"/>
                <w:i/>
                <w:color w:val="000000"/>
                <w:sz w:val="24"/>
                <w:szCs w:val="24"/>
                <w:lang w:val="ro-RO" w:eastAsia="ro-RO"/>
              </w:rPr>
              <w:t>stituţie cu spaţiu</w:t>
            </w:r>
            <w:r w:rsidR="00533401">
              <w:rPr>
                <w:rFonts w:ascii="Times New Roman" w:eastAsia="+mn-ea" w:hAnsi="Times New Roman" w:cs="Times New Roman"/>
                <w:i/>
                <w:color w:val="000000"/>
                <w:sz w:val="24"/>
                <w:szCs w:val="24"/>
                <w:lang w:val="ro-RO" w:eastAsia="ro-RO"/>
              </w:rPr>
              <w:t xml:space="preserve"> </w:t>
            </w:r>
            <w:r w:rsidRPr="00FE5386">
              <w:rPr>
                <w:rFonts w:ascii="Times New Roman" w:eastAsia="+mn-ea" w:hAnsi="Times New Roman" w:cs="Times New Roman"/>
                <w:i/>
                <w:color w:val="000000"/>
                <w:sz w:val="24"/>
                <w:szCs w:val="24"/>
                <w:lang w:val="ro-RO" w:eastAsia="ro-RO"/>
              </w:rPr>
              <w:t>adaptat)</w:t>
            </w:r>
          </w:p>
          <w:p w:rsidR="0032162E" w:rsidRPr="00CF7FBC" w:rsidRDefault="0032162E" w:rsidP="00807670">
            <w:pPr>
              <w:numPr>
                <w:ilvl w:val="0"/>
                <w:numId w:val="20"/>
              </w:numPr>
              <w:tabs>
                <w:tab w:val="left" w:pos="324"/>
              </w:tabs>
              <w:suppressAutoHyphens/>
              <w:autoSpaceDN w:val="0"/>
              <w:spacing w:line="360" w:lineRule="auto"/>
              <w:ind w:left="343" w:hanging="283"/>
              <w:contextualSpacing/>
              <w:textAlignment w:val="baseline"/>
              <w:rPr>
                <w:rFonts w:ascii="Times New Roman" w:eastAsia="Times New Roman" w:hAnsi="Times New Roman" w:cs="Times New Roman"/>
                <w:sz w:val="24"/>
                <w:szCs w:val="24"/>
                <w:lang w:val="ru-RU" w:eastAsia="ro-RO"/>
              </w:rPr>
            </w:pPr>
            <w:r w:rsidRPr="00CF7FBC">
              <w:rPr>
                <w:rFonts w:ascii="Times New Roman" w:eastAsia="+mn-ea" w:hAnsi="Times New Roman" w:cs="Times New Roman"/>
                <w:color w:val="000000"/>
                <w:sz w:val="24"/>
                <w:szCs w:val="24"/>
                <w:lang w:val="ru-RU" w:eastAsia="ro-RO"/>
              </w:rPr>
              <w:t>teste individualizate</w:t>
            </w:r>
          </w:p>
          <w:p w:rsidR="0032162E" w:rsidRPr="00B06025" w:rsidRDefault="0032162E" w:rsidP="00807670">
            <w:pPr>
              <w:numPr>
                <w:ilvl w:val="0"/>
                <w:numId w:val="20"/>
              </w:numPr>
              <w:tabs>
                <w:tab w:val="left" w:pos="324"/>
              </w:tabs>
              <w:suppressAutoHyphens/>
              <w:autoSpaceDN w:val="0"/>
              <w:spacing w:line="360" w:lineRule="auto"/>
              <w:ind w:left="343" w:hanging="283"/>
              <w:contextualSpacing/>
              <w:textAlignment w:val="baseline"/>
              <w:rPr>
                <w:rFonts w:ascii="Times New Roman" w:eastAsia="Times New Roman" w:hAnsi="Times New Roman" w:cs="Times New Roman"/>
                <w:sz w:val="24"/>
                <w:szCs w:val="24"/>
                <w:lang w:eastAsia="ro-RO"/>
              </w:rPr>
            </w:pPr>
            <w:r w:rsidRPr="00B06025">
              <w:rPr>
                <w:rFonts w:ascii="Times New Roman" w:eastAsia="+mn-ea" w:hAnsi="Times New Roman" w:cs="Times New Roman"/>
                <w:color w:val="000000"/>
                <w:sz w:val="24"/>
                <w:szCs w:val="24"/>
                <w:lang w:eastAsia="ro-RO"/>
              </w:rPr>
              <w:t>susţinerea</w:t>
            </w:r>
            <w:r w:rsidR="00264173">
              <w:rPr>
                <w:rFonts w:ascii="Times New Roman" w:eastAsia="+mn-ea" w:hAnsi="Times New Roman" w:cs="Times New Roman"/>
                <w:color w:val="000000"/>
                <w:sz w:val="24"/>
                <w:szCs w:val="24"/>
                <w:lang w:eastAsia="ro-RO"/>
              </w:rPr>
              <w:t xml:space="preserve"> </w:t>
            </w:r>
            <w:r w:rsidRPr="00B06025">
              <w:rPr>
                <w:rFonts w:ascii="Times New Roman" w:eastAsia="+mn-ea" w:hAnsi="Times New Roman" w:cs="Times New Roman"/>
                <w:color w:val="000000"/>
                <w:sz w:val="24"/>
                <w:szCs w:val="24"/>
                <w:lang w:eastAsia="ro-RO"/>
              </w:rPr>
              <w:t>testului/examenului</w:t>
            </w:r>
            <w:r w:rsidR="00264173">
              <w:rPr>
                <w:rFonts w:ascii="Times New Roman" w:eastAsia="+mn-ea" w:hAnsi="Times New Roman" w:cs="Times New Roman"/>
                <w:color w:val="000000"/>
                <w:sz w:val="24"/>
                <w:szCs w:val="24"/>
                <w:lang w:eastAsia="ro-RO"/>
              </w:rPr>
              <w:t xml:space="preserve"> </w:t>
            </w:r>
            <w:r w:rsidRPr="00B06025">
              <w:rPr>
                <w:rFonts w:ascii="Times New Roman" w:eastAsia="+mn-ea" w:hAnsi="Times New Roman" w:cs="Times New Roman"/>
                <w:color w:val="000000"/>
                <w:sz w:val="24"/>
                <w:szCs w:val="24"/>
                <w:lang w:eastAsia="ro-RO"/>
              </w:rPr>
              <w:t>scris la calculator</w:t>
            </w:r>
          </w:p>
          <w:p w:rsidR="0032162E" w:rsidRPr="00CF7FBC" w:rsidRDefault="0032162E" w:rsidP="00807670">
            <w:pPr>
              <w:numPr>
                <w:ilvl w:val="0"/>
                <w:numId w:val="20"/>
              </w:numPr>
              <w:tabs>
                <w:tab w:val="left" w:pos="324"/>
              </w:tabs>
              <w:suppressAutoHyphens/>
              <w:autoSpaceDN w:val="0"/>
              <w:spacing w:line="360" w:lineRule="auto"/>
              <w:ind w:left="343" w:hanging="283"/>
              <w:contextualSpacing/>
              <w:textAlignment w:val="baseline"/>
              <w:rPr>
                <w:rFonts w:ascii="Times New Roman" w:eastAsia="Times New Roman" w:hAnsi="Times New Roman" w:cs="Times New Roman"/>
                <w:sz w:val="24"/>
                <w:szCs w:val="24"/>
                <w:lang w:val="ru-RU" w:eastAsia="ro-RO"/>
              </w:rPr>
            </w:pPr>
            <w:r w:rsidRPr="00CF7FBC">
              <w:rPr>
                <w:rFonts w:ascii="Times New Roman" w:eastAsia="+mn-ea" w:hAnsi="Times New Roman" w:cs="Times New Roman"/>
                <w:color w:val="000000"/>
                <w:sz w:val="24"/>
                <w:szCs w:val="24"/>
                <w:lang w:val="ru-RU" w:eastAsia="ro-RO"/>
              </w:rPr>
              <w:t>timp suplimentar</w:t>
            </w:r>
          </w:p>
          <w:p w:rsidR="0032162E" w:rsidRPr="00B06025" w:rsidRDefault="0032162E" w:rsidP="00807670">
            <w:pPr>
              <w:numPr>
                <w:ilvl w:val="0"/>
                <w:numId w:val="20"/>
              </w:numPr>
              <w:tabs>
                <w:tab w:val="left" w:pos="324"/>
              </w:tabs>
              <w:suppressAutoHyphens/>
              <w:autoSpaceDN w:val="0"/>
              <w:spacing w:line="360" w:lineRule="auto"/>
              <w:ind w:left="316" w:hanging="283"/>
              <w:contextualSpacing/>
              <w:textAlignment w:val="baseline"/>
              <w:rPr>
                <w:rFonts w:ascii="Times New Roman" w:eastAsia="Times New Roman" w:hAnsi="Times New Roman" w:cs="Times New Roman"/>
                <w:sz w:val="24"/>
                <w:szCs w:val="24"/>
                <w:lang w:eastAsia="ro-RO"/>
              </w:rPr>
            </w:pPr>
            <w:r w:rsidRPr="00B06025">
              <w:rPr>
                <w:rFonts w:ascii="Times New Roman" w:eastAsia="+mn-ea" w:hAnsi="Times New Roman" w:cs="Times New Roman"/>
                <w:color w:val="000000"/>
                <w:sz w:val="24"/>
                <w:szCs w:val="24"/>
                <w:lang w:eastAsia="ro-RO"/>
              </w:rPr>
              <w:t>prezenţa</w:t>
            </w:r>
            <w:r w:rsidR="00264173">
              <w:rPr>
                <w:rFonts w:ascii="Times New Roman" w:eastAsia="+mn-ea" w:hAnsi="Times New Roman" w:cs="Times New Roman"/>
                <w:color w:val="000000"/>
                <w:sz w:val="24"/>
                <w:szCs w:val="24"/>
                <w:lang w:eastAsia="ro-RO"/>
              </w:rPr>
              <w:t xml:space="preserve"> </w:t>
            </w:r>
            <w:r w:rsidRPr="00B06025">
              <w:rPr>
                <w:rFonts w:ascii="Times New Roman" w:eastAsia="+mn-ea" w:hAnsi="Times New Roman" w:cs="Times New Roman"/>
                <w:color w:val="000000"/>
                <w:sz w:val="24"/>
                <w:szCs w:val="24"/>
                <w:lang w:eastAsia="ro-RO"/>
              </w:rPr>
              <w:t>unui</w:t>
            </w:r>
            <w:r w:rsidR="00264173">
              <w:rPr>
                <w:rFonts w:ascii="Times New Roman" w:eastAsia="+mn-ea" w:hAnsi="Times New Roman" w:cs="Times New Roman"/>
                <w:color w:val="000000"/>
                <w:sz w:val="24"/>
                <w:szCs w:val="24"/>
                <w:lang w:eastAsia="ro-RO"/>
              </w:rPr>
              <w:t xml:space="preserve"> </w:t>
            </w:r>
            <w:r w:rsidRPr="00B06025">
              <w:rPr>
                <w:rFonts w:ascii="Times New Roman" w:eastAsia="+mn-ea" w:hAnsi="Times New Roman" w:cs="Times New Roman"/>
                <w:color w:val="000000"/>
                <w:sz w:val="24"/>
                <w:szCs w:val="24"/>
                <w:lang w:eastAsia="ro-RO"/>
              </w:rPr>
              <w:t>asistent individual (cadrul didactic/CDS), care: va</w:t>
            </w:r>
            <w:r w:rsidR="00264173">
              <w:rPr>
                <w:rFonts w:ascii="Times New Roman" w:eastAsia="+mn-ea" w:hAnsi="Times New Roman" w:cs="Times New Roman"/>
                <w:color w:val="000000"/>
                <w:sz w:val="24"/>
                <w:szCs w:val="24"/>
                <w:lang w:eastAsia="ro-RO"/>
              </w:rPr>
              <w:t xml:space="preserve"> </w:t>
            </w:r>
            <w:r w:rsidRPr="00B06025">
              <w:rPr>
                <w:rFonts w:ascii="Times New Roman" w:eastAsia="+mn-ea" w:hAnsi="Times New Roman" w:cs="Times New Roman"/>
                <w:color w:val="000000"/>
                <w:sz w:val="24"/>
                <w:szCs w:val="24"/>
                <w:lang w:eastAsia="ro-RO"/>
              </w:rPr>
              <w:t>asista la susţinerea</w:t>
            </w:r>
            <w:r w:rsidR="00264173">
              <w:rPr>
                <w:rFonts w:ascii="Times New Roman" w:eastAsia="+mn-ea" w:hAnsi="Times New Roman" w:cs="Times New Roman"/>
                <w:color w:val="000000"/>
                <w:sz w:val="24"/>
                <w:szCs w:val="24"/>
                <w:lang w:eastAsia="ro-RO"/>
              </w:rPr>
              <w:t xml:space="preserve"> </w:t>
            </w:r>
            <w:r w:rsidRPr="00B06025">
              <w:rPr>
                <w:rFonts w:ascii="Times New Roman" w:eastAsia="+mn-ea" w:hAnsi="Times New Roman" w:cs="Times New Roman"/>
                <w:color w:val="000000"/>
                <w:sz w:val="24"/>
                <w:szCs w:val="24"/>
                <w:lang w:eastAsia="ro-RO"/>
              </w:rPr>
              <w:t>testului/examenului, va</w:t>
            </w:r>
            <w:r w:rsidR="00620BAD">
              <w:rPr>
                <w:rFonts w:ascii="Times New Roman" w:eastAsia="+mn-ea" w:hAnsi="Times New Roman" w:cs="Times New Roman"/>
                <w:color w:val="000000"/>
                <w:sz w:val="24"/>
                <w:szCs w:val="24"/>
                <w:lang w:eastAsia="ro-RO"/>
              </w:rPr>
              <w:t xml:space="preserve"> </w:t>
            </w:r>
            <w:r w:rsidRPr="00B06025">
              <w:rPr>
                <w:rFonts w:ascii="Times New Roman" w:eastAsia="+mn-ea" w:hAnsi="Times New Roman" w:cs="Times New Roman"/>
                <w:color w:val="000000"/>
                <w:sz w:val="24"/>
                <w:szCs w:val="24"/>
                <w:lang w:eastAsia="ro-RO"/>
              </w:rPr>
              <w:t>acorda</w:t>
            </w:r>
            <w:r w:rsidR="00620BAD">
              <w:rPr>
                <w:rFonts w:ascii="Times New Roman" w:eastAsia="+mn-ea" w:hAnsi="Times New Roman" w:cs="Times New Roman"/>
                <w:color w:val="000000"/>
                <w:sz w:val="24"/>
                <w:szCs w:val="24"/>
                <w:lang w:eastAsia="ro-RO"/>
              </w:rPr>
              <w:t xml:space="preserve"> </w:t>
            </w:r>
            <w:r w:rsidRPr="00B06025">
              <w:rPr>
                <w:rFonts w:ascii="Times New Roman" w:eastAsia="+mn-ea" w:hAnsi="Times New Roman" w:cs="Times New Roman"/>
                <w:color w:val="000000"/>
                <w:sz w:val="24"/>
                <w:szCs w:val="24"/>
                <w:lang w:eastAsia="ro-RO"/>
              </w:rPr>
              <w:t>servicii de asistenţă</w:t>
            </w:r>
            <w:r w:rsidR="00264173">
              <w:rPr>
                <w:rFonts w:ascii="Times New Roman" w:eastAsia="+mn-ea" w:hAnsi="Times New Roman" w:cs="Times New Roman"/>
                <w:color w:val="000000"/>
                <w:sz w:val="24"/>
                <w:szCs w:val="24"/>
                <w:lang w:eastAsia="ro-RO"/>
              </w:rPr>
              <w:t xml:space="preserve"> personal </w:t>
            </w:r>
            <w:r w:rsidRPr="00B06025">
              <w:rPr>
                <w:rFonts w:ascii="Times New Roman" w:eastAsia="+mn-ea" w:hAnsi="Times New Roman" w:cs="Times New Roman"/>
                <w:color w:val="000000"/>
                <w:sz w:val="24"/>
                <w:szCs w:val="24"/>
                <w:lang w:eastAsia="ro-RO"/>
              </w:rPr>
              <w:t>elevului,va</w:t>
            </w:r>
            <w:r w:rsidR="00264173">
              <w:rPr>
                <w:rFonts w:ascii="Times New Roman" w:eastAsia="+mn-ea" w:hAnsi="Times New Roman" w:cs="Times New Roman"/>
                <w:color w:val="000000"/>
                <w:sz w:val="24"/>
                <w:szCs w:val="24"/>
                <w:lang w:eastAsia="ro-RO"/>
              </w:rPr>
              <w:t xml:space="preserve"> </w:t>
            </w:r>
            <w:r w:rsidRPr="00B06025">
              <w:rPr>
                <w:rFonts w:ascii="Times New Roman" w:eastAsia="+mn-ea" w:hAnsi="Times New Roman" w:cs="Times New Roman"/>
                <w:color w:val="000000"/>
                <w:sz w:val="24"/>
                <w:szCs w:val="24"/>
                <w:lang w:eastAsia="ro-RO"/>
              </w:rPr>
              <w:t>transmite oral informaţia din test, va</w:t>
            </w:r>
            <w:r w:rsidR="00264173">
              <w:rPr>
                <w:rFonts w:ascii="Times New Roman" w:eastAsia="+mn-ea" w:hAnsi="Times New Roman" w:cs="Times New Roman"/>
                <w:color w:val="000000"/>
                <w:sz w:val="24"/>
                <w:szCs w:val="24"/>
                <w:lang w:eastAsia="ro-RO"/>
              </w:rPr>
              <w:t xml:space="preserve"> </w:t>
            </w:r>
            <w:r w:rsidRPr="00B06025">
              <w:rPr>
                <w:rFonts w:ascii="Times New Roman" w:eastAsia="Times New Roman" w:hAnsi="Times New Roman" w:cs="Times New Roman"/>
                <w:sz w:val="24"/>
                <w:szCs w:val="24"/>
                <w:lang w:eastAsia="ro-RO"/>
              </w:rPr>
              <w:t>înscrie</w:t>
            </w:r>
            <w:r w:rsidR="00264173">
              <w:rPr>
                <w:rFonts w:ascii="Times New Roman" w:eastAsia="Times New Roman" w:hAnsi="Times New Roman" w:cs="Times New Roman"/>
                <w:sz w:val="24"/>
                <w:szCs w:val="24"/>
                <w:lang w:eastAsia="ro-RO"/>
              </w:rPr>
              <w:t xml:space="preserve"> </w:t>
            </w:r>
            <w:r w:rsidRPr="00B06025">
              <w:rPr>
                <w:rFonts w:ascii="Times New Roman" w:eastAsia="Times New Roman" w:hAnsi="Times New Roman" w:cs="Times New Roman"/>
                <w:sz w:val="24"/>
                <w:szCs w:val="24"/>
                <w:lang w:eastAsia="ro-RO"/>
              </w:rPr>
              <w:t xml:space="preserve">răspunsurile dictate de elev la itemii din test </w:t>
            </w:r>
          </w:p>
          <w:p w:rsidR="0032162E" w:rsidRPr="00CF7FBC" w:rsidRDefault="0032162E" w:rsidP="00807670">
            <w:pPr>
              <w:numPr>
                <w:ilvl w:val="0"/>
                <w:numId w:val="20"/>
              </w:numPr>
              <w:tabs>
                <w:tab w:val="left" w:pos="324"/>
              </w:tabs>
              <w:suppressAutoHyphens/>
              <w:autoSpaceDN w:val="0"/>
              <w:spacing w:line="360" w:lineRule="auto"/>
              <w:ind w:left="343" w:hanging="283"/>
              <w:contextualSpacing/>
              <w:textAlignment w:val="baseline"/>
              <w:rPr>
                <w:rFonts w:ascii="Times New Roman" w:eastAsia="Times New Roman" w:hAnsi="Times New Roman" w:cs="Times New Roman"/>
                <w:sz w:val="24"/>
                <w:szCs w:val="24"/>
                <w:lang w:val="ru-RU" w:eastAsia="ro-RO"/>
              </w:rPr>
            </w:pPr>
            <w:r w:rsidRPr="00CF7FBC">
              <w:rPr>
                <w:rFonts w:ascii="Times New Roman" w:eastAsia="+mn-ea" w:hAnsi="Times New Roman" w:cs="Times New Roman"/>
                <w:color w:val="000000"/>
                <w:sz w:val="24"/>
                <w:szCs w:val="24"/>
                <w:lang w:val="ru-RU" w:eastAsia="ro-RO"/>
              </w:rPr>
              <w:t>răspunsuri orale/scrise</w:t>
            </w:r>
          </w:p>
          <w:p w:rsidR="0032162E" w:rsidRPr="00CF7FBC" w:rsidRDefault="0032162E" w:rsidP="00807670">
            <w:pPr>
              <w:numPr>
                <w:ilvl w:val="0"/>
                <w:numId w:val="20"/>
              </w:numPr>
              <w:tabs>
                <w:tab w:val="left" w:pos="324"/>
              </w:tabs>
              <w:suppressAutoHyphens/>
              <w:autoSpaceDN w:val="0"/>
              <w:spacing w:line="360" w:lineRule="auto"/>
              <w:ind w:left="343" w:hanging="283"/>
              <w:contextualSpacing/>
              <w:textAlignment w:val="baseline"/>
              <w:rPr>
                <w:rFonts w:ascii="Times New Roman" w:eastAsia="Times New Roman" w:hAnsi="Times New Roman" w:cs="Times New Roman"/>
                <w:sz w:val="24"/>
                <w:szCs w:val="24"/>
                <w:lang w:val="ru-RU" w:eastAsia="ro-RO"/>
              </w:rPr>
            </w:pPr>
            <w:r w:rsidRPr="00CF7FBC">
              <w:rPr>
                <w:rFonts w:ascii="Times New Roman" w:eastAsia="+mn-ea" w:hAnsi="Times New Roman" w:cs="Times New Roman"/>
                <w:color w:val="000000"/>
                <w:sz w:val="24"/>
                <w:szCs w:val="24"/>
                <w:lang w:val="ru-RU" w:eastAsia="ro-RO"/>
              </w:rPr>
              <w:t>înregistrări pe bande sonore</w:t>
            </w:r>
          </w:p>
          <w:p w:rsidR="0032162E" w:rsidRPr="00CF7FBC" w:rsidRDefault="0032162E" w:rsidP="00807670">
            <w:pPr>
              <w:numPr>
                <w:ilvl w:val="0"/>
                <w:numId w:val="20"/>
              </w:numPr>
              <w:tabs>
                <w:tab w:val="left" w:pos="324"/>
              </w:tabs>
              <w:suppressAutoHyphens/>
              <w:autoSpaceDN w:val="0"/>
              <w:spacing w:line="360" w:lineRule="auto"/>
              <w:ind w:left="343" w:hanging="283"/>
              <w:contextualSpacing/>
              <w:textAlignment w:val="baseline"/>
              <w:rPr>
                <w:rFonts w:ascii="Times New Roman" w:eastAsia="Times New Roman" w:hAnsi="Times New Roman" w:cs="Times New Roman"/>
                <w:sz w:val="24"/>
                <w:szCs w:val="24"/>
                <w:lang w:val="ru-RU" w:eastAsia="ro-RO"/>
              </w:rPr>
            </w:pPr>
            <w:r w:rsidRPr="00CF7FBC">
              <w:rPr>
                <w:rFonts w:ascii="Times New Roman" w:eastAsia="+mn-ea" w:hAnsi="Times New Roman" w:cs="Times New Roman"/>
                <w:color w:val="000000"/>
                <w:sz w:val="24"/>
                <w:szCs w:val="24"/>
                <w:lang w:val="ru-RU" w:eastAsia="ro-RO"/>
              </w:rPr>
              <w:t>mediu diferit și stimulativ</w:t>
            </w:r>
          </w:p>
          <w:p w:rsidR="0032162E" w:rsidRPr="00CF7FBC" w:rsidRDefault="0032162E" w:rsidP="00807670">
            <w:pPr>
              <w:numPr>
                <w:ilvl w:val="0"/>
                <w:numId w:val="20"/>
              </w:numPr>
              <w:tabs>
                <w:tab w:val="left" w:pos="324"/>
              </w:tabs>
              <w:suppressAutoHyphens/>
              <w:autoSpaceDN w:val="0"/>
              <w:spacing w:line="360" w:lineRule="auto"/>
              <w:ind w:left="343" w:hanging="283"/>
              <w:contextualSpacing/>
              <w:textAlignment w:val="baseline"/>
              <w:rPr>
                <w:rFonts w:ascii="Times New Roman" w:eastAsia="Times New Roman" w:hAnsi="Times New Roman" w:cs="Times New Roman"/>
                <w:sz w:val="24"/>
                <w:szCs w:val="24"/>
                <w:lang w:val="ru-RU" w:eastAsia="ro-RO"/>
              </w:rPr>
            </w:pPr>
            <w:r w:rsidRPr="00CF7FBC">
              <w:rPr>
                <w:rFonts w:ascii="Times New Roman" w:eastAsia="+mn-ea" w:hAnsi="Times New Roman" w:cs="Times New Roman"/>
                <w:color w:val="000000"/>
                <w:sz w:val="24"/>
                <w:szCs w:val="24"/>
                <w:lang w:val="ru-RU" w:eastAsia="ro-RO"/>
              </w:rPr>
              <w:t>pauze mai frecvente</w:t>
            </w:r>
          </w:p>
          <w:p w:rsidR="0032162E" w:rsidRPr="00CF7FBC" w:rsidRDefault="0032162E" w:rsidP="00807670">
            <w:pPr>
              <w:numPr>
                <w:ilvl w:val="0"/>
                <w:numId w:val="20"/>
              </w:numPr>
              <w:tabs>
                <w:tab w:val="left" w:pos="324"/>
              </w:tabs>
              <w:suppressAutoHyphens/>
              <w:autoSpaceDN w:val="0"/>
              <w:spacing w:line="360" w:lineRule="auto"/>
              <w:ind w:left="343" w:hanging="283"/>
              <w:contextualSpacing/>
              <w:textAlignment w:val="baseline"/>
              <w:rPr>
                <w:rFonts w:ascii="Times New Roman" w:eastAsia="Times New Roman" w:hAnsi="Times New Roman" w:cs="Times New Roman"/>
                <w:sz w:val="24"/>
                <w:szCs w:val="24"/>
                <w:lang w:val="ru-RU" w:eastAsia="ro-RO"/>
              </w:rPr>
            </w:pPr>
            <w:r w:rsidRPr="00CF7FBC">
              <w:rPr>
                <w:rFonts w:ascii="Times New Roman" w:eastAsia="+mn-ea" w:hAnsi="Times New Roman" w:cs="Times New Roman"/>
                <w:color w:val="000000"/>
                <w:sz w:val="24"/>
                <w:szCs w:val="24"/>
                <w:lang w:val="ru-RU" w:eastAsia="ro-RO"/>
              </w:rPr>
              <w:t xml:space="preserve">reamintirea condițiilor sarcinii </w:t>
            </w:r>
          </w:p>
          <w:p w:rsidR="0032162E" w:rsidRPr="00B06025" w:rsidRDefault="0032162E" w:rsidP="00807670">
            <w:pPr>
              <w:numPr>
                <w:ilvl w:val="0"/>
                <w:numId w:val="20"/>
              </w:numPr>
              <w:tabs>
                <w:tab w:val="left" w:pos="324"/>
              </w:tabs>
              <w:suppressAutoHyphens/>
              <w:autoSpaceDN w:val="0"/>
              <w:spacing w:line="360" w:lineRule="auto"/>
              <w:ind w:left="343" w:hanging="283"/>
              <w:contextualSpacing/>
              <w:textAlignment w:val="baseline"/>
              <w:rPr>
                <w:rFonts w:ascii="Times New Roman" w:eastAsia="Times New Roman" w:hAnsi="Times New Roman" w:cs="Times New Roman"/>
                <w:sz w:val="24"/>
                <w:szCs w:val="24"/>
                <w:lang w:eastAsia="ro-RO"/>
              </w:rPr>
            </w:pPr>
            <w:r w:rsidRPr="00B06025">
              <w:rPr>
                <w:rFonts w:ascii="Times New Roman" w:eastAsia="+mn-ea" w:hAnsi="Times New Roman" w:cs="Times New Roman"/>
                <w:color w:val="000000"/>
                <w:sz w:val="24"/>
                <w:szCs w:val="24"/>
                <w:lang w:eastAsia="ro-RO"/>
              </w:rPr>
              <w:t>sisteme de comunicare</w:t>
            </w:r>
            <w:r w:rsidR="00264173">
              <w:rPr>
                <w:rFonts w:ascii="Times New Roman" w:eastAsia="+mn-ea" w:hAnsi="Times New Roman" w:cs="Times New Roman"/>
                <w:color w:val="000000"/>
                <w:sz w:val="24"/>
                <w:szCs w:val="24"/>
                <w:lang w:eastAsia="ro-RO"/>
              </w:rPr>
              <w:t xml:space="preserve"> </w:t>
            </w:r>
            <w:r w:rsidRPr="00B06025">
              <w:rPr>
                <w:rFonts w:ascii="Times New Roman" w:eastAsia="+mn-ea" w:hAnsi="Times New Roman" w:cs="Times New Roman"/>
                <w:color w:val="000000"/>
                <w:sz w:val="24"/>
                <w:szCs w:val="24"/>
                <w:lang w:eastAsia="ro-RO"/>
              </w:rPr>
              <w:t>auxiliare</w:t>
            </w:r>
            <w:r w:rsidR="00264173">
              <w:rPr>
                <w:rFonts w:ascii="Times New Roman" w:eastAsia="+mn-ea" w:hAnsi="Times New Roman" w:cs="Times New Roman"/>
                <w:color w:val="000000"/>
                <w:sz w:val="24"/>
                <w:szCs w:val="24"/>
                <w:lang w:eastAsia="ro-RO"/>
              </w:rPr>
              <w:t xml:space="preserve"> </w:t>
            </w:r>
            <w:r w:rsidRPr="00B06025">
              <w:rPr>
                <w:rFonts w:ascii="Times New Roman" w:eastAsia="+mn-ea" w:hAnsi="Times New Roman" w:cs="Times New Roman"/>
                <w:color w:val="000000"/>
                <w:sz w:val="24"/>
                <w:szCs w:val="24"/>
                <w:lang w:eastAsia="ro-RO"/>
              </w:rPr>
              <w:t>şi de suplinire</w:t>
            </w:r>
          </w:p>
          <w:p w:rsidR="0032162E" w:rsidRPr="00CF7FBC" w:rsidRDefault="0032162E" w:rsidP="00807670">
            <w:pPr>
              <w:numPr>
                <w:ilvl w:val="0"/>
                <w:numId w:val="20"/>
              </w:numPr>
              <w:tabs>
                <w:tab w:val="left" w:pos="324"/>
              </w:tabs>
              <w:suppressAutoHyphens/>
              <w:autoSpaceDN w:val="0"/>
              <w:spacing w:line="360" w:lineRule="auto"/>
              <w:ind w:left="343" w:hanging="283"/>
              <w:contextualSpacing/>
              <w:textAlignment w:val="baseline"/>
              <w:rPr>
                <w:rFonts w:ascii="Times New Roman" w:eastAsia="Times New Roman" w:hAnsi="Times New Roman" w:cs="Times New Roman"/>
                <w:sz w:val="24"/>
                <w:szCs w:val="24"/>
                <w:lang w:val="ru-RU" w:eastAsia="ro-RO"/>
              </w:rPr>
            </w:pPr>
            <w:r w:rsidRPr="00CF7FBC">
              <w:rPr>
                <w:rFonts w:ascii="Times New Roman" w:eastAsia="+mn-ea" w:hAnsi="Times New Roman" w:cs="Times New Roman"/>
                <w:color w:val="000000"/>
                <w:sz w:val="24"/>
                <w:szCs w:val="24"/>
                <w:lang w:val="ru-RU" w:eastAsia="ro-RO"/>
              </w:rPr>
              <w:t>caractere mai groase</w:t>
            </w:r>
          </w:p>
          <w:p w:rsidR="0032162E" w:rsidRPr="00CF7FBC" w:rsidRDefault="0032162E" w:rsidP="00807670">
            <w:pPr>
              <w:numPr>
                <w:ilvl w:val="0"/>
                <w:numId w:val="20"/>
              </w:numPr>
              <w:tabs>
                <w:tab w:val="left" w:pos="383"/>
              </w:tabs>
              <w:suppressAutoHyphens/>
              <w:autoSpaceDN w:val="0"/>
              <w:spacing w:line="360" w:lineRule="auto"/>
              <w:ind w:left="343" w:hanging="283"/>
              <w:contextualSpacing/>
              <w:textAlignment w:val="baseline"/>
              <w:rPr>
                <w:rFonts w:ascii="Times New Roman" w:eastAsia="Times New Roman" w:hAnsi="Times New Roman" w:cs="Times New Roman"/>
                <w:sz w:val="24"/>
                <w:szCs w:val="24"/>
                <w:lang w:val="ru-RU" w:eastAsia="ro-RO"/>
              </w:rPr>
            </w:pPr>
            <w:r w:rsidRPr="00CF7FBC">
              <w:rPr>
                <w:rFonts w:ascii="Times New Roman" w:eastAsia="+mn-ea" w:hAnsi="Times New Roman" w:cs="Times New Roman"/>
                <w:color w:val="000000"/>
                <w:sz w:val="24"/>
                <w:szCs w:val="24"/>
                <w:lang w:val="ru-RU" w:eastAsia="ro-RO"/>
              </w:rPr>
              <w:t>semne fondate pe diferite culori</w:t>
            </w:r>
          </w:p>
          <w:p w:rsidR="0032162E" w:rsidRPr="00B06025" w:rsidRDefault="0032162E" w:rsidP="00807670">
            <w:pPr>
              <w:numPr>
                <w:ilvl w:val="0"/>
                <w:numId w:val="20"/>
              </w:numPr>
              <w:tabs>
                <w:tab w:val="left" w:pos="383"/>
              </w:tabs>
              <w:suppressAutoHyphens/>
              <w:autoSpaceDN w:val="0"/>
              <w:spacing w:line="360" w:lineRule="auto"/>
              <w:ind w:left="343" w:hanging="283"/>
              <w:contextualSpacing/>
              <w:textAlignment w:val="baseline"/>
              <w:rPr>
                <w:rFonts w:ascii="Times New Roman" w:eastAsia="Times New Roman" w:hAnsi="Times New Roman" w:cs="Times New Roman"/>
                <w:sz w:val="24"/>
                <w:szCs w:val="24"/>
                <w:lang w:eastAsia="ro-RO"/>
              </w:rPr>
            </w:pPr>
            <w:r w:rsidRPr="00B06025">
              <w:rPr>
                <w:rFonts w:ascii="Times New Roman" w:eastAsia="+mn-ea" w:hAnsi="Times New Roman" w:cs="Times New Roman"/>
                <w:color w:val="000000"/>
                <w:sz w:val="24"/>
                <w:szCs w:val="24"/>
                <w:lang w:eastAsia="ro-RO"/>
              </w:rPr>
              <w:t>format simplificat, cu indicarea</w:t>
            </w:r>
            <w:r w:rsidR="00264173">
              <w:rPr>
                <w:rFonts w:ascii="Times New Roman" w:eastAsia="+mn-ea" w:hAnsi="Times New Roman" w:cs="Times New Roman"/>
                <w:color w:val="000000"/>
                <w:sz w:val="24"/>
                <w:szCs w:val="24"/>
                <w:lang w:eastAsia="ro-RO"/>
              </w:rPr>
              <w:t xml:space="preserve"> </w:t>
            </w:r>
            <w:r w:rsidRPr="00B06025">
              <w:rPr>
                <w:rFonts w:ascii="Times New Roman" w:eastAsia="+mn-ea" w:hAnsi="Times New Roman" w:cs="Times New Roman"/>
                <w:color w:val="000000"/>
                <w:sz w:val="24"/>
                <w:szCs w:val="24"/>
                <w:lang w:eastAsia="ro-RO"/>
              </w:rPr>
              <w:t>spaţiilor</w:t>
            </w:r>
            <w:r w:rsidR="00264173">
              <w:rPr>
                <w:rFonts w:ascii="Times New Roman" w:eastAsia="+mn-ea" w:hAnsi="Times New Roman" w:cs="Times New Roman"/>
                <w:color w:val="000000"/>
                <w:sz w:val="24"/>
                <w:szCs w:val="24"/>
                <w:lang w:eastAsia="ro-RO"/>
              </w:rPr>
              <w:t xml:space="preserve"> </w:t>
            </w:r>
            <w:r w:rsidRPr="00B06025">
              <w:rPr>
                <w:rFonts w:ascii="Times New Roman" w:eastAsia="+mn-ea" w:hAnsi="Times New Roman" w:cs="Times New Roman"/>
                <w:color w:val="000000"/>
                <w:sz w:val="24"/>
                <w:szCs w:val="24"/>
                <w:lang w:eastAsia="ro-RO"/>
              </w:rPr>
              <w:t>pentru</w:t>
            </w:r>
            <w:r w:rsidR="00264173">
              <w:rPr>
                <w:rFonts w:ascii="Times New Roman" w:eastAsia="+mn-ea" w:hAnsi="Times New Roman" w:cs="Times New Roman"/>
                <w:color w:val="000000"/>
                <w:sz w:val="24"/>
                <w:szCs w:val="24"/>
                <w:lang w:eastAsia="ro-RO"/>
              </w:rPr>
              <w:t xml:space="preserve"> </w:t>
            </w:r>
            <w:r w:rsidRPr="00B06025">
              <w:rPr>
                <w:rFonts w:ascii="Times New Roman" w:eastAsia="+mn-ea" w:hAnsi="Times New Roman" w:cs="Times New Roman"/>
                <w:color w:val="000000"/>
                <w:sz w:val="24"/>
                <w:szCs w:val="24"/>
                <w:lang w:eastAsia="ro-RO"/>
              </w:rPr>
              <w:t>scriere</w:t>
            </w:r>
          </w:p>
          <w:p w:rsidR="0032162E" w:rsidRPr="00CF7FBC" w:rsidRDefault="0032162E" w:rsidP="00807670">
            <w:pPr>
              <w:numPr>
                <w:ilvl w:val="0"/>
                <w:numId w:val="20"/>
              </w:numPr>
              <w:tabs>
                <w:tab w:val="left" w:pos="383"/>
              </w:tabs>
              <w:suppressAutoHyphens/>
              <w:autoSpaceDN w:val="0"/>
              <w:spacing w:line="360" w:lineRule="auto"/>
              <w:ind w:left="343" w:hanging="283"/>
              <w:contextualSpacing/>
              <w:textAlignment w:val="baseline"/>
              <w:rPr>
                <w:rFonts w:ascii="Times New Roman" w:eastAsia="Times New Roman" w:hAnsi="Times New Roman" w:cs="Times New Roman"/>
                <w:sz w:val="24"/>
                <w:szCs w:val="24"/>
                <w:lang w:val="ru-RU" w:eastAsia="ro-RO"/>
              </w:rPr>
            </w:pPr>
            <w:r w:rsidRPr="00CF7FBC">
              <w:rPr>
                <w:rFonts w:ascii="Times New Roman" w:eastAsia="+mn-ea" w:hAnsi="Times New Roman" w:cs="Times New Roman"/>
                <w:color w:val="000000"/>
                <w:sz w:val="24"/>
                <w:szCs w:val="24"/>
                <w:lang w:val="ru-RU" w:eastAsia="ro-RO"/>
              </w:rPr>
              <w:t>opţiuni informaţionale etc.</w:t>
            </w:r>
          </w:p>
          <w:p w:rsidR="0032162E" w:rsidRPr="00B06025" w:rsidRDefault="00620BAD" w:rsidP="00807670">
            <w:pPr>
              <w:numPr>
                <w:ilvl w:val="0"/>
                <w:numId w:val="20"/>
              </w:numPr>
              <w:tabs>
                <w:tab w:val="left" w:pos="383"/>
              </w:tabs>
              <w:suppressAutoHyphens/>
              <w:autoSpaceDN w:val="0"/>
              <w:spacing w:line="360" w:lineRule="auto"/>
              <w:ind w:left="343" w:hanging="283"/>
              <w:contextualSpacing/>
              <w:textAlignment w:val="baseline"/>
              <w:rPr>
                <w:rFonts w:ascii="Times New Roman" w:eastAsia="Times New Roman" w:hAnsi="Times New Roman" w:cs="Times New Roman"/>
                <w:sz w:val="24"/>
                <w:szCs w:val="24"/>
                <w:lang w:eastAsia="ro-RO"/>
              </w:rPr>
            </w:pPr>
            <w:r>
              <w:rPr>
                <w:rFonts w:ascii="Times New Roman" w:eastAsia="+mn-ea" w:hAnsi="Times New Roman" w:cs="Times New Roman"/>
                <w:color w:val="000000"/>
                <w:sz w:val="24"/>
                <w:szCs w:val="24"/>
                <w:lang w:eastAsia="ro-RO"/>
              </w:rPr>
              <w:t>r</w:t>
            </w:r>
            <w:r w:rsidR="0032162E" w:rsidRPr="00B06025">
              <w:rPr>
                <w:rFonts w:ascii="Times New Roman" w:eastAsia="+mn-ea" w:hAnsi="Times New Roman" w:cs="Times New Roman"/>
                <w:color w:val="000000"/>
                <w:sz w:val="24"/>
                <w:szCs w:val="24"/>
                <w:lang w:eastAsia="ro-RO"/>
              </w:rPr>
              <w:t>educerea</w:t>
            </w:r>
            <w:r w:rsidR="00264173">
              <w:rPr>
                <w:rFonts w:ascii="Times New Roman" w:eastAsia="+mn-ea" w:hAnsi="Times New Roman" w:cs="Times New Roman"/>
                <w:color w:val="000000"/>
                <w:sz w:val="24"/>
                <w:szCs w:val="24"/>
                <w:lang w:eastAsia="ro-RO"/>
              </w:rPr>
              <w:t xml:space="preserve"> </w:t>
            </w:r>
            <w:r w:rsidR="0032162E" w:rsidRPr="00B06025">
              <w:rPr>
                <w:rFonts w:ascii="Times New Roman" w:eastAsia="+mn-ea" w:hAnsi="Times New Roman" w:cs="Times New Roman"/>
                <w:color w:val="000000"/>
                <w:sz w:val="24"/>
                <w:szCs w:val="24"/>
                <w:lang w:eastAsia="ro-RO"/>
              </w:rPr>
              <w:t>numărului de sarcini</w:t>
            </w:r>
            <w:r w:rsidR="00264173">
              <w:rPr>
                <w:rFonts w:ascii="Times New Roman" w:eastAsia="+mn-ea" w:hAnsi="Times New Roman" w:cs="Times New Roman"/>
                <w:color w:val="000000"/>
                <w:sz w:val="24"/>
                <w:szCs w:val="24"/>
                <w:lang w:eastAsia="ro-RO"/>
              </w:rPr>
              <w:t xml:space="preserve"> </w:t>
            </w:r>
            <w:r w:rsidR="0032162E" w:rsidRPr="00B06025">
              <w:rPr>
                <w:rFonts w:ascii="Times New Roman" w:eastAsia="+mn-ea" w:hAnsi="Times New Roman" w:cs="Times New Roman"/>
                <w:color w:val="000000"/>
                <w:sz w:val="24"/>
                <w:szCs w:val="24"/>
                <w:lang w:eastAsia="ro-RO"/>
              </w:rPr>
              <w:t>utilizate</w:t>
            </w:r>
            <w:r w:rsidR="00264173">
              <w:rPr>
                <w:rFonts w:ascii="Times New Roman" w:eastAsia="+mn-ea" w:hAnsi="Times New Roman" w:cs="Times New Roman"/>
                <w:color w:val="000000"/>
                <w:sz w:val="24"/>
                <w:szCs w:val="24"/>
                <w:lang w:eastAsia="ro-RO"/>
              </w:rPr>
              <w:t xml:space="preserve"> pentru e</w:t>
            </w:r>
            <w:r w:rsidR="0032162E" w:rsidRPr="00B06025">
              <w:rPr>
                <w:rFonts w:ascii="Times New Roman" w:eastAsia="+mn-ea" w:hAnsi="Times New Roman" w:cs="Times New Roman"/>
                <w:color w:val="000000"/>
                <w:sz w:val="24"/>
                <w:szCs w:val="24"/>
                <w:lang w:eastAsia="ro-RO"/>
              </w:rPr>
              <w:t>valuarea</w:t>
            </w:r>
            <w:r w:rsidR="00264173">
              <w:rPr>
                <w:rFonts w:ascii="Times New Roman" w:eastAsia="+mn-ea" w:hAnsi="Times New Roman" w:cs="Times New Roman"/>
                <w:color w:val="000000"/>
                <w:sz w:val="24"/>
                <w:szCs w:val="24"/>
                <w:lang w:eastAsia="ro-RO"/>
              </w:rPr>
              <w:t xml:space="preserve"> </w:t>
            </w:r>
            <w:r w:rsidR="0032162E" w:rsidRPr="00B06025">
              <w:rPr>
                <w:rFonts w:ascii="Times New Roman" w:eastAsia="+mn-ea" w:hAnsi="Times New Roman" w:cs="Times New Roman"/>
                <w:color w:val="000000"/>
                <w:sz w:val="24"/>
                <w:szCs w:val="24"/>
                <w:lang w:eastAsia="ro-RO"/>
              </w:rPr>
              <w:t>unui concept sau a uneicompetenţe etc.</w:t>
            </w:r>
          </w:p>
        </w:tc>
      </w:tr>
      <w:tr w:rsidR="0032162E" w:rsidRPr="00CF7FBC" w:rsidTr="00CF7FBC">
        <w:tc>
          <w:tcPr>
            <w:tcW w:w="2122" w:type="dxa"/>
          </w:tcPr>
          <w:p w:rsidR="0032162E" w:rsidRPr="000B1A23" w:rsidRDefault="0032162E" w:rsidP="00807670">
            <w:pPr>
              <w:spacing w:line="360" w:lineRule="auto"/>
              <w:contextualSpacing/>
              <w:rPr>
                <w:rFonts w:ascii="Times New Roman" w:eastAsia="Times New Roman" w:hAnsi="Times New Roman" w:cs="Times New Roman"/>
                <w:sz w:val="24"/>
                <w:szCs w:val="24"/>
                <w:highlight w:val="yellow"/>
                <w:shd w:val="clear" w:color="auto" w:fill="FFFFFF"/>
                <w:lang w:val="ro-RO" w:eastAsia="ro-RO"/>
              </w:rPr>
            </w:pPr>
            <w:r w:rsidRPr="00184E30">
              <w:rPr>
                <w:rFonts w:ascii="Times New Roman" w:eastAsia="Times New Roman" w:hAnsi="Times New Roman" w:cs="Times New Roman"/>
                <w:b/>
                <w:sz w:val="24"/>
                <w:szCs w:val="24"/>
                <w:lang w:val="ro-RO" w:eastAsia="ro-RO"/>
              </w:rPr>
              <w:t>Adaptări de ambientale</w:t>
            </w:r>
          </w:p>
        </w:tc>
        <w:tc>
          <w:tcPr>
            <w:tcW w:w="7164" w:type="dxa"/>
          </w:tcPr>
          <w:p w:rsidR="0032162E" w:rsidRPr="00CF7FBC" w:rsidRDefault="0032162E" w:rsidP="00807670">
            <w:pPr>
              <w:numPr>
                <w:ilvl w:val="0"/>
                <w:numId w:val="19"/>
              </w:numPr>
              <w:tabs>
                <w:tab w:val="left" w:pos="382"/>
              </w:tabs>
              <w:suppressAutoHyphens/>
              <w:autoSpaceDN w:val="0"/>
              <w:spacing w:line="360" w:lineRule="auto"/>
              <w:ind w:left="371" w:hanging="283"/>
              <w:contextualSpacing/>
              <w:textAlignment w:val="baseline"/>
              <w:rPr>
                <w:rFonts w:ascii="Times New Roman" w:eastAsia="Times New Roman" w:hAnsi="Times New Roman" w:cs="Times New Roman"/>
                <w:sz w:val="24"/>
                <w:szCs w:val="24"/>
                <w:lang w:val="ro-RO" w:eastAsia="ro-RO"/>
              </w:rPr>
            </w:pPr>
            <w:r w:rsidRPr="00CF7FBC">
              <w:rPr>
                <w:rFonts w:ascii="Times New Roman" w:eastAsia="Times New Roman" w:hAnsi="Times New Roman" w:cs="Times New Roman"/>
                <w:sz w:val="24"/>
                <w:szCs w:val="24"/>
                <w:lang w:val="ro-RO" w:eastAsia="ro-RO"/>
              </w:rPr>
              <w:t>acces arhitectural în clădirea instituţiei/sala de clasă/sala de examen</w:t>
            </w:r>
          </w:p>
          <w:p w:rsidR="0032162E" w:rsidRPr="00CF7FBC" w:rsidRDefault="0032162E" w:rsidP="00807670">
            <w:pPr>
              <w:numPr>
                <w:ilvl w:val="0"/>
                <w:numId w:val="19"/>
              </w:numPr>
              <w:tabs>
                <w:tab w:val="left" w:pos="382"/>
              </w:tabs>
              <w:suppressAutoHyphens/>
              <w:autoSpaceDN w:val="0"/>
              <w:spacing w:line="360" w:lineRule="auto"/>
              <w:ind w:left="371" w:hanging="283"/>
              <w:contextualSpacing/>
              <w:textAlignment w:val="baseline"/>
              <w:rPr>
                <w:rFonts w:ascii="Times New Roman" w:eastAsia="Times New Roman" w:hAnsi="Times New Roman" w:cs="Times New Roman"/>
                <w:sz w:val="24"/>
                <w:szCs w:val="24"/>
                <w:lang w:val="ro-RO" w:eastAsia="ro-RO"/>
              </w:rPr>
            </w:pPr>
            <w:r w:rsidRPr="00CF7FBC">
              <w:rPr>
                <w:rFonts w:ascii="Times New Roman" w:eastAsia="Times New Roman" w:hAnsi="Times New Roman" w:cs="Times New Roman"/>
                <w:sz w:val="24"/>
                <w:szCs w:val="24"/>
                <w:lang w:val="ro-RO" w:eastAsia="ro-RO"/>
              </w:rPr>
              <w:t>grup sanitar adaptat</w:t>
            </w:r>
          </w:p>
          <w:p w:rsidR="0032162E" w:rsidRPr="00CF7FBC" w:rsidRDefault="0032162E" w:rsidP="00807670">
            <w:pPr>
              <w:numPr>
                <w:ilvl w:val="0"/>
                <w:numId w:val="19"/>
              </w:numPr>
              <w:tabs>
                <w:tab w:val="left" w:pos="382"/>
              </w:tabs>
              <w:suppressAutoHyphens/>
              <w:autoSpaceDN w:val="0"/>
              <w:spacing w:line="360" w:lineRule="auto"/>
              <w:ind w:left="371" w:hanging="283"/>
              <w:contextualSpacing/>
              <w:textAlignment w:val="baseline"/>
              <w:rPr>
                <w:rFonts w:ascii="Times New Roman" w:eastAsia="Times New Roman" w:hAnsi="Times New Roman" w:cs="Times New Roman"/>
                <w:sz w:val="24"/>
                <w:szCs w:val="24"/>
                <w:lang w:val="ro-RO" w:eastAsia="ro-RO"/>
              </w:rPr>
            </w:pPr>
            <w:r w:rsidRPr="00CF7FBC">
              <w:rPr>
                <w:rFonts w:ascii="Times New Roman" w:eastAsia="+mn-ea" w:hAnsi="Times New Roman" w:cs="Times New Roman"/>
                <w:color w:val="000000"/>
                <w:sz w:val="24"/>
                <w:szCs w:val="24"/>
                <w:lang w:val="ro-RO" w:eastAsia="ro-RO"/>
              </w:rPr>
              <w:t>iluminare specială</w:t>
            </w:r>
          </w:p>
          <w:p w:rsidR="0032162E" w:rsidRPr="00CF7FBC" w:rsidRDefault="0032162E" w:rsidP="00807670">
            <w:pPr>
              <w:numPr>
                <w:ilvl w:val="0"/>
                <w:numId w:val="19"/>
              </w:numPr>
              <w:tabs>
                <w:tab w:val="left" w:pos="382"/>
              </w:tabs>
              <w:suppressAutoHyphens/>
              <w:autoSpaceDN w:val="0"/>
              <w:spacing w:line="360" w:lineRule="auto"/>
              <w:ind w:left="371" w:hanging="283"/>
              <w:contextualSpacing/>
              <w:textAlignment w:val="baseline"/>
              <w:rPr>
                <w:rFonts w:ascii="Times New Roman" w:eastAsia="Times New Roman" w:hAnsi="Times New Roman" w:cs="Times New Roman"/>
                <w:sz w:val="24"/>
                <w:szCs w:val="24"/>
                <w:lang w:val="ro-RO" w:eastAsia="ro-RO"/>
              </w:rPr>
            </w:pPr>
            <w:r w:rsidRPr="00CF7FBC">
              <w:rPr>
                <w:rFonts w:ascii="Times New Roman" w:eastAsia="+mn-ea" w:hAnsi="Times New Roman" w:cs="Times New Roman"/>
                <w:color w:val="000000"/>
                <w:sz w:val="24"/>
                <w:szCs w:val="24"/>
                <w:lang w:val="ro-RO" w:eastAsia="ro-RO"/>
              </w:rPr>
              <w:t>separare de un grup mare</w:t>
            </w:r>
          </w:p>
          <w:p w:rsidR="0032162E" w:rsidRPr="00CF7FBC" w:rsidRDefault="0032162E" w:rsidP="00807670">
            <w:pPr>
              <w:numPr>
                <w:ilvl w:val="0"/>
                <w:numId w:val="19"/>
              </w:numPr>
              <w:tabs>
                <w:tab w:val="left" w:pos="382"/>
              </w:tabs>
              <w:suppressAutoHyphens/>
              <w:autoSpaceDN w:val="0"/>
              <w:spacing w:line="360" w:lineRule="auto"/>
              <w:ind w:left="371" w:hanging="283"/>
              <w:contextualSpacing/>
              <w:textAlignment w:val="baseline"/>
              <w:rPr>
                <w:rFonts w:ascii="Times New Roman" w:eastAsia="Times New Roman" w:hAnsi="Times New Roman" w:cs="Times New Roman"/>
                <w:sz w:val="24"/>
                <w:szCs w:val="24"/>
                <w:lang w:val="ro-RO" w:eastAsia="ro-RO"/>
              </w:rPr>
            </w:pPr>
            <w:r w:rsidRPr="00CF7FBC">
              <w:rPr>
                <w:rFonts w:ascii="Times New Roman" w:eastAsia="Times New Roman" w:hAnsi="Times New Roman" w:cs="Times New Roman"/>
                <w:sz w:val="24"/>
                <w:szCs w:val="24"/>
                <w:lang w:val="ro-RO" w:eastAsia="ro-RO"/>
              </w:rPr>
              <w:t>spaţiu adaptat specificului dizabilităţii</w:t>
            </w:r>
          </w:p>
          <w:p w:rsidR="0032162E" w:rsidRPr="00CF7FBC" w:rsidRDefault="0032162E" w:rsidP="00807670">
            <w:pPr>
              <w:numPr>
                <w:ilvl w:val="0"/>
                <w:numId w:val="19"/>
              </w:numPr>
              <w:tabs>
                <w:tab w:val="left" w:pos="382"/>
              </w:tabs>
              <w:suppressAutoHyphens/>
              <w:autoSpaceDN w:val="0"/>
              <w:spacing w:line="360" w:lineRule="auto"/>
              <w:ind w:left="371" w:hanging="283"/>
              <w:contextualSpacing/>
              <w:textAlignment w:val="baseline"/>
              <w:rPr>
                <w:rFonts w:ascii="Times New Roman" w:eastAsia="Times New Roman" w:hAnsi="Times New Roman" w:cs="Times New Roman"/>
                <w:sz w:val="24"/>
                <w:szCs w:val="24"/>
                <w:lang w:val="ro-RO" w:eastAsia="ro-RO"/>
              </w:rPr>
            </w:pPr>
            <w:r w:rsidRPr="00CF7FBC">
              <w:rPr>
                <w:rFonts w:ascii="Times New Roman" w:eastAsia="+mn-ea" w:hAnsi="Times New Roman" w:cs="Times New Roman"/>
                <w:color w:val="000000"/>
                <w:sz w:val="24"/>
                <w:szCs w:val="24"/>
                <w:lang w:val="ro-RO" w:eastAsia="ro-RO"/>
              </w:rPr>
              <w:t xml:space="preserve">reducerea/amplificarea stimulenţilor vizuali sau auditivi </w:t>
            </w:r>
          </w:p>
          <w:p w:rsidR="0032162E" w:rsidRPr="00CF7FBC" w:rsidRDefault="0032162E" w:rsidP="00807670">
            <w:pPr>
              <w:numPr>
                <w:ilvl w:val="0"/>
                <w:numId w:val="19"/>
              </w:numPr>
              <w:tabs>
                <w:tab w:val="left" w:pos="382"/>
              </w:tabs>
              <w:suppressAutoHyphens/>
              <w:autoSpaceDN w:val="0"/>
              <w:spacing w:line="360" w:lineRule="auto"/>
              <w:ind w:left="371" w:hanging="283"/>
              <w:contextualSpacing/>
              <w:textAlignment w:val="baseline"/>
              <w:rPr>
                <w:rFonts w:ascii="Times New Roman" w:eastAsia="Times New Roman" w:hAnsi="Times New Roman" w:cs="Times New Roman"/>
                <w:sz w:val="24"/>
                <w:szCs w:val="24"/>
                <w:lang w:val="ro-RO" w:eastAsia="ro-RO"/>
              </w:rPr>
            </w:pPr>
            <w:r w:rsidRPr="00CF7FBC">
              <w:rPr>
                <w:rFonts w:ascii="Times New Roman" w:eastAsia="+mn-ea" w:hAnsi="Times New Roman" w:cs="Times New Roman"/>
                <w:color w:val="000000"/>
                <w:sz w:val="24"/>
                <w:szCs w:val="24"/>
                <w:lang w:val="ro-RO" w:eastAsia="ro-RO"/>
              </w:rPr>
              <w:t>alte arii de activitate</w:t>
            </w:r>
          </w:p>
          <w:p w:rsidR="0032162E" w:rsidRPr="00CF7FBC" w:rsidRDefault="0032162E" w:rsidP="00807670">
            <w:pPr>
              <w:numPr>
                <w:ilvl w:val="0"/>
                <w:numId w:val="19"/>
              </w:numPr>
              <w:tabs>
                <w:tab w:val="left" w:pos="382"/>
              </w:tabs>
              <w:suppressAutoHyphens/>
              <w:autoSpaceDN w:val="0"/>
              <w:spacing w:line="360" w:lineRule="auto"/>
              <w:ind w:left="371" w:hanging="283"/>
              <w:contextualSpacing/>
              <w:textAlignment w:val="baseline"/>
              <w:rPr>
                <w:rFonts w:ascii="Times New Roman" w:eastAsia="Times New Roman" w:hAnsi="Times New Roman" w:cs="Times New Roman"/>
                <w:sz w:val="24"/>
                <w:szCs w:val="24"/>
                <w:lang w:val="ro-RO" w:eastAsia="ro-RO"/>
              </w:rPr>
            </w:pPr>
            <w:r w:rsidRPr="00CF7FBC">
              <w:rPr>
                <w:rFonts w:ascii="Times New Roman" w:eastAsia="+mn-ea" w:hAnsi="Times New Roman" w:cs="Times New Roman"/>
                <w:color w:val="000000"/>
                <w:sz w:val="24"/>
                <w:szCs w:val="24"/>
                <w:lang w:val="ro-RO" w:eastAsia="ro-RO"/>
              </w:rPr>
              <w:t>poziţionare strategică a locului copilului în sala de clasă și în bancă</w:t>
            </w:r>
          </w:p>
          <w:p w:rsidR="0032162E" w:rsidRPr="00CF7FBC" w:rsidRDefault="0032162E" w:rsidP="00807670">
            <w:pPr>
              <w:numPr>
                <w:ilvl w:val="0"/>
                <w:numId w:val="19"/>
              </w:numPr>
              <w:tabs>
                <w:tab w:val="left" w:pos="382"/>
              </w:tabs>
              <w:suppressAutoHyphens/>
              <w:autoSpaceDN w:val="0"/>
              <w:spacing w:line="360" w:lineRule="auto"/>
              <w:ind w:left="371" w:hanging="283"/>
              <w:contextualSpacing/>
              <w:textAlignment w:val="baseline"/>
              <w:rPr>
                <w:rFonts w:ascii="Times New Roman" w:eastAsia="Times New Roman" w:hAnsi="Times New Roman" w:cs="Times New Roman"/>
                <w:i/>
                <w:sz w:val="24"/>
                <w:szCs w:val="24"/>
                <w:lang w:val="ro-RO" w:eastAsia="ro-RO"/>
              </w:rPr>
            </w:pPr>
            <w:r w:rsidRPr="00CF7FBC">
              <w:rPr>
                <w:rFonts w:ascii="Times New Roman" w:eastAsia="+mn-ea" w:hAnsi="Times New Roman" w:cs="Times New Roman"/>
                <w:color w:val="000000"/>
                <w:sz w:val="24"/>
                <w:szCs w:val="24"/>
                <w:lang w:val="ro-RO" w:eastAsia="ro-RO"/>
              </w:rPr>
              <w:t xml:space="preserve">excluderea materialelor care disociază atenția </w:t>
            </w:r>
            <w:r w:rsidRPr="00CF7FBC">
              <w:rPr>
                <w:rFonts w:ascii="Times New Roman" w:eastAsia="+mn-ea" w:hAnsi="Times New Roman" w:cs="Times New Roman"/>
                <w:i/>
                <w:color w:val="000000"/>
                <w:sz w:val="24"/>
                <w:szCs w:val="24"/>
                <w:lang w:val="ro-RO" w:eastAsia="ro-RO"/>
              </w:rPr>
              <w:t>(izolarea de excitanţii interni/externi; reducerea zgomotului de fundal)</w:t>
            </w:r>
          </w:p>
          <w:p w:rsidR="0032162E" w:rsidRPr="00CF7FBC" w:rsidRDefault="0032162E" w:rsidP="00807670">
            <w:pPr>
              <w:numPr>
                <w:ilvl w:val="0"/>
                <w:numId w:val="19"/>
              </w:numPr>
              <w:tabs>
                <w:tab w:val="left" w:pos="382"/>
              </w:tabs>
              <w:suppressAutoHyphens/>
              <w:autoSpaceDN w:val="0"/>
              <w:spacing w:line="360" w:lineRule="auto"/>
              <w:ind w:left="371" w:hanging="283"/>
              <w:contextualSpacing/>
              <w:textAlignment w:val="baseline"/>
              <w:rPr>
                <w:rFonts w:ascii="Times New Roman" w:eastAsia="Times New Roman" w:hAnsi="Times New Roman" w:cs="Times New Roman"/>
                <w:sz w:val="24"/>
                <w:szCs w:val="24"/>
                <w:shd w:val="clear" w:color="auto" w:fill="FFFFFF"/>
                <w:lang w:val="ro-RO" w:eastAsia="ro-RO"/>
              </w:rPr>
            </w:pPr>
            <w:r w:rsidRPr="00CF7FBC">
              <w:rPr>
                <w:rFonts w:ascii="Times New Roman" w:eastAsia="+mn-ea" w:hAnsi="Times New Roman" w:cs="Times New Roman"/>
                <w:color w:val="000000"/>
                <w:sz w:val="24"/>
                <w:szCs w:val="24"/>
                <w:lang w:val="ro-RO" w:eastAsia="ro-RO"/>
              </w:rPr>
              <w:t>îmbunătăţirea acusticii în clasă etc.</w:t>
            </w:r>
          </w:p>
        </w:tc>
      </w:tr>
      <w:tr w:rsidR="0032162E" w:rsidRPr="00CF7FBC" w:rsidTr="00CF7FBC">
        <w:tc>
          <w:tcPr>
            <w:tcW w:w="2122" w:type="dxa"/>
          </w:tcPr>
          <w:p w:rsidR="0032162E" w:rsidRPr="00CF7FBC" w:rsidRDefault="00CF7FBC" w:rsidP="00807670">
            <w:pPr>
              <w:spacing w:line="360" w:lineRule="auto"/>
              <w:contextualSpacing/>
              <w:rPr>
                <w:rFonts w:ascii="Times New Roman" w:eastAsia="Times New Roman" w:hAnsi="Times New Roman" w:cs="Times New Roman"/>
                <w:sz w:val="24"/>
                <w:szCs w:val="24"/>
                <w:shd w:val="clear" w:color="auto" w:fill="FFFFFF"/>
                <w:lang w:val="ro-RO" w:eastAsia="ro-RO"/>
              </w:rPr>
            </w:pPr>
            <w:r w:rsidRPr="00CF7FBC">
              <w:rPr>
                <w:rFonts w:ascii="Times New Roman" w:eastAsia="Times New Roman" w:hAnsi="Times New Roman" w:cs="Times New Roman"/>
                <w:b/>
                <w:sz w:val="24"/>
                <w:szCs w:val="24"/>
                <w:lang w:val="ro-RO" w:eastAsia="ro-RO"/>
              </w:rPr>
              <w:t>E</w:t>
            </w:r>
            <w:r w:rsidR="0032162E" w:rsidRPr="00CF7FBC">
              <w:rPr>
                <w:rFonts w:ascii="Times New Roman" w:eastAsia="Times New Roman" w:hAnsi="Times New Roman" w:cs="Times New Roman"/>
                <w:b/>
                <w:sz w:val="24"/>
                <w:szCs w:val="24"/>
                <w:lang w:val="ro-RO" w:eastAsia="ro-RO"/>
              </w:rPr>
              <w:t xml:space="preserve">chipamentspecializat </w:t>
            </w:r>
          </w:p>
        </w:tc>
        <w:tc>
          <w:tcPr>
            <w:tcW w:w="7164" w:type="dxa"/>
          </w:tcPr>
          <w:p w:rsidR="0032162E" w:rsidRPr="00CF7FBC" w:rsidRDefault="0032162E" w:rsidP="00807670">
            <w:pPr>
              <w:numPr>
                <w:ilvl w:val="0"/>
                <w:numId w:val="19"/>
              </w:numPr>
              <w:tabs>
                <w:tab w:val="clear" w:pos="720"/>
              </w:tabs>
              <w:suppressAutoHyphens/>
              <w:autoSpaceDN w:val="0"/>
              <w:spacing w:line="360" w:lineRule="auto"/>
              <w:ind w:left="324" w:hanging="236"/>
              <w:contextualSpacing/>
              <w:textAlignment w:val="baseline"/>
              <w:rPr>
                <w:rFonts w:ascii="Times New Roman" w:eastAsia="Times New Roman" w:hAnsi="Times New Roman" w:cs="Times New Roman"/>
                <w:sz w:val="24"/>
                <w:szCs w:val="24"/>
                <w:lang w:val="ro-RO" w:eastAsia="ro-RO"/>
              </w:rPr>
            </w:pPr>
            <w:r w:rsidRPr="00CF7FBC">
              <w:rPr>
                <w:rFonts w:ascii="Times New Roman" w:eastAsia="Times New Roman" w:hAnsi="Times New Roman" w:cs="Times New Roman"/>
                <w:sz w:val="24"/>
                <w:szCs w:val="24"/>
                <w:lang w:val="ro-RO" w:eastAsia="ro-RO"/>
              </w:rPr>
              <w:t xml:space="preserve"> scaun cu rotile</w:t>
            </w:r>
          </w:p>
          <w:p w:rsidR="0032162E" w:rsidRPr="00CF7FBC" w:rsidRDefault="0032162E" w:rsidP="00807670">
            <w:pPr>
              <w:numPr>
                <w:ilvl w:val="0"/>
                <w:numId w:val="19"/>
              </w:numPr>
              <w:tabs>
                <w:tab w:val="clear" w:pos="720"/>
              </w:tabs>
              <w:suppressAutoHyphens/>
              <w:autoSpaceDN w:val="0"/>
              <w:spacing w:line="360" w:lineRule="auto"/>
              <w:ind w:left="324" w:hanging="236"/>
              <w:contextualSpacing/>
              <w:textAlignment w:val="baseline"/>
              <w:rPr>
                <w:rFonts w:ascii="Times New Roman" w:eastAsia="Times New Roman" w:hAnsi="Times New Roman" w:cs="Times New Roman"/>
                <w:sz w:val="24"/>
                <w:szCs w:val="24"/>
                <w:lang w:val="ro-RO" w:eastAsia="ro-RO"/>
              </w:rPr>
            </w:pPr>
            <w:r w:rsidRPr="00CF7FBC">
              <w:rPr>
                <w:rFonts w:ascii="Times New Roman" w:eastAsia="Times New Roman" w:hAnsi="Times New Roman" w:cs="Times New Roman"/>
                <w:sz w:val="24"/>
                <w:szCs w:val="24"/>
                <w:lang w:val="ro-RO" w:eastAsia="ro-RO"/>
              </w:rPr>
              <w:t xml:space="preserve"> premergător</w:t>
            </w:r>
          </w:p>
          <w:p w:rsidR="0032162E" w:rsidRPr="00CF7FBC" w:rsidRDefault="0032162E" w:rsidP="00807670">
            <w:pPr>
              <w:numPr>
                <w:ilvl w:val="0"/>
                <w:numId w:val="19"/>
              </w:numPr>
              <w:tabs>
                <w:tab w:val="clear" w:pos="720"/>
                <w:tab w:val="left" w:pos="0"/>
                <w:tab w:val="left" w:pos="230"/>
              </w:tabs>
              <w:suppressAutoHyphens/>
              <w:autoSpaceDN w:val="0"/>
              <w:spacing w:line="360" w:lineRule="auto"/>
              <w:ind w:left="324" w:hanging="236"/>
              <w:contextualSpacing/>
              <w:textAlignment w:val="baseline"/>
              <w:rPr>
                <w:rFonts w:ascii="Times New Roman" w:eastAsia="Times New Roman" w:hAnsi="Times New Roman" w:cs="Times New Roman"/>
                <w:i/>
                <w:sz w:val="24"/>
                <w:szCs w:val="24"/>
                <w:lang w:val="ro-RO" w:eastAsia="ro-RO"/>
              </w:rPr>
            </w:pPr>
            <w:r w:rsidRPr="00CF7FBC">
              <w:rPr>
                <w:rFonts w:ascii="Times New Roman" w:eastAsia="Times New Roman" w:hAnsi="Times New Roman" w:cs="Times New Roman"/>
                <w:sz w:val="24"/>
                <w:szCs w:val="24"/>
                <w:lang w:val="ro-RO" w:eastAsia="ru-RU"/>
              </w:rPr>
              <w:t xml:space="preserve">   ochelari </w:t>
            </w:r>
          </w:p>
          <w:p w:rsidR="0032162E" w:rsidRPr="00CF7FBC" w:rsidRDefault="0032162E" w:rsidP="00807670">
            <w:pPr>
              <w:numPr>
                <w:ilvl w:val="0"/>
                <w:numId w:val="19"/>
              </w:numPr>
              <w:tabs>
                <w:tab w:val="clear" w:pos="720"/>
              </w:tabs>
              <w:suppressAutoHyphens/>
              <w:autoSpaceDN w:val="0"/>
              <w:spacing w:line="360" w:lineRule="auto"/>
              <w:ind w:left="324" w:hanging="236"/>
              <w:contextualSpacing/>
              <w:textAlignment w:val="baseline"/>
              <w:rPr>
                <w:rFonts w:ascii="Times New Roman" w:eastAsia="Times New Roman" w:hAnsi="Times New Roman" w:cs="Times New Roman"/>
                <w:sz w:val="24"/>
                <w:szCs w:val="24"/>
                <w:lang w:val="ro-RO" w:eastAsia="ro-RO"/>
              </w:rPr>
            </w:pPr>
            <w:r w:rsidRPr="00CF7FBC">
              <w:rPr>
                <w:rFonts w:ascii="Times New Roman" w:eastAsia="Times New Roman" w:hAnsi="Times New Roman" w:cs="Times New Roman"/>
                <w:sz w:val="24"/>
                <w:szCs w:val="24"/>
                <w:lang w:val="ro-RO" w:eastAsia="ro-RO"/>
              </w:rPr>
              <w:t xml:space="preserve">tehnologii asistive: </w:t>
            </w:r>
          </w:p>
          <w:p w:rsidR="0032162E" w:rsidRPr="00CF7FBC" w:rsidRDefault="0032162E" w:rsidP="00807670">
            <w:pPr>
              <w:suppressAutoHyphens/>
              <w:autoSpaceDN w:val="0"/>
              <w:spacing w:line="360" w:lineRule="auto"/>
              <w:ind w:left="466" w:hanging="142"/>
              <w:contextualSpacing/>
              <w:textAlignment w:val="baseline"/>
              <w:rPr>
                <w:rFonts w:ascii="Times New Roman" w:eastAsia="Times New Roman" w:hAnsi="Times New Roman" w:cs="Times New Roman"/>
                <w:sz w:val="24"/>
                <w:szCs w:val="24"/>
                <w:lang w:val="ro-RO" w:eastAsia="ro-RO"/>
              </w:rPr>
            </w:pPr>
            <w:r w:rsidRPr="00CF7FBC">
              <w:rPr>
                <w:rFonts w:ascii="Times New Roman" w:eastAsia="Times New Roman" w:hAnsi="Times New Roman" w:cs="Times New Roman"/>
                <w:sz w:val="24"/>
                <w:szCs w:val="24"/>
                <w:lang w:val="ro-RO" w:eastAsia="ro-RO"/>
              </w:rPr>
              <w:t xml:space="preserve">- dispozitive </w:t>
            </w:r>
            <w:r w:rsidRPr="00CF7FBC">
              <w:rPr>
                <w:rFonts w:ascii="Times New Roman" w:eastAsia="Times New Roman" w:hAnsi="Times New Roman" w:cs="Times New Roman"/>
                <w:i/>
                <w:sz w:val="24"/>
                <w:szCs w:val="24"/>
                <w:lang w:val="ro-RO" w:eastAsia="ro-RO"/>
              </w:rPr>
              <w:t>(lupă; riglă/echer la lectură; calculator/abac la matematică)</w:t>
            </w:r>
          </w:p>
          <w:p w:rsidR="0032162E" w:rsidRPr="00CF7FBC" w:rsidRDefault="0032162E" w:rsidP="00807670">
            <w:pPr>
              <w:suppressAutoHyphens/>
              <w:autoSpaceDN w:val="0"/>
              <w:spacing w:line="360" w:lineRule="auto"/>
              <w:ind w:left="466" w:hanging="142"/>
              <w:contextualSpacing/>
              <w:textAlignment w:val="baseline"/>
              <w:rPr>
                <w:rFonts w:ascii="Times New Roman" w:eastAsia="Times New Roman" w:hAnsi="Times New Roman" w:cs="Times New Roman"/>
                <w:sz w:val="24"/>
                <w:szCs w:val="24"/>
                <w:lang w:val="ro-RO" w:eastAsia="ro-RO"/>
              </w:rPr>
            </w:pPr>
            <w:r w:rsidRPr="00CF7FBC">
              <w:rPr>
                <w:rFonts w:ascii="Times New Roman" w:eastAsia="+mn-ea" w:hAnsi="Times New Roman" w:cs="Times New Roman"/>
                <w:color w:val="000000"/>
                <w:sz w:val="24"/>
                <w:szCs w:val="24"/>
                <w:lang w:val="ro-RO" w:eastAsia="ro-RO"/>
              </w:rPr>
              <w:t xml:space="preserve">- aparataj </w:t>
            </w:r>
            <w:r w:rsidR="00CF7FBC" w:rsidRPr="00CF7FBC">
              <w:rPr>
                <w:rFonts w:ascii="Times New Roman" w:eastAsia="+mn-ea" w:hAnsi="Times New Roman" w:cs="Times New Roman"/>
                <w:color w:val="000000"/>
                <w:sz w:val="24"/>
                <w:szCs w:val="24"/>
                <w:lang w:val="ro-RO" w:eastAsia="ro-RO"/>
              </w:rPr>
              <w:t>funcțional</w:t>
            </w:r>
            <w:r w:rsidRPr="00CF7FBC">
              <w:rPr>
                <w:rFonts w:ascii="Times New Roman" w:eastAsia="+mn-ea" w:hAnsi="Times New Roman" w:cs="Times New Roman"/>
                <w:color w:val="000000"/>
                <w:sz w:val="24"/>
                <w:szCs w:val="24"/>
                <w:lang w:val="ro-RO" w:eastAsia="ro-RO"/>
              </w:rPr>
              <w:t xml:space="preserve"> specializat </w:t>
            </w:r>
            <w:r w:rsidRPr="00CF7FBC">
              <w:rPr>
                <w:rFonts w:ascii="Times New Roman" w:eastAsia="+mn-ea" w:hAnsi="Times New Roman" w:cs="Times New Roman"/>
                <w:i/>
                <w:color w:val="000000"/>
                <w:sz w:val="24"/>
                <w:szCs w:val="24"/>
                <w:lang w:val="ro-RO" w:eastAsia="ro-RO"/>
              </w:rPr>
              <w:t>(aparat auditiv;</w:t>
            </w:r>
            <w:r w:rsidRPr="00CF7FBC">
              <w:rPr>
                <w:rFonts w:ascii="Times New Roman" w:eastAsia="Times New Roman" w:hAnsi="Times New Roman" w:cs="Times New Roman"/>
                <w:i/>
                <w:sz w:val="24"/>
                <w:szCs w:val="24"/>
                <w:lang w:val="ro-RO" w:eastAsia="ru-RU"/>
              </w:rPr>
              <w:t xml:space="preserve"> căşti pentru ascultare,</w:t>
            </w:r>
            <w:r w:rsidRPr="00CF7FBC">
              <w:rPr>
                <w:rFonts w:ascii="Times New Roman" w:eastAsia="+mn-ea" w:hAnsi="Times New Roman" w:cs="Times New Roman"/>
                <w:i/>
                <w:color w:val="000000"/>
                <w:sz w:val="24"/>
                <w:szCs w:val="24"/>
                <w:lang w:val="ro-RO" w:eastAsia="ro-RO"/>
              </w:rPr>
              <w:t xml:space="preserve"> bande sonore</w:t>
            </w:r>
            <w:r w:rsidRPr="00CF7FBC">
              <w:rPr>
                <w:rFonts w:ascii="Times New Roman" w:eastAsia="Times New Roman" w:hAnsi="Times New Roman" w:cs="Times New Roman"/>
                <w:i/>
                <w:sz w:val="24"/>
                <w:szCs w:val="24"/>
                <w:lang w:val="ro-RO" w:eastAsia="ru-RU"/>
              </w:rPr>
              <w:t>;echiparea băncii elevului cu boxe mici/microfon</w:t>
            </w:r>
            <w:r w:rsidRPr="00CF7FBC">
              <w:rPr>
                <w:rFonts w:ascii="Times New Roman" w:eastAsia="+mn-ea" w:hAnsi="Times New Roman" w:cs="Times New Roman"/>
                <w:i/>
                <w:color w:val="000000"/>
                <w:sz w:val="24"/>
                <w:szCs w:val="24"/>
                <w:lang w:val="ro-RO" w:eastAsia="ro-RO"/>
              </w:rPr>
              <w:t xml:space="preserve"> )</w:t>
            </w:r>
          </w:p>
          <w:p w:rsidR="0032162E" w:rsidRPr="00CF7FBC" w:rsidRDefault="0032162E" w:rsidP="00807670">
            <w:pPr>
              <w:suppressAutoHyphens/>
              <w:autoSpaceDN w:val="0"/>
              <w:spacing w:line="360" w:lineRule="auto"/>
              <w:ind w:left="466" w:hanging="142"/>
              <w:contextualSpacing/>
              <w:textAlignment w:val="baseline"/>
              <w:rPr>
                <w:rFonts w:ascii="Times New Roman" w:eastAsia="Times New Roman" w:hAnsi="Times New Roman" w:cs="Times New Roman"/>
                <w:sz w:val="24"/>
                <w:szCs w:val="24"/>
                <w:lang w:val="ro-RO" w:eastAsia="ro-RO"/>
              </w:rPr>
            </w:pPr>
            <w:r w:rsidRPr="00CF7FBC">
              <w:rPr>
                <w:rFonts w:ascii="Times New Roman" w:eastAsia="+mn-ea" w:hAnsi="Times New Roman" w:cs="Times New Roman"/>
                <w:color w:val="000000"/>
                <w:sz w:val="24"/>
                <w:szCs w:val="24"/>
                <w:lang w:val="ro-RO" w:eastAsia="ro-RO"/>
              </w:rPr>
              <w:t>- echipament adaptat (</w:t>
            </w:r>
            <w:r w:rsidRPr="00CF7FBC">
              <w:rPr>
                <w:rFonts w:ascii="Times New Roman" w:eastAsia="+mn-ea" w:hAnsi="Times New Roman" w:cs="Times New Roman"/>
                <w:i/>
                <w:color w:val="000000"/>
                <w:sz w:val="24"/>
                <w:szCs w:val="24"/>
                <w:lang w:val="ro-RO" w:eastAsia="ro-RO"/>
              </w:rPr>
              <w:t>softuri specializate; programe soft educaţionale</w:t>
            </w:r>
            <w:r w:rsidRPr="00CF7FBC">
              <w:rPr>
                <w:rFonts w:ascii="Times New Roman" w:eastAsia="+mn-ea" w:hAnsi="Times New Roman" w:cs="Times New Roman"/>
                <w:color w:val="000000"/>
                <w:sz w:val="24"/>
                <w:szCs w:val="24"/>
                <w:lang w:val="ro-RO" w:eastAsia="ro-RO"/>
              </w:rPr>
              <w:t>)</w:t>
            </w:r>
          </w:p>
          <w:p w:rsidR="0032162E" w:rsidRPr="00CF7FBC" w:rsidRDefault="0032162E" w:rsidP="00807670">
            <w:pPr>
              <w:suppressAutoHyphens/>
              <w:autoSpaceDN w:val="0"/>
              <w:spacing w:line="360" w:lineRule="auto"/>
              <w:ind w:left="466"/>
              <w:contextualSpacing/>
              <w:textAlignment w:val="baseline"/>
              <w:rPr>
                <w:rFonts w:ascii="Times New Roman" w:eastAsia="Times New Roman" w:hAnsi="Times New Roman" w:cs="Times New Roman"/>
                <w:i/>
                <w:sz w:val="24"/>
                <w:szCs w:val="24"/>
                <w:lang w:val="ro-RO" w:eastAsia="ro-RO"/>
              </w:rPr>
            </w:pPr>
            <w:r w:rsidRPr="00CF7FBC">
              <w:rPr>
                <w:rFonts w:ascii="Times New Roman" w:eastAsia="+mn-ea" w:hAnsi="Times New Roman" w:cs="Times New Roman"/>
                <w:color w:val="000000"/>
                <w:sz w:val="24"/>
                <w:szCs w:val="24"/>
                <w:lang w:val="ro-RO" w:eastAsia="ro-RO"/>
              </w:rPr>
              <w:t xml:space="preserve">- tehnologii auxiliare </w:t>
            </w:r>
            <w:r w:rsidRPr="00CF7FBC">
              <w:rPr>
                <w:rFonts w:ascii="Times New Roman" w:eastAsia="+mn-ea" w:hAnsi="Times New Roman" w:cs="Times New Roman"/>
                <w:i/>
                <w:color w:val="000000"/>
                <w:sz w:val="24"/>
                <w:szCs w:val="24"/>
                <w:lang w:val="ro-RO" w:eastAsia="ro-RO"/>
              </w:rPr>
              <w:t>(</w:t>
            </w:r>
            <w:r w:rsidRPr="00CF7FBC">
              <w:rPr>
                <w:rFonts w:ascii="Times New Roman" w:eastAsia="Times New Roman" w:hAnsi="Times New Roman" w:cs="Times New Roman"/>
                <w:i/>
                <w:sz w:val="24"/>
                <w:szCs w:val="24"/>
                <w:lang w:val="ro-RO" w:eastAsia="ru-RU"/>
              </w:rPr>
              <w:t>tehnică de suport pentru comunicare: dictafon, computer, casetofon; proiector de imagini</w:t>
            </w:r>
            <w:r w:rsidRPr="00CF7FBC">
              <w:rPr>
                <w:rFonts w:ascii="Times New Roman" w:eastAsia="+mn-ea" w:hAnsi="Times New Roman" w:cs="Times New Roman"/>
                <w:i/>
                <w:color w:val="000000"/>
                <w:sz w:val="24"/>
                <w:szCs w:val="24"/>
                <w:lang w:val="ro-RO" w:eastAsia="ro-RO"/>
              </w:rPr>
              <w:t xml:space="preserve">) </w:t>
            </w:r>
            <w:r w:rsidRPr="00CF7FBC">
              <w:rPr>
                <w:rFonts w:ascii="Times New Roman" w:eastAsia="+mn-ea" w:hAnsi="Times New Roman" w:cs="Times New Roman"/>
                <w:color w:val="000000"/>
                <w:sz w:val="24"/>
                <w:szCs w:val="24"/>
                <w:lang w:val="ro-RO" w:eastAsia="ro-RO"/>
              </w:rPr>
              <w:t>etc.</w:t>
            </w:r>
          </w:p>
        </w:tc>
      </w:tr>
    </w:tbl>
    <w:p w:rsidR="0032162E" w:rsidRDefault="0032162E" w:rsidP="00807670">
      <w:pPr>
        <w:tabs>
          <w:tab w:val="left" w:pos="9450"/>
        </w:tabs>
        <w:spacing w:after="0" w:line="360" w:lineRule="auto"/>
        <w:jc w:val="both"/>
        <w:rPr>
          <w:rFonts w:ascii="Times New Roman" w:eastAsia="Calibri" w:hAnsi="Times New Roman" w:cs="Times New Roman"/>
          <w:b/>
          <w:sz w:val="24"/>
          <w:szCs w:val="24"/>
          <w:shd w:val="clear" w:color="auto" w:fill="FFFFFF"/>
        </w:rPr>
      </w:pPr>
    </w:p>
    <w:p w:rsidR="000963BD" w:rsidRDefault="000963BD" w:rsidP="00807670">
      <w:pPr>
        <w:tabs>
          <w:tab w:val="left" w:pos="9450"/>
        </w:tabs>
        <w:spacing w:after="0" w:line="360" w:lineRule="auto"/>
        <w:jc w:val="both"/>
        <w:rPr>
          <w:rFonts w:ascii="Times New Roman" w:eastAsia="Calibri" w:hAnsi="Times New Roman" w:cs="Times New Roman"/>
          <w:b/>
          <w:sz w:val="24"/>
          <w:szCs w:val="24"/>
          <w:shd w:val="clear" w:color="auto" w:fill="FFFFFF"/>
        </w:rPr>
      </w:pPr>
    </w:p>
    <w:p w:rsidR="000963BD" w:rsidRPr="00CF7FBC" w:rsidRDefault="000963BD" w:rsidP="00807670">
      <w:pPr>
        <w:tabs>
          <w:tab w:val="left" w:pos="9450"/>
        </w:tabs>
        <w:spacing w:after="0" w:line="360" w:lineRule="auto"/>
        <w:jc w:val="both"/>
        <w:rPr>
          <w:rFonts w:ascii="Times New Roman" w:eastAsia="Calibri" w:hAnsi="Times New Roman" w:cs="Times New Roman"/>
          <w:b/>
          <w:sz w:val="24"/>
          <w:szCs w:val="24"/>
          <w:shd w:val="clear" w:color="auto" w:fill="FFFFFF"/>
        </w:rPr>
      </w:pPr>
    </w:p>
    <w:p w:rsidR="0032162E" w:rsidRPr="008D4DA9" w:rsidRDefault="0032162E" w:rsidP="00807670">
      <w:pPr>
        <w:shd w:val="clear" w:color="auto" w:fill="EEECE1"/>
        <w:tabs>
          <w:tab w:val="left" w:pos="9450"/>
        </w:tabs>
        <w:suppressAutoHyphens/>
        <w:autoSpaceDN w:val="0"/>
        <w:spacing w:after="0" w:line="360" w:lineRule="auto"/>
        <w:ind w:right="67"/>
        <w:jc w:val="both"/>
        <w:textAlignment w:val="baseline"/>
        <w:rPr>
          <w:rFonts w:ascii="Times New Roman" w:eastAsia="Times New Roman" w:hAnsi="Times New Roman" w:cs="Times New Roman"/>
          <w:b/>
          <w:sz w:val="24"/>
          <w:szCs w:val="24"/>
          <w:lang w:eastAsia="ro-RO"/>
        </w:rPr>
      </w:pPr>
      <w:r w:rsidRPr="00C0377D">
        <w:rPr>
          <w:rFonts w:ascii="Times New Roman" w:eastAsia="Times New Roman" w:hAnsi="Times New Roman" w:cs="Times New Roman"/>
          <w:b/>
          <w:sz w:val="24"/>
          <w:szCs w:val="24"/>
          <w:lang w:eastAsia="ro-RO"/>
        </w:rPr>
        <w:t xml:space="preserve">Compartimentul </w:t>
      </w:r>
      <w:r w:rsidR="00236B25">
        <w:rPr>
          <w:rFonts w:ascii="Times New Roman" w:eastAsia="Times New Roman" w:hAnsi="Times New Roman" w:cs="Times New Roman"/>
          <w:b/>
          <w:sz w:val="24"/>
          <w:szCs w:val="24"/>
          <w:lang w:eastAsia="ro-RO"/>
        </w:rPr>
        <w:t>6</w:t>
      </w:r>
      <w:r w:rsidRPr="00C0377D">
        <w:rPr>
          <w:rFonts w:ascii="Times New Roman" w:eastAsia="Times New Roman" w:hAnsi="Times New Roman" w:cs="Times New Roman"/>
          <w:b/>
          <w:sz w:val="24"/>
          <w:szCs w:val="24"/>
          <w:lang w:eastAsia="ro-RO"/>
        </w:rPr>
        <w:t xml:space="preserve">. </w:t>
      </w:r>
      <w:r w:rsidRPr="008D4DA9">
        <w:rPr>
          <w:rFonts w:ascii="Times New Roman" w:eastAsia="Times New Roman" w:hAnsi="Times New Roman" w:cs="Times New Roman"/>
          <w:b/>
          <w:sz w:val="24"/>
          <w:szCs w:val="24"/>
          <w:lang w:eastAsia="ro-RO"/>
        </w:rPr>
        <w:t xml:space="preserve">Evaluări </w:t>
      </w:r>
    </w:p>
    <w:p w:rsidR="0032162E" w:rsidRDefault="0032162E" w:rsidP="00807670">
      <w:pPr>
        <w:spacing w:after="20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Informațiile privind evaluările vor fi furnizate de către SAP, instituția de învățământ (actuală și/sau precedentă), medicul de familie, alți specialiști în domeniul sănătății.</w:t>
      </w:r>
    </w:p>
    <w:p w:rsidR="00AB735A" w:rsidRDefault="00AB735A" w:rsidP="00807670">
      <w:pPr>
        <w:spacing w:after="200" w:line="36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Sunt obligatorii reevaluările stipulate în Concluziile generale din compartimentul VII al Raportului SAP de evaluare complexă a dezvoltării copilului cu referință la necesitatea reevaluării  dezvoltării copilului, cu formularea clară a domeniilor pentru reevaluare și a scopului.</w:t>
      </w:r>
    </w:p>
    <w:p w:rsidR="00AB735A" w:rsidRDefault="00AB735A" w:rsidP="00184E30">
      <w:pPr>
        <w:spacing w:after="0" w:line="360" w:lineRule="auto"/>
        <w:jc w:val="both"/>
        <w:rPr>
          <w:rFonts w:ascii="Times New Roman" w:eastAsia="Times New Roman" w:hAnsi="Times New Roman" w:cs="Times New Roman"/>
          <w:sz w:val="24"/>
          <w:szCs w:val="24"/>
          <w:shd w:val="clear" w:color="auto" w:fill="FFFFFF"/>
          <w:lang w:eastAsia="ro-RO"/>
        </w:rPr>
      </w:pPr>
      <w:r>
        <w:rPr>
          <w:rFonts w:ascii="Times New Roman" w:eastAsia="Times New Roman" w:hAnsi="Times New Roman" w:cs="Times New Roman"/>
          <w:sz w:val="24"/>
          <w:szCs w:val="24"/>
          <w:shd w:val="clear" w:color="auto" w:fill="FFFFFF"/>
          <w:lang w:eastAsia="ro-RO"/>
        </w:rPr>
        <w:t>Totodată, în funcție de necesități, echipa PEI planifică  și alte evaluări pentru perioada de realizare PEI, inclusiv:</w:t>
      </w:r>
    </w:p>
    <w:p w:rsidR="00AB735A" w:rsidRDefault="00AB735A" w:rsidP="00184E30">
      <w:pPr>
        <w:pStyle w:val="a8"/>
        <w:numPr>
          <w:ilvl w:val="0"/>
          <w:numId w:val="52"/>
        </w:num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evaluarea progresului școlar,</w:t>
      </w:r>
    </w:p>
    <w:p w:rsidR="00AB735A" w:rsidRDefault="008C2995" w:rsidP="00184E30">
      <w:pPr>
        <w:pStyle w:val="a8"/>
        <w:numPr>
          <w:ilvl w:val="0"/>
          <w:numId w:val="52"/>
        </w:num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evaluări psihologice</w:t>
      </w:r>
      <w:r w:rsidR="002B2DF2">
        <w:rPr>
          <w:rFonts w:ascii="Times New Roman" w:hAnsi="Times New Roman"/>
          <w:sz w:val="24"/>
          <w:szCs w:val="24"/>
          <w:shd w:val="clear" w:color="auto" w:fill="FFFFFF"/>
        </w:rPr>
        <w:t>, logopedice, in conformitate cu recomandările SAP și necesitățile copilului</w:t>
      </w:r>
    </w:p>
    <w:p w:rsidR="0032162E" w:rsidRPr="00C0377D" w:rsidRDefault="0032162E" w:rsidP="00807670">
      <w:pPr>
        <w:autoSpaceDN w:val="0"/>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i/>
          <w:sz w:val="24"/>
          <w:szCs w:val="24"/>
          <w:lang w:eastAsia="ro-RO"/>
        </w:rPr>
        <w:t>Evaluarea progresului școlar</w:t>
      </w:r>
      <w:r w:rsidRPr="00C0377D">
        <w:rPr>
          <w:rFonts w:ascii="Times New Roman" w:eastAsia="Times New Roman" w:hAnsi="Times New Roman" w:cs="Times New Roman"/>
          <w:sz w:val="24"/>
          <w:szCs w:val="24"/>
          <w:lang w:eastAsia="ro-RO"/>
        </w:rPr>
        <w:t xml:space="preserve"> se realizează continuu, realizând evaluări sumative, cel puțin, o dată în semestru (la finele semestrului). </w:t>
      </w:r>
    </w:p>
    <w:p w:rsidR="0032162E" w:rsidRPr="00C0377D" w:rsidRDefault="0032162E" w:rsidP="00807670">
      <w:pPr>
        <w:autoSpaceDN w:val="0"/>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În asistența educațională a copilului cu CES, în funcție de necesități, pot fi planificate evaluări tematice intermediare și pe parcursul semestrului.</w:t>
      </w:r>
    </w:p>
    <w:p w:rsidR="0032162E" w:rsidRDefault="0032162E" w:rsidP="00807670">
      <w:pPr>
        <w:autoSpaceDN w:val="0"/>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Evaluările pot fi atât formale, cât și informale, dar, în mod obligatoriu, rezultatul evaluării trebuie să reflecte evoluția în dezvoltarea copilului.</w:t>
      </w:r>
    </w:p>
    <w:p w:rsidR="002B2DF2" w:rsidRPr="002B2DF2" w:rsidRDefault="002B2DF2" w:rsidP="002B2DF2">
      <w:pPr>
        <w:spacing w:after="0" w:line="360" w:lineRule="auto"/>
        <w:jc w:val="both"/>
        <w:rPr>
          <w:rFonts w:ascii="Times New Roman" w:hAnsi="Times New Roman"/>
          <w:sz w:val="24"/>
          <w:szCs w:val="24"/>
        </w:rPr>
      </w:pPr>
      <w:r>
        <w:rPr>
          <w:rFonts w:ascii="Times New Roman" w:hAnsi="Times New Roman"/>
          <w:i/>
          <w:sz w:val="24"/>
          <w:szCs w:val="24"/>
        </w:rPr>
        <w:t xml:space="preserve">Evaluările medicale,sociale </w:t>
      </w:r>
      <w:r w:rsidRPr="002B2DF2">
        <w:rPr>
          <w:rFonts w:ascii="Times New Roman" w:hAnsi="Times New Roman"/>
          <w:sz w:val="24"/>
          <w:szCs w:val="24"/>
        </w:rPr>
        <w:t>se vor planifica, organiza și realiza în conformitate cu recomandările SAP și în funcție de necesitățile elevului, identificate în procesul de asiste</w:t>
      </w:r>
      <w:r>
        <w:rPr>
          <w:rFonts w:ascii="Times New Roman" w:hAnsi="Times New Roman"/>
          <w:sz w:val="24"/>
          <w:szCs w:val="24"/>
        </w:rPr>
        <w:t>nță pe parcursul anului, în acord cu familia/reprezentanții legali ai copilului.</w:t>
      </w:r>
    </w:p>
    <w:p w:rsidR="0032162E" w:rsidRPr="00C0377D" w:rsidRDefault="0032162E" w:rsidP="00807670">
      <w:pPr>
        <w:autoSpaceDN w:val="0"/>
        <w:spacing w:after="0" w:line="360" w:lineRule="auto"/>
        <w:jc w:val="both"/>
        <w:rPr>
          <w:rFonts w:ascii="Times New Roman" w:eastAsia="Times New Roman" w:hAnsi="Times New Roman" w:cs="Times New Roman"/>
          <w:i/>
          <w:sz w:val="24"/>
          <w:szCs w:val="24"/>
          <w:lang w:eastAsia="ro-RO"/>
        </w:rPr>
      </w:pPr>
      <w:r w:rsidRPr="00C0377D">
        <w:rPr>
          <w:rFonts w:ascii="Times New Roman" w:eastAsia="Times New Roman" w:hAnsi="Times New Roman" w:cs="Times New Roman"/>
          <w:sz w:val="24"/>
          <w:szCs w:val="24"/>
          <w:lang w:eastAsia="ro-RO"/>
        </w:rPr>
        <w:t>Planificarea evaluărilor poate fi completată/suplimentată și în procesul de revizuire/actualizare a PEI.</w:t>
      </w:r>
    </w:p>
    <w:p w:rsidR="0032162E" w:rsidRDefault="0032162E" w:rsidP="00807670">
      <w:pPr>
        <w:autoSpaceDN w:val="0"/>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Rapoartele despre realizarea evaluărilor, semnate de specialistul (specialiștii) care au realizat evaluarea se vor păstra în dosarul elevului.</w:t>
      </w:r>
      <w:r w:rsidR="008D2525">
        <w:rPr>
          <w:rFonts w:ascii="Times New Roman" w:eastAsia="Times New Roman" w:hAnsi="Times New Roman" w:cs="Times New Roman"/>
          <w:sz w:val="24"/>
          <w:szCs w:val="24"/>
          <w:lang w:eastAsia="ro-RO"/>
        </w:rPr>
        <w:t xml:space="preserve"> În baza constatărilor, concluziilor și recomandărilor formulate în rezultatul evaluărilor, ech</w:t>
      </w:r>
      <w:r w:rsidR="00586AD9">
        <w:rPr>
          <w:rFonts w:ascii="Times New Roman" w:eastAsia="Times New Roman" w:hAnsi="Times New Roman" w:cs="Times New Roman"/>
          <w:sz w:val="24"/>
          <w:szCs w:val="24"/>
          <w:lang w:eastAsia="ro-RO"/>
        </w:rPr>
        <w:t>ipa PEI va revizui/actualiza PE</w:t>
      </w:r>
      <w:r w:rsidR="008D2525">
        <w:rPr>
          <w:rFonts w:ascii="Times New Roman" w:eastAsia="Times New Roman" w:hAnsi="Times New Roman" w:cs="Times New Roman"/>
          <w:sz w:val="24"/>
          <w:szCs w:val="24"/>
          <w:lang w:eastAsia="ro-RO"/>
        </w:rPr>
        <w:t>I.</w:t>
      </w:r>
    </w:p>
    <w:p w:rsidR="00447C23" w:rsidRPr="00C0377D" w:rsidRDefault="00447C23" w:rsidP="00807670">
      <w:pPr>
        <w:autoSpaceDN w:val="0"/>
        <w:spacing w:after="0" w:line="360" w:lineRule="auto"/>
        <w:jc w:val="both"/>
        <w:rPr>
          <w:rFonts w:ascii="Times New Roman" w:eastAsia="Times New Roman" w:hAnsi="Times New Roman" w:cs="Times New Roman"/>
          <w:sz w:val="24"/>
          <w:szCs w:val="24"/>
          <w:lang w:eastAsia="ro-RO"/>
        </w:rPr>
      </w:pPr>
    </w:p>
    <w:p w:rsidR="0032162E" w:rsidRPr="008D4DA9" w:rsidRDefault="0032162E" w:rsidP="00807670">
      <w:pPr>
        <w:shd w:val="clear" w:color="auto" w:fill="EEECE1"/>
        <w:spacing w:after="0" w:line="360" w:lineRule="auto"/>
        <w:jc w:val="both"/>
        <w:rPr>
          <w:rFonts w:ascii="Times New Roman" w:eastAsia="Times New Roman" w:hAnsi="Times New Roman" w:cs="Times New Roman"/>
          <w:b/>
          <w:sz w:val="24"/>
          <w:szCs w:val="24"/>
          <w:lang w:eastAsia="ro-RO"/>
        </w:rPr>
      </w:pPr>
      <w:r w:rsidRPr="008D4DA9">
        <w:rPr>
          <w:rFonts w:ascii="Times New Roman" w:eastAsia="Times New Roman" w:hAnsi="Times New Roman" w:cs="Times New Roman"/>
          <w:b/>
          <w:sz w:val="24"/>
          <w:szCs w:val="24"/>
          <w:lang w:eastAsia="ro-RO"/>
        </w:rPr>
        <w:t xml:space="preserve">Compartimentul </w:t>
      </w:r>
      <w:r w:rsidR="00236B25">
        <w:rPr>
          <w:rFonts w:ascii="Times New Roman" w:eastAsia="Times New Roman" w:hAnsi="Times New Roman" w:cs="Times New Roman"/>
          <w:b/>
          <w:sz w:val="24"/>
          <w:szCs w:val="24"/>
          <w:lang w:eastAsia="ro-RO"/>
        </w:rPr>
        <w:t>7</w:t>
      </w:r>
      <w:r w:rsidRPr="008D4DA9">
        <w:rPr>
          <w:rFonts w:ascii="Times New Roman" w:eastAsia="Times New Roman" w:hAnsi="Times New Roman" w:cs="Times New Roman"/>
          <w:b/>
          <w:sz w:val="24"/>
          <w:szCs w:val="24"/>
          <w:lang w:eastAsia="ro-RO"/>
        </w:rPr>
        <w:t>. Activități de pregătire a tranziției copilului</w:t>
      </w:r>
    </w:p>
    <w:p w:rsidR="005A25AD" w:rsidRDefault="005A25AD" w:rsidP="00807670">
      <w:pPr>
        <w:spacing w:after="0" w:line="360" w:lineRule="auto"/>
        <w:jc w:val="both"/>
        <w:rPr>
          <w:rFonts w:ascii="Times New Roman" w:eastAsia="Calibri" w:hAnsi="Times New Roman" w:cs="Times New Roman"/>
          <w:sz w:val="24"/>
          <w:szCs w:val="24"/>
        </w:rPr>
      </w:pPr>
    </w:p>
    <w:p w:rsidR="0032162E" w:rsidRPr="00C0377D" w:rsidRDefault="00684E85" w:rsidP="0080767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32162E" w:rsidRPr="00C0377D">
        <w:rPr>
          <w:rFonts w:ascii="Times New Roman" w:eastAsia="Calibri" w:hAnsi="Times New Roman" w:cs="Times New Roman"/>
          <w:sz w:val="24"/>
          <w:szCs w:val="24"/>
        </w:rPr>
        <w:t xml:space="preserve">regătirea tranziției </w:t>
      </w:r>
      <w:r>
        <w:rPr>
          <w:rFonts w:ascii="Times New Roman" w:eastAsia="Calibri" w:hAnsi="Times New Roman" w:cs="Times New Roman"/>
          <w:sz w:val="24"/>
          <w:szCs w:val="24"/>
        </w:rPr>
        <w:t xml:space="preserve">copilului cu CES </w:t>
      </w:r>
      <w:r w:rsidR="0032162E" w:rsidRPr="00C0377D">
        <w:rPr>
          <w:rFonts w:ascii="Times New Roman" w:eastAsia="Calibri" w:hAnsi="Times New Roman" w:cs="Times New Roman"/>
          <w:sz w:val="24"/>
          <w:szCs w:val="24"/>
        </w:rPr>
        <w:t xml:space="preserve">este parte integrantă a </w:t>
      </w:r>
      <w:r>
        <w:rPr>
          <w:rFonts w:ascii="Times New Roman" w:eastAsia="Calibri" w:hAnsi="Times New Roman" w:cs="Times New Roman"/>
          <w:sz w:val="24"/>
          <w:szCs w:val="24"/>
        </w:rPr>
        <w:t>PEI</w:t>
      </w:r>
      <w:r w:rsidR="0032162E" w:rsidRPr="00C0377D">
        <w:rPr>
          <w:rFonts w:ascii="Times New Roman" w:eastAsia="Calibri" w:hAnsi="Times New Roman" w:cs="Times New Roman"/>
          <w:sz w:val="24"/>
          <w:szCs w:val="24"/>
        </w:rPr>
        <w:t>.</w:t>
      </w:r>
    </w:p>
    <w:p w:rsidR="0032162E" w:rsidRPr="00C0377D" w:rsidRDefault="0032162E" w:rsidP="00807670">
      <w:pPr>
        <w:spacing w:after="200" w:line="360" w:lineRule="auto"/>
        <w:jc w:val="both"/>
        <w:rPr>
          <w:rFonts w:ascii="Times New Roman" w:eastAsia="Calibri" w:hAnsi="Times New Roman" w:cs="Times New Roman"/>
          <w:sz w:val="24"/>
          <w:szCs w:val="24"/>
        </w:rPr>
      </w:pPr>
      <w:r w:rsidRPr="00C0377D">
        <w:rPr>
          <w:rFonts w:ascii="Times New Roman" w:eastAsia="Calibri" w:hAnsi="Times New Roman" w:cs="Times New Roman"/>
          <w:i/>
          <w:sz w:val="24"/>
          <w:szCs w:val="24"/>
        </w:rPr>
        <w:t>Scopul de bază</w:t>
      </w:r>
      <w:r w:rsidRPr="00C0377D">
        <w:rPr>
          <w:rFonts w:ascii="Times New Roman" w:eastAsia="Calibri" w:hAnsi="Times New Roman" w:cs="Times New Roman"/>
          <w:sz w:val="24"/>
          <w:szCs w:val="24"/>
        </w:rPr>
        <w:t xml:space="preserve"> al </w:t>
      </w:r>
      <w:r w:rsidR="00684E85">
        <w:rPr>
          <w:rFonts w:ascii="Times New Roman" w:eastAsia="Calibri" w:hAnsi="Times New Roman" w:cs="Times New Roman"/>
          <w:sz w:val="24"/>
          <w:szCs w:val="24"/>
        </w:rPr>
        <w:t xml:space="preserve">pregătirii tranziției este facilitarea </w:t>
      </w:r>
      <w:r w:rsidRPr="00C0377D">
        <w:rPr>
          <w:rFonts w:ascii="Times New Roman" w:eastAsia="Calibri" w:hAnsi="Times New Roman" w:cs="Times New Roman"/>
          <w:sz w:val="24"/>
          <w:szCs w:val="24"/>
        </w:rPr>
        <w:t>trecer</w:t>
      </w:r>
      <w:r w:rsidR="00684E85">
        <w:rPr>
          <w:rFonts w:ascii="Times New Roman" w:eastAsia="Calibri" w:hAnsi="Times New Roman" w:cs="Times New Roman"/>
          <w:sz w:val="24"/>
          <w:szCs w:val="24"/>
        </w:rPr>
        <w:t>ii</w:t>
      </w:r>
      <w:r w:rsidR="0018220E">
        <w:rPr>
          <w:rFonts w:ascii="Times New Roman" w:eastAsia="Calibri" w:hAnsi="Times New Roman" w:cs="Times New Roman"/>
          <w:sz w:val="24"/>
          <w:szCs w:val="24"/>
        </w:rPr>
        <w:t xml:space="preserve"> </w:t>
      </w:r>
      <w:r w:rsidR="00684E85">
        <w:rPr>
          <w:rFonts w:ascii="Times New Roman" w:eastAsia="Calibri" w:hAnsi="Times New Roman" w:cs="Times New Roman"/>
          <w:sz w:val="24"/>
          <w:szCs w:val="24"/>
        </w:rPr>
        <w:t>copilului</w:t>
      </w:r>
      <w:r w:rsidR="00684E85" w:rsidRPr="00C0377D">
        <w:rPr>
          <w:rFonts w:ascii="Times New Roman" w:eastAsia="Calibri" w:hAnsi="Times New Roman" w:cs="Times New Roman"/>
          <w:sz w:val="24"/>
          <w:szCs w:val="24"/>
        </w:rPr>
        <w:t xml:space="preserve"> cu CES </w:t>
      </w:r>
      <w:r w:rsidRPr="00C0377D">
        <w:rPr>
          <w:rFonts w:ascii="Times New Roman" w:eastAsia="Calibri" w:hAnsi="Times New Roman" w:cs="Times New Roman"/>
          <w:sz w:val="24"/>
          <w:szCs w:val="24"/>
        </w:rPr>
        <w:t xml:space="preserve">la alte niveluri de învățământ și la serviciile conexe, cu accent pe </w:t>
      </w:r>
      <w:r w:rsidRPr="00C0377D">
        <w:rPr>
          <w:rFonts w:ascii="Times New Roman" w:eastAsia="Calibri" w:hAnsi="Times New Roman" w:cs="Times New Roman"/>
          <w:color w:val="222222"/>
          <w:sz w:val="24"/>
          <w:szCs w:val="24"/>
        </w:rPr>
        <w:t>satisfacerea cerințelor speciale și pregătirea, după caz, pentru angajare și viață independentă.</w:t>
      </w:r>
    </w:p>
    <w:p w:rsidR="0032162E" w:rsidRPr="00C0377D" w:rsidRDefault="0032162E" w:rsidP="00807670">
      <w:pPr>
        <w:spacing w:after="200" w:line="360" w:lineRule="auto"/>
        <w:jc w:val="both"/>
        <w:rPr>
          <w:rFonts w:ascii="Times New Roman" w:eastAsia="Calibri" w:hAnsi="Times New Roman" w:cs="Times New Roman"/>
          <w:sz w:val="24"/>
          <w:szCs w:val="24"/>
        </w:rPr>
      </w:pPr>
      <w:r w:rsidRPr="00C0377D">
        <w:rPr>
          <w:rFonts w:ascii="Times New Roman" w:eastAsia="Calibri" w:hAnsi="Times New Roman" w:cs="Times New Roman"/>
          <w:sz w:val="24"/>
          <w:szCs w:val="24"/>
        </w:rPr>
        <w:t>În contextul organizării și realizării asistenței educaționale individualizate a  copiilor cu CES în instituția de învățământ general, tranziția presupune un set de activități coordonate, care:</w:t>
      </w:r>
    </w:p>
    <w:p w:rsidR="0032162E" w:rsidRPr="00C0377D" w:rsidRDefault="0032162E" w:rsidP="00807670">
      <w:pPr>
        <w:numPr>
          <w:ilvl w:val="0"/>
          <w:numId w:val="30"/>
        </w:numPr>
        <w:suppressAutoHyphens/>
        <w:autoSpaceDN w:val="0"/>
        <w:spacing w:after="0" w:line="360" w:lineRule="auto"/>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sunt proiectate în cadrul unui proces participativ, orientat spre rezultat,  și vizează diferite posibile trasee de mișcare a copilului: de la un nivel de învățământ la altul, de la școală spre alte niveluri de învățământ post-școlar (inclusiv, învățământ post-secundar, formare vocațională, pentru instruire continuă, învățământ pentru adulți), la servicii pentru adulți, la viață independentă și participare comunitară;</w:t>
      </w:r>
    </w:p>
    <w:p w:rsidR="0032162E" w:rsidRPr="00C0377D" w:rsidRDefault="0032162E" w:rsidP="00807670">
      <w:pPr>
        <w:numPr>
          <w:ilvl w:val="0"/>
          <w:numId w:val="32"/>
        </w:numPr>
        <w:suppressAutoHyphens/>
        <w:autoSpaceDN w:val="0"/>
        <w:spacing w:after="200" w:line="360" w:lineRule="auto"/>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sunt bazate pe necesitățile copiilor și iau în considerare preferințele și interesele lor;</w:t>
      </w:r>
    </w:p>
    <w:p w:rsidR="0032162E" w:rsidRPr="00C0377D" w:rsidRDefault="0032162E" w:rsidP="00807670">
      <w:pPr>
        <w:numPr>
          <w:ilvl w:val="0"/>
          <w:numId w:val="32"/>
        </w:numPr>
        <w:suppressAutoHyphens/>
        <w:autoSpaceDN w:val="0"/>
        <w:spacing w:after="200" w:line="360" w:lineRule="auto"/>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includ instrucțiuni, servicii conexe, experiențe comunitare, evaluarea predispozițiilor vocaționale, formarea de competențe vocaționale și, dacă este indicat, formarea de abilități pentru viața de zi cu zi.</w:t>
      </w:r>
    </w:p>
    <w:p w:rsidR="0032162E" w:rsidRPr="00C0377D" w:rsidRDefault="0032162E" w:rsidP="00807670">
      <w:pPr>
        <w:spacing w:after="0" w:line="360" w:lineRule="auto"/>
        <w:jc w:val="both"/>
        <w:rPr>
          <w:rFonts w:ascii="Times New Roman" w:eastAsia="Calibri" w:hAnsi="Times New Roman" w:cs="Times New Roman"/>
          <w:sz w:val="24"/>
          <w:szCs w:val="24"/>
        </w:rPr>
      </w:pPr>
      <w:r w:rsidRPr="00C0377D">
        <w:rPr>
          <w:rFonts w:ascii="Times New Roman" w:eastAsia="Calibri" w:hAnsi="Times New Roman" w:cs="Times New Roman"/>
          <w:sz w:val="24"/>
          <w:szCs w:val="24"/>
        </w:rPr>
        <w:t>Tranziția include trei componente de bază:</w:t>
      </w:r>
    </w:p>
    <w:p w:rsidR="0032162E" w:rsidRPr="00C0377D" w:rsidRDefault="0032162E" w:rsidP="00807670">
      <w:pPr>
        <w:numPr>
          <w:ilvl w:val="0"/>
          <w:numId w:val="33"/>
        </w:numPr>
        <w:suppressAutoHyphens/>
        <w:autoSpaceDN w:val="0"/>
        <w:spacing w:after="0" w:line="360" w:lineRule="auto"/>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Fiecare copil/tânăr și familia acestuia trebuie să fie antrenați în procesul de pregătire a tranziției, de stabilire a obiectivelor tranziției și de elaborare a unui plan de realizare a acestora.</w:t>
      </w:r>
    </w:p>
    <w:p w:rsidR="0032162E" w:rsidRPr="00C0377D" w:rsidRDefault="0032162E" w:rsidP="00807670">
      <w:pPr>
        <w:numPr>
          <w:ilvl w:val="0"/>
          <w:numId w:val="33"/>
        </w:numPr>
        <w:suppressAutoHyphens/>
        <w:autoSpaceDN w:val="0"/>
        <w:spacing w:after="200" w:line="360" w:lineRule="auto"/>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Unele obiective pentru perioada post-școlară  trebuie să fie stabilite în perioada școlarizării, astfel încât copiii să dobândească abilitățile și competențele necesare pentru realizarea ulterioară a acelor obiective.</w:t>
      </w:r>
    </w:p>
    <w:p w:rsidR="0032162E" w:rsidRPr="00C0377D" w:rsidRDefault="0032162E" w:rsidP="00807670">
      <w:pPr>
        <w:numPr>
          <w:ilvl w:val="0"/>
          <w:numId w:val="33"/>
        </w:numPr>
        <w:suppressAutoHyphens/>
        <w:autoSpaceDN w:val="0"/>
        <w:spacing w:after="200" w:line="360" w:lineRule="auto"/>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 xml:space="preserve"> Serviciile indicate și disponibile pentru perioada post-școlară trebuie să fie identificate și legătura cu acestea realizată încă în perioada școlară, înainte de părăsirea instituției de învățământ de către copilul cu CES.</w:t>
      </w:r>
    </w:p>
    <w:p w:rsidR="0032162E" w:rsidRPr="00C0377D" w:rsidRDefault="0032162E" w:rsidP="00807670">
      <w:pPr>
        <w:spacing w:after="200" w:line="360" w:lineRule="auto"/>
        <w:jc w:val="both"/>
        <w:rPr>
          <w:rFonts w:ascii="Times New Roman" w:eastAsia="Calibri" w:hAnsi="Times New Roman" w:cs="Times New Roman"/>
          <w:sz w:val="24"/>
          <w:szCs w:val="24"/>
        </w:rPr>
      </w:pPr>
      <w:r w:rsidRPr="00C0377D">
        <w:rPr>
          <w:rFonts w:ascii="Times New Roman" w:eastAsia="Calibri" w:hAnsi="Times New Roman" w:cs="Times New Roman"/>
          <w:sz w:val="24"/>
          <w:szCs w:val="24"/>
        </w:rPr>
        <w:t xml:space="preserve">În procesul participativ de planificare și de implementare a Planului de pregătire a tranziției sunt implicați diferiți subiecți, fiecare având rolul și responsabilitățile sale. Participanții-cheie sunt: </w:t>
      </w:r>
    </w:p>
    <w:p w:rsidR="0032162E" w:rsidRPr="00775C58" w:rsidRDefault="0032162E" w:rsidP="00807670">
      <w:pPr>
        <w:pStyle w:val="a8"/>
        <w:numPr>
          <w:ilvl w:val="0"/>
          <w:numId w:val="51"/>
        </w:numPr>
        <w:spacing w:after="0" w:line="360" w:lineRule="auto"/>
        <w:jc w:val="both"/>
        <w:rPr>
          <w:rFonts w:ascii="Times New Roman" w:eastAsia="Calibri" w:hAnsi="Times New Roman"/>
          <w:sz w:val="24"/>
          <w:szCs w:val="24"/>
        </w:rPr>
      </w:pPr>
      <w:r w:rsidRPr="00775C58">
        <w:rPr>
          <w:rFonts w:ascii="Times New Roman" w:eastAsia="Calibri" w:hAnsi="Times New Roman"/>
          <w:i/>
          <w:sz w:val="24"/>
          <w:szCs w:val="24"/>
        </w:rPr>
        <w:t>Copilul</w:t>
      </w:r>
      <w:r w:rsidRPr="00775C58">
        <w:rPr>
          <w:rFonts w:ascii="Times New Roman" w:eastAsia="Calibri" w:hAnsi="Times New Roman"/>
          <w:sz w:val="24"/>
          <w:szCs w:val="24"/>
        </w:rPr>
        <w:t>, care:</w:t>
      </w:r>
    </w:p>
    <w:p w:rsidR="0032162E" w:rsidRPr="00C0377D" w:rsidRDefault="0032162E" w:rsidP="00807670">
      <w:pPr>
        <w:numPr>
          <w:ilvl w:val="0"/>
          <w:numId w:val="54"/>
        </w:numPr>
        <w:suppressAutoHyphens/>
        <w:autoSpaceDN w:val="0"/>
        <w:spacing w:after="0" w:line="360" w:lineRule="auto"/>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comunică preferințele, interesele, punctele forte, domeniile și tipurile de sprijin pe care le necesită, modul în care poate progresa și alte informații importante;</w:t>
      </w:r>
    </w:p>
    <w:p w:rsidR="0032162E" w:rsidRPr="00C0377D" w:rsidRDefault="0032162E" w:rsidP="00807670">
      <w:pPr>
        <w:numPr>
          <w:ilvl w:val="0"/>
          <w:numId w:val="54"/>
        </w:numPr>
        <w:suppressAutoHyphens/>
        <w:autoSpaceDN w:val="0"/>
        <w:spacing w:after="200" w:line="360" w:lineRule="auto"/>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participă, direct, la discuții, la ședințe, la luarea deciziilor care îl vizează;</w:t>
      </w:r>
    </w:p>
    <w:p w:rsidR="0032162E" w:rsidRPr="00C0377D" w:rsidRDefault="0032162E" w:rsidP="00807670">
      <w:pPr>
        <w:numPr>
          <w:ilvl w:val="0"/>
          <w:numId w:val="54"/>
        </w:numPr>
        <w:suppressAutoHyphens/>
        <w:autoSpaceDN w:val="0"/>
        <w:spacing w:after="200" w:line="360" w:lineRule="auto"/>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participă la procesul PEI (formularea obiectivelor, identificarea celor mai adecvate modalități de realizare a obiectivelor, revizuirea PEI etc.).</w:t>
      </w:r>
    </w:p>
    <w:p w:rsidR="0032162E" w:rsidRPr="00C0377D" w:rsidRDefault="0032162E" w:rsidP="00807670">
      <w:pPr>
        <w:numPr>
          <w:ilvl w:val="0"/>
          <w:numId w:val="31"/>
        </w:numPr>
        <w:suppressAutoHyphens/>
        <w:autoSpaceDN w:val="0"/>
        <w:spacing w:after="0" w:line="360" w:lineRule="auto"/>
        <w:ind w:left="723"/>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i/>
          <w:sz w:val="24"/>
          <w:szCs w:val="24"/>
        </w:rPr>
        <w:t>Părintele</w:t>
      </w:r>
      <w:r w:rsidRPr="00C0377D">
        <w:rPr>
          <w:rFonts w:ascii="Times New Roman" w:eastAsia="Calibri" w:hAnsi="Times New Roman" w:cs="Times New Roman"/>
          <w:sz w:val="24"/>
          <w:szCs w:val="24"/>
        </w:rPr>
        <w:t>, care:</w:t>
      </w:r>
    </w:p>
    <w:p w:rsidR="0032162E" w:rsidRPr="00C0377D" w:rsidRDefault="0032162E" w:rsidP="00807670">
      <w:pPr>
        <w:numPr>
          <w:ilvl w:val="1"/>
          <w:numId w:val="55"/>
        </w:numPr>
        <w:suppressAutoHyphens/>
        <w:autoSpaceDN w:val="0"/>
        <w:spacing w:after="200" w:line="360" w:lineRule="auto"/>
        <w:ind w:left="709"/>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sprijină copilul în tot ce realizează acesta;</w:t>
      </w:r>
    </w:p>
    <w:p w:rsidR="0032162E" w:rsidRPr="00C0377D" w:rsidRDefault="0032162E" w:rsidP="00807670">
      <w:pPr>
        <w:numPr>
          <w:ilvl w:val="1"/>
          <w:numId w:val="55"/>
        </w:numPr>
        <w:suppressAutoHyphens/>
        <w:autoSpaceDN w:val="0"/>
        <w:spacing w:after="200" w:line="360" w:lineRule="auto"/>
        <w:ind w:left="709"/>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 xml:space="preserve">furnizează informații relevante despre </w:t>
      </w:r>
      <w:r w:rsidRPr="00C0377D">
        <w:rPr>
          <w:rFonts w:ascii="Times New Roman" w:eastAsia="Calibri" w:hAnsi="Times New Roman" w:cs="Times New Roman"/>
          <w:color w:val="222222"/>
          <w:sz w:val="24"/>
          <w:szCs w:val="24"/>
        </w:rPr>
        <w:t>punctele forte ale copilului, interesele, cerințele, abilitățile de viață independentă și tipurile de sprijin necesare pentru a realiza obiectivele post-școlare;</w:t>
      </w:r>
    </w:p>
    <w:p w:rsidR="0032162E" w:rsidRPr="00C0377D" w:rsidRDefault="0032162E" w:rsidP="00807670">
      <w:pPr>
        <w:numPr>
          <w:ilvl w:val="1"/>
          <w:numId w:val="55"/>
        </w:numPr>
        <w:suppressAutoHyphens/>
        <w:autoSpaceDN w:val="0"/>
        <w:spacing w:after="200" w:line="360" w:lineRule="auto"/>
        <w:ind w:left="709"/>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este implicat în mod activ în calitate de partener egal în planificare, discuții și luarea deciziilor;</w:t>
      </w:r>
    </w:p>
    <w:p w:rsidR="0032162E" w:rsidRPr="00C0377D" w:rsidRDefault="0032162E" w:rsidP="00807670">
      <w:pPr>
        <w:numPr>
          <w:ilvl w:val="1"/>
          <w:numId w:val="55"/>
        </w:numPr>
        <w:suppressAutoHyphens/>
        <w:autoSpaceDN w:val="0"/>
        <w:spacing w:after="200" w:line="360" w:lineRule="auto"/>
        <w:ind w:left="709"/>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participă la referirea copilului spre servicii pentru adulți și programe de formare vocațională;</w:t>
      </w:r>
    </w:p>
    <w:p w:rsidR="0032162E" w:rsidRPr="00C0377D" w:rsidRDefault="0032162E" w:rsidP="00807670">
      <w:pPr>
        <w:numPr>
          <w:ilvl w:val="1"/>
          <w:numId w:val="55"/>
        </w:numPr>
        <w:suppressAutoHyphens/>
        <w:autoSpaceDN w:val="0"/>
        <w:spacing w:after="200" w:line="360" w:lineRule="auto"/>
        <w:ind w:left="709"/>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oferă copilului oportunități de a practica roluri și responsabilități pentru adulți.</w:t>
      </w:r>
    </w:p>
    <w:p w:rsidR="0032162E" w:rsidRPr="00C0377D" w:rsidRDefault="0032162E" w:rsidP="00807670">
      <w:pPr>
        <w:numPr>
          <w:ilvl w:val="0"/>
          <w:numId w:val="31"/>
        </w:numPr>
        <w:suppressAutoHyphens/>
        <w:autoSpaceDN w:val="0"/>
        <w:spacing w:after="200" w:line="360" w:lineRule="auto"/>
        <w:ind w:left="752" w:hanging="389"/>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i/>
          <w:sz w:val="24"/>
          <w:szCs w:val="24"/>
        </w:rPr>
        <w:t>Cadrul didactic de sprijin</w:t>
      </w:r>
      <w:r w:rsidRPr="00C0377D">
        <w:rPr>
          <w:rFonts w:ascii="Times New Roman" w:eastAsia="Calibri" w:hAnsi="Times New Roman" w:cs="Times New Roman"/>
          <w:sz w:val="24"/>
          <w:szCs w:val="24"/>
        </w:rPr>
        <w:t>, care:</w:t>
      </w:r>
    </w:p>
    <w:p w:rsidR="0032162E" w:rsidRPr="00C0377D" w:rsidRDefault="0032162E" w:rsidP="00807670">
      <w:pPr>
        <w:numPr>
          <w:ilvl w:val="0"/>
          <w:numId w:val="56"/>
        </w:numPr>
        <w:suppressAutoHyphens/>
        <w:autoSpaceDN w:val="0"/>
        <w:spacing w:after="0" w:line="360" w:lineRule="auto"/>
        <w:ind w:left="709"/>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 xml:space="preserve">furnizează informații relevante despre </w:t>
      </w:r>
      <w:r w:rsidRPr="00C0377D">
        <w:rPr>
          <w:rFonts w:ascii="Times New Roman" w:eastAsia="Calibri" w:hAnsi="Times New Roman" w:cs="Times New Roman"/>
          <w:color w:val="222222"/>
          <w:sz w:val="24"/>
          <w:szCs w:val="24"/>
        </w:rPr>
        <w:t xml:space="preserve">punctele forte ale copilului, strategiile de predare adecvate, stilul (stilurile) de învățare, performanțele lui, progresele în realizarea obiectivelor PEI; </w:t>
      </w:r>
    </w:p>
    <w:p w:rsidR="0032162E" w:rsidRPr="00C0377D" w:rsidRDefault="0032162E" w:rsidP="00807670">
      <w:pPr>
        <w:numPr>
          <w:ilvl w:val="0"/>
          <w:numId w:val="56"/>
        </w:numPr>
        <w:suppressAutoHyphens/>
        <w:autoSpaceDN w:val="0"/>
        <w:spacing w:after="200" w:line="360" w:lineRule="auto"/>
        <w:ind w:left="709"/>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color w:val="222222"/>
          <w:sz w:val="24"/>
          <w:szCs w:val="24"/>
        </w:rPr>
        <w:t>asistă/ajută copilul în identificarea obiectivelor post-școlare;</w:t>
      </w:r>
    </w:p>
    <w:p w:rsidR="0032162E" w:rsidRPr="00C0377D" w:rsidRDefault="0032162E" w:rsidP="00807670">
      <w:pPr>
        <w:numPr>
          <w:ilvl w:val="0"/>
          <w:numId w:val="56"/>
        </w:numPr>
        <w:suppressAutoHyphens/>
        <w:autoSpaceDN w:val="0"/>
        <w:spacing w:after="200" w:line="360" w:lineRule="auto"/>
        <w:ind w:left="709"/>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color w:val="222222"/>
          <w:sz w:val="24"/>
          <w:szCs w:val="24"/>
        </w:rPr>
        <w:t>pregătește copilul și familia pentru rolul lor de leadership în procesul tranziției;</w:t>
      </w:r>
    </w:p>
    <w:p w:rsidR="0032162E" w:rsidRPr="00C0377D" w:rsidRDefault="0032162E" w:rsidP="00807670">
      <w:pPr>
        <w:numPr>
          <w:ilvl w:val="0"/>
          <w:numId w:val="56"/>
        </w:numPr>
        <w:suppressAutoHyphens/>
        <w:autoSpaceDN w:val="0"/>
        <w:spacing w:after="200" w:line="360" w:lineRule="auto"/>
        <w:ind w:left="709"/>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color w:val="222222"/>
          <w:sz w:val="24"/>
          <w:szCs w:val="24"/>
        </w:rPr>
        <w:t>sugerează oportunități educaționale post-școlare;</w:t>
      </w:r>
    </w:p>
    <w:p w:rsidR="0032162E" w:rsidRPr="00C0377D" w:rsidRDefault="0032162E" w:rsidP="00807670">
      <w:pPr>
        <w:numPr>
          <w:ilvl w:val="0"/>
          <w:numId w:val="56"/>
        </w:numPr>
        <w:suppressAutoHyphens/>
        <w:autoSpaceDN w:val="0"/>
        <w:spacing w:after="200" w:line="360" w:lineRule="auto"/>
        <w:ind w:left="709"/>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color w:val="222222"/>
          <w:sz w:val="24"/>
          <w:szCs w:val="24"/>
        </w:rPr>
        <w:t>participă, de rând cu alți actanți, la identificarea serviciilor, personalului și formelor de suport de care poate avea nevoie copilul după părăsirea instituției de învățământ;</w:t>
      </w:r>
    </w:p>
    <w:p w:rsidR="0032162E" w:rsidRPr="00C0377D" w:rsidRDefault="0032162E" w:rsidP="00807670">
      <w:pPr>
        <w:numPr>
          <w:ilvl w:val="0"/>
          <w:numId w:val="56"/>
        </w:numPr>
        <w:suppressAutoHyphens/>
        <w:autoSpaceDN w:val="0"/>
        <w:spacing w:after="200" w:line="360" w:lineRule="auto"/>
        <w:ind w:left="709"/>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realizează legătura între copil și părinți cu și serviciile post-școlare de suport;</w:t>
      </w:r>
    </w:p>
    <w:p w:rsidR="0032162E" w:rsidRPr="00C0377D" w:rsidRDefault="0032162E" w:rsidP="00807670">
      <w:pPr>
        <w:numPr>
          <w:ilvl w:val="0"/>
          <w:numId w:val="56"/>
        </w:numPr>
        <w:suppressAutoHyphens/>
        <w:autoSpaceDN w:val="0"/>
        <w:spacing w:after="200" w:line="360" w:lineRule="auto"/>
        <w:ind w:left="709"/>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coordonează realizarea tuturor activităților din Planul de tranziție;</w:t>
      </w:r>
    </w:p>
    <w:p w:rsidR="0032162E" w:rsidRPr="00C0377D" w:rsidRDefault="0032162E" w:rsidP="00807670">
      <w:pPr>
        <w:numPr>
          <w:ilvl w:val="0"/>
          <w:numId w:val="56"/>
        </w:numPr>
        <w:suppressAutoHyphens/>
        <w:autoSpaceDN w:val="0"/>
        <w:spacing w:after="200" w:line="360" w:lineRule="auto"/>
        <w:ind w:left="709"/>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monitorizează progresele ulterioare ale copilului.</w:t>
      </w:r>
    </w:p>
    <w:p w:rsidR="0032162E" w:rsidRPr="00C0377D" w:rsidRDefault="0032162E" w:rsidP="00807670">
      <w:pPr>
        <w:numPr>
          <w:ilvl w:val="0"/>
          <w:numId w:val="31"/>
        </w:numPr>
        <w:suppressAutoHyphens/>
        <w:autoSpaceDN w:val="0"/>
        <w:spacing w:after="0" w:line="360" w:lineRule="auto"/>
        <w:ind w:left="752" w:hanging="389"/>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i/>
          <w:sz w:val="24"/>
          <w:szCs w:val="24"/>
        </w:rPr>
        <w:t>Cadrele didactice pe discipline școlare</w:t>
      </w:r>
      <w:r w:rsidRPr="00C0377D">
        <w:rPr>
          <w:rFonts w:ascii="Times New Roman" w:eastAsia="Calibri" w:hAnsi="Times New Roman" w:cs="Times New Roman"/>
          <w:sz w:val="24"/>
          <w:szCs w:val="24"/>
        </w:rPr>
        <w:t>, care:</w:t>
      </w:r>
    </w:p>
    <w:p w:rsidR="0032162E" w:rsidRPr="00C0377D" w:rsidRDefault="0032162E" w:rsidP="00807670">
      <w:pPr>
        <w:numPr>
          <w:ilvl w:val="0"/>
          <w:numId w:val="57"/>
        </w:numPr>
        <w:suppressAutoHyphens/>
        <w:autoSpaceDN w:val="0"/>
        <w:spacing w:after="0" w:line="360" w:lineRule="auto"/>
        <w:ind w:left="709"/>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ajută copilul în procesul de familiarizare  a lui cu sistemul de învățare aplicat la nivel gimnazial (comparativ cu cel de la nivel primar) și în integrarea în acest sistem diferit;</w:t>
      </w:r>
    </w:p>
    <w:p w:rsidR="0032162E" w:rsidRPr="00C0377D" w:rsidRDefault="0032162E" w:rsidP="00807670">
      <w:pPr>
        <w:numPr>
          <w:ilvl w:val="0"/>
          <w:numId w:val="57"/>
        </w:numPr>
        <w:suppressAutoHyphens/>
        <w:autoSpaceDN w:val="0"/>
        <w:spacing w:after="200" w:line="360" w:lineRule="auto"/>
        <w:ind w:left="709"/>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monitorizează evoluția copilului în perioada de integrare în învățământ</w:t>
      </w:r>
      <w:r w:rsidR="004555DA">
        <w:rPr>
          <w:rFonts w:ascii="Times New Roman" w:eastAsia="Calibri" w:hAnsi="Times New Roman" w:cs="Times New Roman"/>
          <w:sz w:val="24"/>
          <w:szCs w:val="24"/>
        </w:rPr>
        <w:t>ul gimnazial și propune modificar</w:t>
      </w:r>
      <w:r w:rsidRPr="00C0377D">
        <w:rPr>
          <w:rFonts w:ascii="Times New Roman" w:eastAsia="Calibri" w:hAnsi="Times New Roman" w:cs="Times New Roman"/>
          <w:sz w:val="24"/>
          <w:szCs w:val="24"/>
        </w:rPr>
        <w:t>ea/ajustarea necesară a obiectivelor PEI;</w:t>
      </w:r>
    </w:p>
    <w:p w:rsidR="0032162E" w:rsidRPr="00C0377D" w:rsidRDefault="0032162E" w:rsidP="00807670">
      <w:pPr>
        <w:numPr>
          <w:ilvl w:val="0"/>
          <w:numId w:val="57"/>
        </w:numPr>
        <w:suppressAutoHyphens/>
        <w:autoSpaceDN w:val="0"/>
        <w:spacing w:after="200" w:line="360" w:lineRule="auto"/>
        <w:ind w:left="709"/>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participă la identificarea formelor de suport, adecvate copilului în perioada de tranziție;</w:t>
      </w:r>
    </w:p>
    <w:p w:rsidR="0032162E" w:rsidRPr="00C0377D" w:rsidRDefault="0032162E" w:rsidP="00807670">
      <w:pPr>
        <w:numPr>
          <w:ilvl w:val="0"/>
          <w:numId w:val="57"/>
        </w:numPr>
        <w:suppressAutoHyphens/>
        <w:autoSpaceDN w:val="0"/>
        <w:spacing w:after="200" w:line="360" w:lineRule="auto"/>
        <w:ind w:left="709"/>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 xml:space="preserve">asistă copilul în identificarea obiectivelor post-școlare și efectuează orientarea profesională corespunzătoare. </w:t>
      </w:r>
    </w:p>
    <w:p w:rsidR="0032162E" w:rsidRPr="00C0377D" w:rsidRDefault="0032162E" w:rsidP="00807670">
      <w:pPr>
        <w:numPr>
          <w:ilvl w:val="0"/>
          <w:numId w:val="31"/>
        </w:numPr>
        <w:suppressAutoHyphens/>
        <w:autoSpaceDN w:val="0"/>
        <w:spacing w:after="0" w:line="360" w:lineRule="auto"/>
        <w:ind w:left="752" w:hanging="389"/>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i/>
          <w:sz w:val="24"/>
          <w:szCs w:val="24"/>
        </w:rPr>
        <w:t>Reprezentanții instituțiilor de învățământ post-secundar, ai serviciilor conexe (de sănătate, asistență socială, de angajare în câmpul muncii ș. a.</w:t>
      </w:r>
      <w:r w:rsidRPr="00C0377D">
        <w:rPr>
          <w:rFonts w:ascii="Times New Roman" w:eastAsia="Calibri" w:hAnsi="Times New Roman" w:cs="Times New Roman"/>
          <w:sz w:val="24"/>
          <w:szCs w:val="24"/>
        </w:rPr>
        <w:t>), care:</w:t>
      </w:r>
    </w:p>
    <w:p w:rsidR="0032162E" w:rsidRPr="00C0377D" w:rsidRDefault="0032162E" w:rsidP="00807670">
      <w:pPr>
        <w:numPr>
          <w:ilvl w:val="0"/>
          <w:numId w:val="58"/>
        </w:numPr>
        <w:suppressAutoHyphens/>
        <w:autoSpaceDN w:val="0"/>
        <w:spacing w:after="0" w:line="360" w:lineRule="auto"/>
        <w:ind w:left="709"/>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oferă informații despre oportunitățile de educație și formare, despre accesul la servicii și criteriile de eligibilitate;</w:t>
      </w:r>
    </w:p>
    <w:p w:rsidR="0032162E" w:rsidRPr="00C0377D" w:rsidRDefault="0032162E" w:rsidP="00807670">
      <w:pPr>
        <w:numPr>
          <w:ilvl w:val="0"/>
          <w:numId w:val="58"/>
        </w:numPr>
        <w:suppressAutoHyphens/>
        <w:autoSpaceDN w:val="0"/>
        <w:spacing w:after="200" w:line="360" w:lineRule="auto"/>
        <w:ind w:left="709"/>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asistă copilul și familia în identificarea serviciilor comunitare și în procesul de aplicare la serviciile respective;</w:t>
      </w:r>
    </w:p>
    <w:p w:rsidR="0032162E" w:rsidRPr="00C0377D" w:rsidRDefault="0032162E" w:rsidP="00807670">
      <w:pPr>
        <w:numPr>
          <w:ilvl w:val="0"/>
          <w:numId w:val="58"/>
        </w:numPr>
        <w:suppressAutoHyphens/>
        <w:autoSpaceDN w:val="0"/>
        <w:spacing w:after="200" w:line="360" w:lineRule="auto"/>
        <w:ind w:left="709"/>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furnizează, după caz, servicii (de informare, de evaluare a predispozițiilor funcțional-vocaționale și de orientare profesională, de dotare cu echipamente și tehnologii, de consiliere pentru viața independentă etc.) în timpul școlarității copiilor.</w:t>
      </w:r>
    </w:p>
    <w:p w:rsidR="0032162E" w:rsidRPr="00C0377D" w:rsidRDefault="0032162E" w:rsidP="00807670">
      <w:pPr>
        <w:spacing w:after="0" w:line="360" w:lineRule="auto"/>
        <w:jc w:val="both"/>
        <w:rPr>
          <w:rFonts w:ascii="Times New Roman" w:eastAsia="Calibri" w:hAnsi="Times New Roman" w:cs="Times New Roman"/>
          <w:sz w:val="24"/>
          <w:szCs w:val="24"/>
        </w:rPr>
      </w:pPr>
      <w:r w:rsidRPr="00C0377D">
        <w:rPr>
          <w:rFonts w:ascii="Times New Roman" w:eastAsia="Calibri" w:hAnsi="Times New Roman" w:cs="Times New Roman"/>
          <w:sz w:val="24"/>
          <w:szCs w:val="24"/>
        </w:rPr>
        <w:t xml:space="preserve">Planul de pregătire a tranziției se va proiecta, ca parte componentă a PEI, după cum urmează: </w:t>
      </w:r>
    </w:p>
    <w:p w:rsidR="0032162E" w:rsidRPr="00C0377D" w:rsidRDefault="0032162E" w:rsidP="00807670">
      <w:pPr>
        <w:numPr>
          <w:ilvl w:val="0"/>
          <w:numId w:val="34"/>
        </w:numPr>
        <w:suppressAutoHyphens/>
        <w:autoSpaceDN w:val="0"/>
        <w:spacing w:after="0" w:line="360" w:lineRule="auto"/>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 xml:space="preserve">pentru copiii care trec de la învățământul primar la cel gimnazial – în anul de finalizare a  învățământului primar; </w:t>
      </w:r>
    </w:p>
    <w:p w:rsidR="0032162E" w:rsidRPr="00C0377D" w:rsidRDefault="0032162E" w:rsidP="00807670">
      <w:pPr>
        <w:numPr>
          <w:ilvl w:val="0"/>
          <w:numId w:val="34"/>
        </w:numPr>
        <w:suppressAutoHyphens/>
        <w:autoSpaceDN w:val="0"/>
        <w:spacing w:after="200" w:line="360" w:lineRule="auto"/>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 xml:space="preserve">pentru copiii care sunt pregătiți pentru părăsirea instituției de învățământ – de la vârsta de 14 ani. </w:t>
      </w:r>
    </w:p>
    <w:p w:rsidR="0032162E" w:rsidRPr="00C0377D" w:rsidRDefault="0032162E" w:rsidP="00807670">
      <w:pPr>
        <w:spacing w:after="0" w:line="360" w:lineRule="auto"/>
        <w:jc w:val="both"/>
        <w:rPr>
          <w:rFonts w:ascii="Times New Roman" w:eastAsia="Calibri" w:hAnsi="Times New Roman" w:cs="Times New Roman"/>
          <w:sz w:val="24"/>
          <w:szCs w:val="24"/>
        </w:rPr>
      </w:pPr>
      <w:r w:rsidRPr="00C0377D">
        <w:rPr>
          <w:rFonts w:ascii="Times New Roman" w:eastAsia="Calibri" w:hAnsi="Times New Roman" w:cs="Times New Roman"/>
          <w:sz w:val="24"/>
          <w:szCs w:val="24"/>
        </w:rPr>
        <w:t xml:space="preserve">Activitățile/intervențiile de pregătire vor fi considerate servicii de tranziție, bazate pe necesitățile individuale ale copiilor, care trebuie să țină cont de preferințele și interesele lor și care includ: </w:t>
      </w:r>
    </w:p>
    <w:p w:rsidR="0032162E" w:rsidRPr="00C0377D" w:rsidRDefault="0032162E" w:rsidP="00807670">
      <w:pPr>
        <w:numPr>
          <w:ilvl w:val="0"/>
          <w:numId w:val="35"/>
        </w:numPr>
        <w:suppressAutoHyphens/>
        <w:autoSpaceDN w:val="0"/>
        <w:spacing w:after="0" w:line="360" w:lineRule="auto"/>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 xml:space="preserve">recomandări, îndrumare, instrucțiuni; </w:t>
      </w:r>
    </w:p>
    <w:p w:rsidR="0032162E" w:rsidRPr="00C0377D" w:rsidRDefault="0032162E" w:rsidP="00807670">
      <w:pPr>
        <w:numPr>
          <w:ilvl w:val="0"/>
          <w:numId w:val="35"/>
        </w:numPr>
        <w:suppressAutoHyphens/>
        <w:autoSpaceDN w:val="0"/>
        <w:spacing w:after="200" w:line="360" w:lineRule="auto"/>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referințe la serviciile și experiențele comunitare;</w:t>
      </w:r>
    </w:p>
    <w:p w:rsidR="0032162E" w:rsidRPr="00C0377D" w:rsidRDefault="0032162E" w:rsidP="00807670">
      <w:pPr>
        <w:numPr>
          <w:ilvl w:val="0"/>
          <w:numId w:val="35"/>
        </w:numPr>
        <w:suppressAutoHyphens/>
        <w:autoSpaceDN w:val="0"/>
        <w:spacing w:after="200" w:line="360" w:lineRule="auto"/>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stabilirea obiectivelor/acțiunilor post-școală;</w:t>
      </w:r>
    </w:p>
    <w:p w:rsidR="0032162E" w:rsidRPr="00C0377D" w:rsidRDefault="0032162E" w:rsidP="00807670">
      <w:pPr>
        <w:numPr>
          <w:ilvl w:val="0"/>
          <w:numId w:val="35"/>
        </w:numPr>
        <w:suppressAutoHyphens/>
        <w:autoSpaceDN w:val="0"/>
        <w:spacing w:after="200" w:line="360" w:lineRule="auto"/>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achiziționarea de competențe pentru viața de zi cu zi;</w:t>
      </w:r>
    </w:p>
    <w:p w:rsidR="0032162E" w:rsidRPr="00C0377D" w:rsidRDefault="0032162E" w:rsidP="00807670">
      <w:pPr>
        <w:numPr>
          <w:ilvl w:val="0"/>
          <w:numId w:val="35"/>
        </w:numPr>
        <w:suppressAutoHyphens/>
        <w:autoSpaceDN w:val="0"/>
        <w:spacing w:after="200" w:line="360" w:lineRule="auto"/>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 xml:space="preserve">evaluarea funcțional-vocațională (care oferă informații despre interese, aptitudini și abilități), dacă este cazul.  </w:t>
      </w:r>
    </w:p>
    <w:p w:rsidR="0032162E" w:rsidRPr="00C0377D" w:rsidRDefault="0032162E" w:rsidP="00807670">
      <w:pPr>
        <w:spacing w:after="200" w:line="360" w:lineRule="auto"/>
        <w:jc w:val="both"/>
        <w:rPr>
          <w:rFonts w:ascii="Times New Roman" w:eastAsia="Calibri" w:hAnsi="Times New Roman" w:cs="Times New Roman"/>
          <w:sz w:val="24"/>
          <w:szCs w:val="24"/>
        </w:rPr>
      </w:pPr>
      <w:r w:rsidRPr="00C0377D">
        <w:rPr>
          <w:rFonts w:ascii="Times New Roman" w:eastAsia="Calibri" w:hAnsi="Times New Roman" w:cs="Times New Roman"/>
          <w:sz w:val="24"/>
          <w:szCs w:val="24"/>
        </w:rPr>
        <w:t>În cazul pregătirii tranziției de la învățământul primar la cel gimnazial, PEI-ul copilului va include toate activitățile de suport necesare pentru asigurarea integrării copilului la un alt nivel de școlaritate: intervenții pentru informare, familiarizare/cunoaștere, adaptare etc.</w:t>
      </w:r>
    </w:p>
    <w:p w:rsidR="0032162E" w:rsidRPr="00C0377D" w:rsidRDefault="0032162E" w:rsidP="00807670">
      <w:pPr>
        <w:spacing w:after="200" w:line="360" w:lineRule="auto"/>
        <w:jc w:val="both"/>
        <w:rPr>
          <w:rFonts w:ascii="Times New Roman" w:eastAsia="Calibri" w:hAnsi="Times New Roman" w:cs="Times New Roman"/>
          <w:sz w:val="24"/>
          <w:szCs w:val="24"/>
        </w:rPr>
      </w:pPr>
      <w:r w:rsidRPr="00C0377D">
        <w:rPr>
          <w:rFonts w:ascii="Times New Roman" w:eastAsia="Calibri" w:hAnsi="Times New Roman" w:cs="Times New Roman"/>
          <w:sz w:val="24"/>
          <w:szCs w:val="24"/>
        </w:rPr>
        <w:t xml:space="preserve">În cazul pregătirii tranziției la nivelurile de educație post-școlare și/sau la viața independentă, instituția de învățământ general va invita la ședințele CMI și ale echipei PEI reprezentanții instituțiilor, serviciilor, agențiilor comunitare </w:t>
      </w:r>
      <w:r w:rsidRPr="00C0377D">
        <w:rPr>
          <w:rFonts w:ascii="Times New Roman" w:eastAsia="Calibri" w:hAnsi="Times New Roman" w:cs="Times New Roman"/>
          <w:color w:val="222222"/>
          <w:sz w:val="24"/>
          <w:szCs w:val="24"/>
        </w:rPr>
        <w:t>susceptibile de a fi responsabile pentru susținerea copiilor cu CES și va include în PEI serviciile de tranziție și responsabilii pentru furnizarea acestora.</w:t>
      </w:r>
    </w:p>
    <w:p w:rsidR="0032162E" w:rsidRPr="00C0377D" w:rsidRDefault="0032162E" w:rsidP="00807670">
      <w:pPr>
        <w:spacing w:after="200" w:line="360" w:lineRule="auto"/>
        <w:contextualSpacing/>
        <w:jc w:val="both"/>
        <w:rPr>
          <w:rFonts w:ascii="Times New Roman" w:eastAsia="Calibri" w:hAnsi="Times New Roman" w:cs="Times New Roman"/>
          <w:sz w:val="24"/>
          <w:szCs w:val="24"/>
        </w:rPr>
      </w:pPr>
      <w:r w:rsidRPr="00C0377D">
        <w:rPr>
          <w:rFonts w:ascii="Times New Roman" w:eastAsia="Calibri" w:hAnsi="Times New Roman" w:cs="Times New Roman"/>
          <w:sz w:val="24"/>
          <w:szCs w:val="24"/>
        </w:rPr>
        <w:t>Domeniile de bază în care se realizează pregătirea tranziției copiilor începând cu vârsta de 14 ani vizează formarea de competențe transversale și se referă, în temei, la:</w:t>
      </w:r>
    </w:p>
    <w:p w:rsidR="0032162E" w:rsidRPr="00C0377D" w:rsidRDefault="0032162E" w:rsidP="00807670">
      <w:pPr>
        <w:numPr>
          <w:ilvl w:val="1"/>
          <w:numId w:val="36"/>
        </w:numPr>
        <w:suppressAutoHyphens/>
        <w:autoSpaceDN w:val="0"/>
        <w:spacing w:after="200" w:line="360" w:lineRule="auto"/>
        <w:ind w:left="723"/>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incluziunea socială și participarea comunitară;</w:t>
      </w:r>
    </w:p>
    <w:p w:rsidR="0032162E" w:rsidRPr="00C0377D" w:rsidRDefault="0032162E" w:rsidP="00807670">
      <w:pPr>
        <w:numPr>
          <w:ilvl w:val="1"/>
          <w:numId w:val="36"/>
        </w:numPr>
        <w:suppressAutoHyphens/>
        <w:autoSpaceDN w:val="0"/>
        <w:spacing w:after="200" w:line="360" w:lineRule="auto"/>
        <w:ind w:left="723"/>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viața de zi cu zi;</w:t>
      </w:r>
    </w:p>
    <w:p w:rsidR="0032162E" w:rsidRPr="00C0377D" w:rsidRDefault="0032162E" w:rsidP="00807670">
      <w:pPr>
        <w:numPr>
          <w:ilvl w:val="1"/>
          <w:numId w:val="36"/>
        </w:numPr>
        <w:suppressAutoHyphens/>
        <w:autoSpaceDN w:val="0"/>
        <w:spacing w:after="200" w:line="360" w:lineRule="auto"/>
        <w:ind w:left="723"/>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viața independentă;</w:t>
      </w:r>
    </w:p>
    <w:p w:rsidR="0032162E" w:rsidRPr="00C0377D" w:rsidRDefault="0032162E" w:rsidP="00807670">
      <w:pPr>
        <w:numPr>
          <w:ilvl w:val="1"/>
          <w:numId w:val="36"/>
        </w:numPr>
        <w:suppressAutoHyphens/>
        <w:autoSpaceDN w:val="0"/>
        <w:spacing w:after="200" w:line="360" w:lineRule="auto"/>
        <w:ind w:left="723"/>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angajarea în câmpul muncii;</w:t>
      </w:r>
    </w:p>
    <w:p w:rsidR="0032162E" w:rsidRPr="00C0377D" w:rsidRDefault="0032162E" w:rsidP="00807670">
      <w:pPr>
        <w:numPr>
          <w:ilvl w:val="1"/>
          <w:numId w:val="36"/>
        </w:numPr>
        <w:suppressAutoHyphens/>
        <w:autoSpaceDN w:val="0"/>
        <w:spacing w:after="200" w:line="360" w:lineRule="auto"/>
        <w:ind w:left="723"/>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managementul financiar/al veniturilor;</w:t>
      </w:r>
    </w:p>
    <w:p w:rsidR="0032162E" w:rsidRPr="00C0377D" w:rsidRDefault="0032162E" w:rsidP="00807670">
      <w:pPr>
        <w:numPr>
          <w:ilvl w:val="1"/>
          <w:numId w:val="36"/>
        </w:numPr>
        <w:suppressAutoHyphens/>
        <w:autoSpaceDN w:val="0"/>
        <w:spacing w:after="200" w:line="360" w:lineRule="auto"/>
        <w:ind w:left="723"/>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sănătatea;</w:t>
      </w:r>
    </w:p>
    <w:p w:rsidR="0032162E" w:rsidRPr="00C0377D" w:rsidRDefault="0032162E" w:rsidP="00807670">
      <w:pPr>
        <w:numPr>
          <w:ilvl w:val="1"/>
          <w:numId w:val="36"/>
        </w:numPr>
        <w:suppressAutoHyphens/>
        <w:autoSpaceDN w:val="0"/>
        <w:spacing w:after="200" w:line="360" w:lineRule="auto"/>
        <w:ind w:left="723"/>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odihna/recreerea;</w:t>
      </w:r>
    </w:p>
    <w:p w:rsidR="0032162E" w:rsidRPr="00C0377D" w:rsidRDefault="0032162E" w:rsidP="00807670">
      <w:pPr>
        <w:numPr>
          <w:ilvl w:val="1"/>
          <w:numId w:val="36"/>
        </w:numPr>
        <w:suppressAutoHyphens/>
        <w:autoSpaceDN w:val="0"/>
        <w:spacing w:after="200" w:line="360" w:lineRule="auto"/>
        <w:ind w:left="723"/>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educația post-secundară;</w:t>
      </w:r>
    </w:p>
    <w:p w:rsidR="0032162E" w:rsidRPr="00C0377D" w:rsidRDefault="0032162E" w:rsidP="00807670">
      <w:pPr>
        <w:numPr>
          <w:ilvl w:val="1"/>
          <w:numId w:val="36"/>
        </w:numPr>
        <w:suppressAutoHyphens/>
        <w:autoSpaceDN w:val="0"/>
        <w:spacing w:after="200" w:line="360" w:lineRule="auto"/>
        <w:ind w:left="723"/>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formarea profesională;</w:t>
      </w:r>
    </w:p>
    <w:p w:rsidR="0032162E" w:rsidRPr="00C0377D" w:rsidRDefault="0032162E" w:rsidP="00807670">
      <w:pPr>
        <w:numPr>
          <w:ilvl w:val="1"/>
          <w:numId w:val="36"/>
        </w:numPr>
        <w:suppressAutoHyphens/>
        <w:autoSpaceDN w:val="0"/>
        <w:spacing w:after="200" w:line="360" w:lineRule="auto"/>
        <w:ind w:left="723"/>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abilități de relaționare socială;</w:t>
      </w:r>
    </w:p>
    <w:p w:rsidR="0032162E" w:rsidRPr="00C0377D" w:rsidRDefault="0032162E" w:rsidP="00807670">
      <w:pPr>
        <w:numPr>
          <w:ilvl w:val="1"/>
          <w:numId w:val="36"/>
        </w:numPr>
        <w:suppressAutoHyphens/>
        <w:autoSpaceDN w:val="0"/>
        <w:spacing w:after="200" w:line="360" w:lineRule="auto"/>
        <w:ind w:left="723"/>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transport/mobilitate.</w:t>
      </w:r>
    </w:p>
    <w:p w:rsidR="0032162E" w:rsidRPr="00C0377D" w:rsidRDefault="0032162E" w:rsidP="00807670">
      <w:pPr>
        <w:spacing w:after="200" w:line="360" w:lineRule="auto"/>
        <w:jc w:val="both"/>
        <w:rPr>
          <w:rFonts w:ascii="Times New Roman" w:eastAsia="Calibri" w:hAnsi="Times New Roman" w:cs="Times New Roman"/>
          <w:sz w:val="24"/>
          <w:szCs w:val="24"/>
        </w:rPr>
      </w:pPr>
      <w:r w:rsidRPr="00C0377D">
        <w:rPr>
          <w:rFonts w:ascii="Times New Roman" w:eastAsia="Calibri" w:hAnsi="Times New Roman" w:cs="Times New Roman"/>
          <w:sz w:val="24"/>
          <w:szCs w:val="24"/>
        </w:rPr>
        <w:t>Domeniile de pregătire a tranziției spre viața independentă</w:t>
      </w:r>
      <w:r w:rsidR="00775C58">
        <w:rPr>
          <w:rFonts w:ascii="Times New Roman" w:eastAsia="Calibri" w:hAnsi="Times New Roman" w:cs="Times New Roman"/>
          <w:sz w:val="24"/>
          <w:szCs w:val="24"/>
        </w:rPr>
        <w:t>,</w:t>
      </w:r>
      <w:r w:rsidRPr="00C0377D">
        <w:rPr>
          <w:rFonts w:ascii="Times New Roman" w:eastAsia="Calibri" w:hAnsi="Times New Roman" w:cs="Times New Roman"/>
          <w:sz w:val="24"/>
          <w:szCs w:val="24"/>
        </w:rPr>
        <w:t xml:space="preserve"> chiar dacă sunt incluse în PEI abia la vârsta de 14 ani, vor fi abordate de către părinți și cadrele didactice pe întreg parcursul școlarității, prin dezvoltarea competențelor de gândire critică, de analiză, comparare, luare  a deciziilor informate și asumate etc.</w:t>
      </w:r>
    </w:p>
    <w:p w:rsidR="0032162E" w:rsidRPr="00C0377D" w:rsidRDefault="0032162E" w:rsidP="00807670">
      <w:pPr>
        <w:spacing w:after="0" w:line="360" w:lineRule="auto"/>
        <w:jc w:val="both"/>
        <w:rPr>
          <w:rFonts w:ascii="Times New Roman" w:eastAsia="Calibri" w:hAnsi="Times New Roman" w:cs="Times New Roman"/>
          <w:sz w:val="24"/>
          <w:szCs w:val="24"/>
        </w:rPr>
      </w:pPr>
      <w:r w:rsidRPr="00C0377D">
        <w:rPr>
          <w:rFonts w:ascii="Times New Roman" w:eastAsia="Calibri" w:hAnsi="Times New Roman" w:cs="Times New Roman"/>
          <w:sz w:val="24"/>
          <w:szCs w:val="24"/>
        </w:rPr>
        <w:t xml:space="preserve">În funcție de nivelul de pregătire a tranziției, de scop și obiective, pregătirea tranziției se poate realiza prin diferite tipuri de activități, cele mai frecvente fiind: </w:t>
      </w:r>
    </w:p>
    <w:p w:rsidR="0032162E" w:rsidRPr="00C0377D" w:rsidRDefault="0032162E" w:rsidP="00807670">
      <w:pPr>
        <w:numPr>
          <w:ilvl w:val="0"/>
          <w:numId w:val="37"/>
        </w:numPr>
        <w:suppressAutoHyphens/>
        <w:autoSpaceDN w:val="0"/>
        <w:spacing w:after="0" w:line="360" w:lineRule="auto"/>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 xml:space="preserve">orele tematice; </w:t>
      </w:r>
    </w:p>
    <w:p w:rsidR="0032162E" w:rsidRPr="00C0377D" w:rsidRDefault="0032162E" w:rsidP="00807670">
      <w:pPr>
        <w:numPr>
          <w:ilvl w:val="0"/>
          <w:numId w:val="37"/>
        </w:numPr>
        <w:suppressAutoHyphens/>
        <w:autoSpaceDN w:val="0"/>
        <w:spacing w:after="200" w:line="360" w:lineRule="auto"/>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dezbaterile;</w:t>
      </w:r>
    </w:p>
    <w:p w:rsidR="0032162E" w:rsidRPr="00184E30" w:rsidRDefault="0032162E" w:rsidP="00807670">
      <w:pPr>
        <w:numPr>
          <w:ilvl w:val="0"/>
          <w:numId w:val="37"/>
        </w:numPr>
        <w:suppressAutoHyphens/>
        <w:autoSpaceDN w:val="0"/>
        <w:spacing w:after="200" w:line="360" w:lineRule="auto"/>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 xml:space="preserve">vizitele în teren (instituții și servicii publice, instituții de formare, centre comunitare, locuri de </w:t>
      </w:r>
      <w:r w:rsidRPr="00184E30">
        <w:rPr>
          <w:rFonts w:ascii="Times New Roman" w:eastAsia="Calibri" w:hAnsi="Times New Roman" w:cs="Times New Roman"/>
          <w:sz w:val="24"/>
          <w:szCs w:val="24"/>
        </w:rPr>
        <w:t>agrement, întreprinderi etc.);</w:t>
      </w:r>
    </w:p>
    <w:p w:rsidR="0032162E" w:rsidRPr="00C0377D" w:rsidRDefault="00184E30" w:rsidP="00807670">
      <w:pPr>
        <w:numPr>
          <w:ilvl w:val="0"/>
          <w:numId w:val="37"/>
        </w:numPr>
        <w:suppressAutoHyphens/>
        <w:autoSpaceDN w:val="0"/>
        <w:spacing w:after="200" w:line="360" w:lineRule="auto"/>
        <w:contextualSpacing/>
        <w:jc w:val="both"/>
        <w:textAlignment w:val="baseline"/>
        <w:rPr>
          <w:rFonts w:ascii="Times New Roman" w:eastAsia="Calibri" w:hAnsi="Times New Roman" w:cs="Times New Roman"/>
          <w:sz w:val="24"/>
          <w:szCs w:val="24"/>
        </w:rPr>
      </w:pPr>
      <w:r w:rsidRPr="00184E30">
        <w:rPr>
          <w:rFonts w:ascii="Times New Roman" w:eastAsia="Calibri" w:hAnsi="Times New Roman" w:cs="Times New Roman"/>
          <w:sz w:val="24"/>
          <w:szCs w:val="24"/>
        </w:rPr>
        <w:t>trai</w:t>
      </w:r>
      <w:r w:rsidR="000B1A23" w:rsidRPr="00184E30">
        <w:rPr>
          <w:rFonts w:ascii="Times New Roman" w:eastAsia="Calibri" w:hAnsi="Times New Roman" w:cs="Times New Roman"/>
          <w:sz w:val="24"/>
          <w:szCs w:val="24"/>
        </w:rPr>
        <w:t>ning</w:t>
      </w:r>
      <w:r w:rsidR="0032162E" w:rsidRPr="00C0377D">
        <w:rPr>
          <w:rFonts w:ascii="Times New Roman" w:eastAsia="Calibri" w:hAnsi="Times New Roman" w:cs="Times New Roman"/>
          <w:sz w:val="24"/>
          <w:szCs w:val="24"/>
        </w:rPr>
        <w:t xml:space="preserve"> în auto-determinare și auto-reprezentare;</w:t>
      </w:r>
    </w:p>
    <w:p w:rsidR="0032162E" w:rsidRPr="00C0377D" w:rsidRDefault="0032162E" w:rsidP="00807670">
      <w:pPr>
        <w:numPr>
          <w:ilvl w:val="0"/>
          <w:numId w:val="37"/>
        </w:numPr>
        <w:suppressAutoHyphens/>
        <w:autoSpaceDN w:val="0"/>
        <w:spacing w:after="200" w:line="360" w:lineRule="auto"/>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ghidarea în carieră;</w:t>
      </w:r>
    </w:p>
    <w:p w:rsidR="0032162E" w:rsidRPr="00C0377D" w:rsidRDefault="0032162E" w:rsidP="00807670">
      <w:pPr>
        <w:numPr>
          <w:ilvl w:val="0"/>
          <w:numId w:val="37"/>
        </w:numPr>
        <w:suppressAutoHyphens/>
        <w:autoSpaceDN w:val="0"/>
        <w:spacing w:after="200" w:line="360" w:lineRule="auto"/>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referirea către agențiile și serviciile comunitare;</w:t>
      </w:r>
    </w:p>
    <w:p w:rsidR="0032162E" w:rsidRPr="00C0377D" w:rsidRDefault="0032162E" w:rsidP="00807670">
      <w:pPr>
        <w:numPr>
          <w:ilvl w:val="0"/>
          <w:numId w:val="37"/>
        </w:numPr>
        <w:suppressAutoHyphens/>
        <w:autoSpaceDN w:val="0"/>
        <w:spacing w:after="200" w:line="360" w:lineRule="auto"/>
        <w:contextualSpacing/>
        <w:jc w:val="both"/>
        <w:textAlignment w:val="baseline"/>
        <w:rPr>
          <w:rFonts w:ascii="Times New Roman" w:eastAsia="Calibri" w:hAnsi="Times New Roman" w:cs="Times New Roman"/>
          <w:sz w:val="24"/>
          <w:szCs w:val="24"/>
        </w:rPr>
      </w:pPr>
      <w:r w:rsidRPr="00C0377D">
        <w:rPr>
          <w:rFonts w:ascii="Times New Roman" w:eastAsia="Calibri" w:hAnsi="Times New Roman" w:cs="Times New Roman"/>
          <w:sz w:val="24"/>
          <w:szCs w:val="24"/>
        </w:rPr>
        <w:t>experimentarea/practicarea unei ocupații (conform unui plan de formare);</w:t>
      </w:r>
    </w:p>
    <w:p w:rsidR="0032162E" w:rsidRDefault="0032162E" w:rsidP="00807670">
      <w:pPr>
        <w:numPr>
          <w:ilvl w:val="0"/>
          <w:numId w:val="37"/>
        </w:numPr>
        <w:suppressAutoHyphens/>
        <w:autoSpaceDN w:val="0"/>
        <w:spacing w:after="200" w:line="360" w:lineRule="auto"/>
        <w:ind w:left="752" w:hanging="389"/>
        <w:jc w:val="both"/>
        <w:textAlignment w:val="baseline"/>
        <w:rPr>
          <w:rFonts w:ascii="Calibri" w:eastAsia="Calibri" w:hAnsi="Calibri" w:cs="Times New Roman"/>
          <w:sz w:val="24"/>
          <w:szCs w:val="24"/>
        </w:rPr>
      </w:pPr>
      <w:r w:rsidRPr="00C0377D">
        <w:rPr>
          <w:rFonts w:ascii="Times New Roman" w:eastAsia="Calibri" w:hAnsi="Times New Roman" w:cs="Times New Roman"/>
          <w:sz w:val="24"/>
          <w:szCs w:val="24"/>
        </w:rPr>
        <w:t>accesarea serviciilor pentru ad</w:t>
      </w:r>
      <w:r w:rsidRPr="00C0377D">
        <w:rPr>
          <w:rFonts w:ascii="Calibri" w:eastAsia="Calibri" w:hAnsi="Calibri" w:cs="Times New Roman"/>
          <w:sz w:val="24"/>
          <w:szCs w:val="24"/>
        </w:rPr>
        <w:t>ulți.</w:t>
      </w:r>
    </w:p>
    <w:p w:rsidR="0032162E" w:rsidRPr="00C0377D" w:rsidRDefault="0032162E" w:rsidP="00807670">
      <w:pPr>
        <w:shd w:val="clear" w:color="auto" w:fill="EEECE1"/>
        <w:spacing w:after="200" w:line="360" w:lineRule="auto"/>
        <w:jc w:val="both"/>
        <w:rPr>
          <w:rFonts w:ascii="Times New Roman" w:eastAsia="Times New Roman" w:hAnsi="Times New Roman" w:cs="Times New Roman"/>
          <w:b/>
          <w:sz w:val="24"/>
          <w:szCs w:val="24"/>
          <w:shd w:val="clear" w:color="auto" w:fill="FFFFFF"/>
          <w:lang w:eastAsia="ro-RO"/>
        </w:rPr>
      </w:pPr>
      <w:r w:rsidRPr="00C0377D">
        <w:rPr>
          <w:rFonts w:ascii="Times New Roman" w:eastAsia="Times New Roman" w:hAnsi="Times New Roman" w:cs="Times New Roman"/>
          <w:b/>
          <w:noProof/>
          <w:sz w:val="24"/>
          <w:szCs w:val="24"/>
        </w:rPr>
        <w:t xml:space="preserve">Compartimentul </w:t>
      </w:r>
      <w:r w:rsidR="00236B25">
        <w:rPr>
          <w:rFonts w:ascii="Times New Roman" w:eastAsia="Times New Roman" w:hAnsi="Times New Roman" w:cs="Times New Roman"/>
          <w:b/>
          <w:noProof/>
          <w:sz w:val="24"/>
          <w:szCs w:val="24"/>
        </w:rPr>
        <w:t>8</w:t>
      </w:r>
      <w:r w:rsidRPr="00C0377D">
        <w:rPr>
          <w:rFonts w:ascii="Times New Roman" w:eastAsia="Times New Roman" w:hAnsi="Times New Roman" w:cs="Times New Roman"/>
          <w:b/>
          <w:noProof/>
          <w:sz w:val="24"/>
          <w:szCs w:val="24"/>
        </w:rPr>
        <w:t>. Activități de consultare a părinților/altor reprezentanți legali în procesul PEI</w:t>
      </w:r>
    </w:p>
    <w:p w:rsidR="0032162E" w:rsidRPr="00C0377D" w:rsidRDefault="0032162E" w:rsidP="00807670">
      <w:pPr>
        <w:spacing w:after="20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Membrii echipei PEI trebuie să asigure participarea părinţilor/altor reprezentanți legali în procesul PEI. Priorităţile educaţionale determinate de către membrii familiei sunt importante pentru experienţa generală de învăţare a copilului. Asumându-şi responsabilităţile pentru dezvoltarea adecvată a copilului, părinţii/alți reprezentanți legali au un rol important în procesul PEI. Aceștia pot prezenta echipei PEI o descriere a modului de viaţă a copilului (până la momentul inițierii PEI), pot sugera modalităţi de evitare/anticipare a eventualelor probleme, ajutând, astfel, echipa PEI să asigure consecvență și continuitate programelor individualizate pentru elev.</w:t>
      </w:r>
    </w:p>
    <w:p w:rsidR="0032162E" w:rsidRPr="00C0377D" w:rsidRDefault="0032162E" w:rsidP="00807670">
      <w:pPr>
        <w:spacing w:after="200" w:line="360" w:lineRule="auto"/>
        <w:jc w:val="both"/>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Administraţia instituţiei de învăţământ şi personalul didactic pot sprijini/încuraja participarea părinţilor/reprezentanților legali şi a elevului:</w:t>
      </w:r>
    </w:p>
    <w:p w:rsidR="0032162E" w:rsidRPr="00C0377D" w:rsidRDefault="0032162E" w:rsidP="00807670">
      <w:pPr>
        <w:numPr>
          <w:ilvl w:val="0"/>
          <w:numId w:val="53"/>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comunicând deschis şi cu regularitate cu părinţii/alți reprezentanți legali şi elevul;</w:t>
      </w:r>
    </w:p>
    <w:p w:rsidR="0032162E" w:rsidRPr="00C0377D" w:rsidRDefault="0032162E" w:rsidP="00807670">
      <w:pPr>
        <w:numPr>
          <w:ilvl w:val="0"/>
          <w:numId w:val="53"/>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utilizând în comunicare un limbaj simplu;</w:t>
      </w:r>
    </w:p>
    <w:p w:rsidR="0032162E" w:rsidRPr="00C0377D" w:rsidRDefault="0032162E" w:rsidP="00807670">
      <w:pPr>
        <w:numPr>
          <w:ilvl w:val="0"/>
          <w:numId w:val="53"/>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dând posibilitate părinţilor/reprezentantului legal şi elevului să indice cum şi în ce măsură  aceştia intenţionează/pot să se implice/să consulte în procesul de elaborare a PEI;</w:t>
      </w:r>
    </w:p>
    <w:p w:rsidR="0032162E" w:rsidRPr="00C0377D" w:rsidRDefault="0032162E" w:rsidP="00807670">
      <w:pPr>
        <w:numPr>
          <w:ilvl w:val="0"/>
          <w:numId w:val="53"/>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informând părinţii/reprezentanții legali, prin telefon şi mesaje scrise, despre întrunirile CMI și ale echipei PEI; </w:t>
      </w:r>
    </w:p>
    <w:p w:rsidR="0032162E" w:rsidRPr="00C0377D" w:rsidRDefault="0032162E" w:rsidP="00807670">
      <w:pPr>
        <w:numPr>
          <w:ilvl w:val="0"/>
          <w:numId w:val="53"/>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informând părinţii/ reprezentanții legali  şi elevul despre subiectele care urmează a fi abordate în cadrul întrunirii echipei PEI şi despre persoanele care vor fi prezente la întrunire;</w:t>
      </w:r>
    </w:p>
    <w:p w:rsidR="0032162E" w:rsidRPr="00C0377D" w:rsidRDefault="0032162E" w:rsidP="00807670">
      <w:pPr>
        <w:numPr>
          <w:ilvl w:val="0"/>
          <w:numId w:val="53"/>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asigurându-se că părinţii/reprezentanții legali şi elevul pot face comentarii utile în procesul de elaborare a PEI;</w:t>
      </w:r>
    </w:p>
    <w:p w:rsidR="0032162E" w:rsidRPr="00C0377D" w:rsidRDefault="0032162E" w:rsidP="00807670">
      <w:pPr>
        <w:numPr>
          <w:ilvl w:val="0"/>
          <w:numId w:val="53"/>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împărtăşind cu părinţii/reprezentanții legali şi elevul strategiile stabilite şi consultând punctul de vedere al acestora;</w:t>
      </w:r>
    </w:p>
    <w:p w:rsidR="0032162E" w:rsidRPr="00C0377D" w:rsidRDefault="0032162E" w:rsidP="00807670">
      <w:pPr>
        <w:numPr>
          <w:ilvl w:val="0"/>
          <w:numId w:val="53"/>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verificând dacă elevul sau părinţii/reprezentanții legali sunt în tema preocupărilor sau dacă unele lucruri nu le sunt clare (adresându-le întrebări, la necesitate);</w:t>
      </w:r>
    </w:p>
    <w:p w:rsidR="0032162E" w:rsidRPr="00C0377D" w:rsidRDefault="0032162E" w:rsidP="00807670">
      <w:pPr>
        <w:numPr>
          <w:ilvl w:val="0"/>
          <w:numId w:val="53"/>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 xml:space="preserve">prezentând, la necesitate, comentarii/tălmăciri/clarificări părinţilor/reprezentanților legali şi elevului pentru a înţelege PEI; </w:t>
      </w:r>
    </w:p>
    <w:p w:rsidR="0032162E" w:rsidRPr="00C0377D" w:rsidRDefault="0032162E" w:rsidP="00807670">
      <w:pPr>
        <w:numPr>
          <w:ilvl w:val="0"/>
          <w:numId w:val="53"/>
        </w:numPr>
        <w:suppressAutoHyphens/>
        <w:autoSpaceDN w:val="0"/>
        <w:spacing w:after="200" w:line="360" w:lineRule="auto"/>
        <w:contextualSpacing/>
        <w:jc w:val="both"/>
        <w:textAlignment w:val="baseline"/>
        <w:rPr>
          <w:rFonts w:ascii="Times New Roman" w:eastAsia="Times New Roman" w:hAnsi="Times New Roman" w:cs="Times New Roman"/>
          <w:sz w:val="24"/>
          <w:szCs w:val="24"/>
          <w:shd w:val="clear" w:color="auto" w:fill="FFFFFF"/>
          <w:lang w:eastAsia="ro-RO"/>
        </w:rPr>
      </w:pPr>
      <w:r w:rsidRPr="00C0377D">
        <w:rPr>
          <w:rFonts w:ascii="Times New Roman" w:eastAsia="Times New Roman" w:hAnsi="Times New Roman" w:cs="Times New Roman"/>
          <w:sz w:val="24"/>
          <w:szCs w:val="24"/>
          <w:shd w:val="clear" w:color="auto" w:fill="FFFFFF"/>
          <w:lang w:eastAsia="ro-RO"/>
        </w:rPr>
        <w:t>încadrând părinții/reprezentanții legali în activități de formare și dezvoltare a competențelor.</w:t>
      </w:r>
    </w:p>
    <w:p w:rsidR="0032162E" w:rsidRPr="00C0377D" w:rsidRDefault="0032162E" w:rsidP="00807670">
      <w:pPr>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 xml:space="preserve">PEI trebuie să fie consultat cu părinții/alți reprezentanți legali și elevul. Informația privind rezultatele consultărilor se înscrie, în mod obligatoriu, în PEI. </w:t>
      </w:r>
    </w:p>
    <w:p w:rsidR="0032162E" w:rsidRPr="00C0377D" w:rsidRDefault="0032162E" w:rsidP="00807670">
      <w:pPr>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Părinții/alți reprezentanți legali și elevul confirmă, prin semnătură, că PEI a fost consultat cu ei.</w:t>
      </w:r>
    </w:p>
    <w:p w:rsidR="0032162E" w:rsidRPr="00C0377D" w:rsidRDefault="00236B25" w:rsidP="00807670">
      <w:pPr>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w:t>
      </w:r>
      <w:r w:rsidR="0032162E" w:rsidRPr="00C0377D">
        <w:rPr>
          <w:rFonts w:ascii="Times New Roman" w:eastAsia="Times New Roman" w:hAnsi="Times New Roman" w:cs="Times New Roman"/>
          <w:sz w:val="24"/>
          <w:szCs w:val="24"/>
          <w:lang w:eastAsia="ro-RO"/>
        </w:rPr>
        <w:t>n cazul în care părinții/alți reprezentanți legali sau elevul refuză consultarea PEI, se va face inscripția respectivă, urmată de semnătura acestora.</w:t>
      </w:r>
    </w:p>
    <w:p w:rsidR="0032162E" w:rsidRPr="00C0377D" w:rsidRDefault="0032162E" w:rsidP="00807670">
      <w:pPr>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Situația respectivă se va prezenta spre examinare și decizii Comisiei/consiliului pentru protecția drepturilor copilului din cadrul autorității tutelare.</w:t>
      </w:r>
    </w:p>
    <w:p w:rsidR="0032162E" w:rsidRPr="00C0377D" w:rsidRDefault="0032162E" w:rsidP="00807670">
      <w:pPr>
        <w:spacing w:after="0" w:line="360" w:lineRule="auto"/>
        <w:jc w:val="both"/>
        <w:rPr>
          <w:rFonts w:ascii="Times New Roman" w:eastAsia="Times New Roman" w:hAnsi="Times New Roman" w:cs="Times New Roman"/>
          <w:sz w:val="24"/>
          <w:szCs w:val="24"/>
          <w:lang w:eastAsia="ro-RO"/>
        </w:rPr>
      </w:pPr>
    </w:p>
    <w:p w:rsidR="0032162E" w:rsidRPr="00C0377D" w:rsidRDefault="0032162E" w:rsidP="00807670">
      <w:pPr>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Procesul de consultare se realizează în conformitate cu un plan</w:t>
      </w:r>
      <w:r w:rsidR="00236B25">
        <w:rPr>
          <w:rFonts w:ascii="Times New Roman" w:eastAsia="Times New Roman" w:hAnsi="Times New Roman" w:cs="Times New Roman"/>
          <w:sz w:val="24"/>
          <w:szCs w:val="24"/>
          <w:lang w:eastAsia="ro-RO"/>
        </w:rPr>
        <w:t xml:space="preserve"> care este parte componentă a PEI</w:t>
      </w:r>
      <w:r w:rsidRPr="00C0377D">
        <w:rPr>
          <w:rFonts w:ascii="Times New Roman" w:eastAsia="Times New Roman" w:hAnsi="Times New Roman" w:cs="Times New Roman"/>
          <w:sz w:val="24"/>
          <w:szCs w:val="24"/>
          <w:lang w:eastAsia="ro-RO"/>
        </w:rPr>
        <w:t>.</w:t>
      </w:r>
    </w:p>
    <w:p w:rsidR="00236B25" w:rsidRDefault="0032162E" w:rsidP="00807670">
      <w:pPr>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Planul de consultare poate  include convorbiri telefonice cu părinții, discuții ale cadrelor didactice cu părinții/alți reprezentanți legali. În acest plan se v</w:t>
      </w:r>
      <w:r w:rsidR="00236B25">
        <w:rPr>
          <w:rFonts w:ascii="Times New Roman" w:eastAsia="Times New Roman" w:hAnsi="Times New Roman" w:cs="Times New Roman"/>
          <w:sz w:val="24"/>
          <w:szCs w:val="24"/>
          <w:lang w:eastAsia="ro-RO"/>
        </w:rPr>
        <w:t>or</w:t>
      </w:r>
      <w:r w:rsidRPr="00C0377D">
        <w:rPr>
          <w:rFonts w:ascii="Times New Roman" w:eastAsia="Times New Roman" w:hAnsi="Times New Roman" w:cs="Times New Roman"/>
          <w:sz w:val="24"/>
          <w:szCs w:val="24"/>
          <w:lang w:eastAsia="ro-RO"/>
        </w:rPr>
        <w:t xml:space="preserve"> indica</w:t>
      </w:r>
      <w:r w:rsidR="00236B25">
        <w:rPr>
          <w:rFonts w:ascii="Times New Roman" w:eastAsia="Times New Roman" w:hAnsi="Times New Roman" w:cs="Times New Roman"/>
          <w:sz w:val="24"/>
          <w:szCs w:val="24"/>
          <w:lang w:eastAsia="ro-RO"/>
        </w:rPr>
        <w:t>:</w:t>
      </w:r>
    </w:p>
    <w:p w:rsidR="0032162E" w:rsidRDefault="0032162E" w:rsidP="00807670">
      <w:pPr>
        <w:pStyle w:val="a8"/>
        <w:numPr>
          <w:ilvl w:val="0"/>
          <w:numId w:val="59"/>
        </w:numPr>
        <w:spacing w:after="0" w:line="360" w:lineRule="auto"/>
        <w:jc w:val="both"/>
        <w:rPr>
          <w:rFonts w:ascii="Times New Roman" w:hAnsi="Times New Roman"/>
          <w:sz w:val="24"/>
          <w:szCs w:val="24"/>
        </w:rPr>
      </w:pPr>
      <w:r w:rsidRPr="00236B25">
        <w:rPr>
          <w:rFonts w:ascii="Times New Roman" w:hAnsi="Times New Roman"/>
          <w:sz w:val="24"/>
          <w:szCs w:val="24"/>
        </w:rPr>
        <w:t>data când varianta PEI va fi remisă părinț</w:t>
      </w:r>
      <w:r w:rsidR="00236B25">
        <w:rPr>
          <w:rFonts w:ascii="Times New Roman" w:hAnsi="Times New Roman"/>
          <w:sz w:val="24"/>
          <w:szCs w:val="24"/>
        </w:rPr>
        <w:t>ilor pentru consultare;</w:t>
      </w:r>
    </w:p>
    <w:p w:rsidR="00236B25" w:rsidRDefault="00236B25" w:rsidP="00807670">
      <w:pPr>
        <w:pStyle w:val="a8"/>
        <w:numPr>
          <w:ilvl w:val="0"/>
          <w:numId w:val="59"/>
        </w:numPr>
        <w:spacing w:after="0" w:line="360" w:lineRule="auto"/>
        <w:jc w:val="both"/>
        <w:rPr>
          <w:rFonts w:ascii="Times New Roman" w:hAnsi="Times New Roman"/>
          <w:sz w:val="24"/>
          <w:szCs w:val="24"/>
        </w:rPr>
      </w:pPr>
      <w:r>
        <w:rPr>
          <w:rFonts w:ascii="Times New Roman" w:hAnsi="Times New Roman"/>
          <w:sz w:val="24"/>
          <w:szCs w:val="24"/>
        </w:rPr>
        <w:t>activități de consultare a părinților privind forma de incluziune educațională a copilului, tipurile/formele de suport individualuizat (educațional și non-educațional), perioada și termenele de prestare a serviciilor de suport;</w:t>
      </w:r>
    </w:p>
    <w:p w:rsidR="00236B25" w:rsidRDefault="00236B25" w:rsidP="00807670">
      <w:pPr>
        <w:pStyle w:val="a8"/>
        <w:numPr>
          <w:ilvl w:val="0"/>
          <w:numId w:val="59"/>
        </w:numPr>
        <w:spacing w:after="0" w:line="360" w:lineRule="auto"/>
        <w:jc w:val="both"/>
        <w:rPr>
          <w:rFonts w:ascii="Times New Roman" w:hAnsi="Times New Roman"/>
          <w:sz w:val="24"/>
          <w:szCs w:val="24"/>
        </w:rPr>
      </w:pPr>
      <w:r>
        <w:rPr>
          <w:rFonts w:ascii="Times New Roman" w:hAnsi="Times New Roman"/>
          <w:sz w:val="24"/>
          <w:szCs w:val="24"/>
        </w:rPr>
        <w:t>implicarea părinților în procesul PEI;</w:t>
      </w:r>
    </w:p>
    <w:p w:rsidR="00236B25" w:rsidRDefault="00236B25" w:rsidP="00807670">
      <w:pPr>
        <w:pStyle w:val="a8"/>
        <w:numPr>
          <w:ilvl w:val="0"/>
          <w:numId w:val="59"/>
        </w:numPr>
        <w:spacing w:after="0" w:line="360" w:lineRule="auto"/>
        <w:jc w:val="both"/>
        <w:rPr>
          <w:rFonts w:ascii="Times New Roman" w:hAnsi="Times New Roman"/>
          <w:sz w:val="24"/>
          <w:szCs w:val="24"/>
        </w:rPr>
      </w:pPr>
      <w:r>
        <w:rPr>
          <w:rFonts w:ascii="Times New Roman" w:hAnsi="Times New Roman"/>
          <w:sz w:val="24"/>
          <w:szCs w:val="24"/>
        </w:rPr>
        <w:t xml:space="preserve">modalități de monitorizare de către părinți a progresului în dezvoltarea copilului. </w:t>
      </w:r>
    </w:p>
    <w:p w:rsidR="00184E30" w:rsidRDefault="00184E30" w:rsidP="00807670">
      <w:pPr>
        <w:spacing w:after="0" w:line="360" w:lineRule="auto"/>
        <w:jc w:val="both"/>
        <w:rPr>
          <w:rFonts w:ascii="Times New Roman" w:eastAsia="Times New Roman" w:hAnsi="Times New Roman" w:cs="Times New Roman"/>
          <w:sz w:val="24"/>
          <w:szCs w:val="24"/>
          <w:lang w:eastAsia="ro-RO"/>
        </w:rPr>
      </w:pPr>
    </w:p>
    <w:p w:rsidR="00236B25" w:rsidRDefault="00641370" w:rsidP="00807670">
      <w:pPr>
        <w:shd w:val="clear" w:color="auto" w:fill="DBDBDB" w:themeFill="accent3" w:themeFillTint="66"/>
        <w:spacing w:after="0" w:line="360" w:lineRule="auto"/>
        <w:jc w:val="both"/>
        <w:rPr>
          <w:rFonts w:ascii="Times New Roman" w:eastAsia="Times New Roman" w:hAnsi="Times New Roman" w:cs="Times New Roman"/>
          <w:b/>
          <w:sz w:val="24"/>
          <w:szCs w:val="24"/>
          <w:lang w:eastAsia="ro-RO"/>
        </w:rPr>
      </w:pPr>
      <w:r w:rsidRPr="00641370">
        <w:rPr>
          <w:rFonts w:ascii="Times New Roman" w:eastAsia="Times New Roman" w:hAnsi="Times New Roman" w:cs="Times New Roman"/>
          <w:b/>
          <w:sz w:val="24"/>
          <w:szCs w:val="24"/>
          <w:lang w:eastAsia="ro-RO"/>
        </w:rPr>
        <w:t>Finalizarea activității de elaborare propriu-zisă a PEI</w:t>
      </w:r>
    </w:p>
    <w:p w:rsidR="00641370" w:rsidRDefault="00641370" w:rsidP="00807670">
      <w:pPr>
        <w:spacing w:after="0" w:line="360" w:lineRule="auto"/>
        <w:jc w:val="both"/>
        <w:rPr>
          <w:rFonts w:ascii="Times New Roman" w:hAnsi="Times New Roman"/>
          <w:sz w:val="24"/>
          <w:szCs w:val="24"/>
        </w:rPr>
      </w:pPr>
      <w:r w:rsidRPr="00641370">
        <w:rPr>
          <w:rFonts w:ascii="Times New Roman" w:eastAsia="Times New Roman" w:hAnsi="Times New Roman" w:cs="Times New Roman"/>
          <w:sz w:val="24"/>
          <w:szCs w:val="24"/>
          <w:lang w:eastAsia="ro-RO"/>
        </w:rPr>
        <w:t>După ce au fost completate cele 8 compartimente</w:t>
      </w:r>
      <w:r>
        <w:rPr>
          <w:rFonts w:ascii="Times New Roman" w:eastAsia="Times New Roman" w:hAnsi="Times New Roman" w:cs="Times New Roman"/>
          <w:sz w:val="24"/>
          <w:szCs w:val="24"/>
          <w:lang w:eastAsia="ro-RO"/>
        </w:rPr>
        <w:t xml:space="preserve"> a</w:t>
      </w:r>
      <w:r w:rsidRPr="00641370">
        <w:rPr>
          <w:rFonts w:ascii="Times New Roman" w:eastAsia="Times New Roman" w:hAnsi="Times New Roman" w:cs="Times New Roman"/>
          <w:sz w:val="24"/>
          <w:szCs w:val="24"/>
          <w:lang w:eastAsia="ro-RO"/>
        </w:rPr>
        <w:t>le PEI</w:t>
      </w:r>
      <w:r>
        <w:rPr>
          <w:rFonts w:ascii="Times New Roman" w:eastAsia="Times New Roman" w:hAnsi="Times New Roman" w:cs="Times New Roman"/>
          <w:sz w:val="24"/>
          <w:szCs w:val="24"/>
          <w:lang w:eastAsia="ro-RO"/>
        </w:rPr>
        <w:t>, Coordonatorul echipei PEI indică, conform structurii, prin  bifare, s</w:t>
      </w:r>
      <w:r w:rsidRPr="00641370">
        <w:rPr>
          <w:rFonts w:ascii="Times New Roman" w:hAnsi="Times New Roman"/>
          <w:sz w:val="24"/>
          <w:szCs w:val="24"/>
        </w:rPr>
        <w:t>urse</w:t>
      </w:r>
      <w:r>
        <w:rPr>
          <w:rFonts w:ascii="Times New Roman" w:hAnsi="Times New Roman"/>
          <w:sz w:val="24"/>
          <w:szCs w:val="24"/>
        </w:rPr>
        <w:t>le</w:t>
      </w:r>
      <w:r w:rsidRPr="00641370">
        <w:rPr>
          <w:rFonts w:ascii="Times New Roman" w:hAnsi="Times New Roman"/>
          <w:sz w:val="24"/>
          <w:szCs w:val="24"/>
        </w:rPr>
        <w:t xml:space="preserve"> de informare în procesul de elaborare a PEI</w:t>
      </w:r>
      <w:r>
        <w:rPr>
          <w:rFonts w:ascii="Times New Roman" w:hAnsi="Times New Roman"/>
          <w:sz w:val="24"/>
          <w:szCs w:val="24"/>
        </w:rPr>
        <w:t>. Acestea pot fi:</w:t>
      </w:r>
    </w:p>
    <w:p w:rsidR="00641370" w:rsidRDefault="00641370" w:rsidP="00807670">
      <w:pPr>
        <w:pStyle w:val="a8"/>
        <w:numPr>
          <w:ilvl w:val="0"/>
          <w:numId w:val="60"/>
        </w:numPr>
        <w:spacing w:after="0" w:line="360" w:lineRule="auto"/>
        <w:jc w:val="both"/>
        <w:rPr>
          <w:rFonts w:ascii="Times New Roman" w:hAnsi="Times New Roman"/>
          <w:sz w:val="24"/>
          <w:szCs w:val="24"/>
        </w:rPr>
      </w:pPr>
      <w:r>
        <w:rPr>
          <w:rFonts w:ascii="Times New Roman" w:hAnsi="Times New Roman"/>
          <w:sz w:val="24"/>
          <w:szCs w:val="24"/>
        </w:rPr>
        <w:t>Raportul de evaluare complexă a dezvoltării copilului (</w:t>
      </w:r>
      <w:r w:rsidRPr="00F406E9">
        <w:rPr>
          <w:rFonts w:ascii="Times New Roman" w:hAnsi="Times New Roman"/>
          <w:sz w:val="24"/>
          <w:szCs w:val="24"/>
        </w:rPr>
        <w:t>SAP</w:t>
      </w:r>
      <w:r>
        <w:rPr>
          <w:rFonts w:ascii="Times New Roman" w:hAnsi="Times New Roman"/>
          <w:sz w:val="24"/>
          <w:szCs w:val="24"/>
        </w:rPr>
        <w:t>);</w:t>
      </w:r>
    </w:p>
    <w:p w:rsidR="00641370" w:rsidRDefault="00641370" w:rsidP="00807670">
      <w:pPr>
        <w:pStyle w:val="a8"/>
        <w:numPr>
          <w:ilvl w:val="0"/>
          <w:numId w:val="60"/>
        </w:numPr>
        <w:spacing w:after="0" w:line="360" w:lineRule="auto"/>
        <w:jc w:val="both"/>
        <w:rPr>
          <w:rFonts w:ascii="Times New Roman" w:hAnsi="Times New Roman"/>
          <w:sz w:val="24"/>
          <w:szCs w:val="24"/>
        </w:rPr>
      </w:pPr>
      <w:r w:rsidRPr="00F406E9">
        <w:rPr>
          <w:rFonts w:ascii="Times New Roman" w:hAnsi="Times New Roman"/>
          <w:sz w:val="24"/>
          <w:szCs w:val="24"/>
        </w:rPr>
        <w:t>PEI precedent</w:t>
      </w:r>
      <w:r>
        <w:rPr>
          <w:rFonts w:ascii="Times New Roman" w:hAnsi="Times New Roman"/>
          <w:sz w:val="24"/>
          <w:szCs w:val="24"/>
        </w:rPr>
        <w:t>;</w:t>
      </w:r>
    </w:p>
    <w:p w:rsidR="00641370" w:rsidRDefault="00641370" w:rsidP="00807670">
      <w:pPr>
        <w:pStyle w:val="a8"/>
        <w:numPr>
          <w:ilvl w:val="0"/>
          <w:numId w:val="60"/>
        </w:numPr>
        <w:spacing w:after="0" w:line="360" w:lineRule="auto"/>
        <w:jc w:val="both"/>
        <w:rPr>
          <w:rFonts w:ascii="Times New Roman" w:hAnsi="Times New Roman"/>
          <w:sz w:val="24"/>
          <w:szCs w:val="24"/>
        </w:rPr>
      </w:pPr>
      <w:r w:rsidRPr="00F406E9">
        <w:rPr>
          <w:rFonts w:ascii="Times New Roman" w:hAnsi="Times New Roman"/>
          <w:sz w:val="24"/>
          <w:szCs w:val="24"/>
        </w:rPr>
        <w:t>Părinții/</w:t>
      </w:r>
      <w:r>
        <w:rPr>
          <w:rFonts w:ascii="Times New Roman" w:hAnsi="Times New Roman"/>
          <w:sz w:val="24"/>
          <w:szCs w:val="24"/>
        </w:rPr>
        <w:t>alt reprezentant legal al copilului;</w:t>
      </w:r>
    </w:p>
    <w:p w:rsidR="00641370" w:rsidRDefault="00641370" w:rsidP="00807670">
      <w:pPr>
        <w:pStyle w:val="a8"/>
        <w:numPr>
          <w:ilvl w:val="0"/>
          <w:numId w:val="60"/>
        </w:numPr>
        <w:spacing w:after="0" w:line="360" w:lineRule="auto"/>
        <w:jc w:val="both"/>
        <w:rPr>
          <w:rFonts w:ascii="Times New Roman" w:hAnsi="Times New Roman"/>
          <w:sz w:val="24"/>
          <w:szCs w:val="24"/>
        </w:rPr>
      </w:pPr>
      <w:r>
        <w:rPr>
          <w:rFonts w:ascii="Times New Roman" w:hAnsi="Times New Roman"/>
          <w:sz w:val="24"/>
          <w:szCs w:val="24"/>
        </w:rPr>
        <w:t>Însăși elevul;</w:t>
      </w:r>
    </w:p>
    <w:p w:rsidR="00641370" w:rsidRPr="00641370" w:rsidRDefault="00641370" w:rsidP="00807670">
      <w:pPr>
        <w:pStyle w:val="a8"/>
        <w:numPr>
          <w:ilvl w:val="0"/>
          <w:numId w:val="60"/>
        </w:numPr>
        <w:spacing w:after="0" w:line="360" w:lineRule="auto"/>
        <w:jc w:val="both"/>
        <w:rPr>
          <w:rFonts w:ascii="Times New Roman" w:hAnsi="Times New Roman"/>
          <w:sz w:val="24"/>
          <w:szCs w:val="24"/>
        </w:rPr>
      </w:pPr>
      <w:r>
        <w:rPr>
          <w:rFonts w:ascii="Times New Roman" w:hAnsi="Times New Roman"/>
          <w:sz w:val="24"/>
          <w:szCs w:val="24"/>
        </w:rPr>
        <w:t xml:space="preserve">Ale surse. Aici pot fi menționați </w:t>
      </w:r>
      <w:r w:rsidR="00D7674D">
        <w:rPr>
          <w:rFonts w:ascii="Times New Roman" w:hAnsi="Times New Roman"/>
          <w:sz w:val="24"/>
          <w:szCs w:val="24"/>
        </w:rPr>
        <w:t>pri</w:t>
      </w:r>
      <w:r>
        <w:rPr>
          <w:rFonts w:ascii="Times New Roman" w:hAnsi="Times New Roman"/>
          <w:sz w:val="24"/>
          <w:szCs w:val="24"/>
        </w:rPr>
        <w:t>etenii, colegii</w:t>
      </w:r>
      <w:r w:rsidR="00D7674D">
        <w:rPr>
          <w:rFonts w:ascii="Times New Roman" w:hAnsi="Times New Roman"/>
          <w:sz w:val="24"/>
          <w:szCs w:val="24"/>
        </w:rPr>
        <w:t>, medi</w:t>
      </w:r>
      <w:r w:rsidR="00451BC5">
        <w:rPr>
          <w:rFonts w:ascii="Times New Roman" w:hAnsi="Times New Roman"/>
          <w:sz w:val="24"/>
          <w:szCs w:val="24"/>
        </w:rPr>
        <w:t>cul, asistentul social</w:t>
      </w:r>
      <w:r w:rsidR="00D7674D">
        <w:rPr>
          <w:rFonts w:ascii="Times New Roman" w:hAnsi="Times New Roman"/>
          <w:sz w:val="24"/>
          <w:szCs w:val="24"/>
        </w:rPr>
        <w:t>, alte persoane care au furnizat informații.</w:t>
      </w:r>
    </w:p>
    <w:p w:rsidR="00641370" w:rsidRDefault="00641370" w:rsidP="00807670">
      <w:pPr>
        <w:suppressAutoHyphens/>
        <w:autoSpaceDN w:val="0"/>
        <w:spacing w:after="0" w:line="360" w:lineRule="auto"/>
        <w:jc w:val="both"/>
        <w:textAlignment w:val="baseline"/>
        <w:rPr>
          <w:rFonts w:ascii="Times New Roman" w:eastAsia="Times New Roman" w:hAnsi="Times New Roman" w:cs="Times New Roman"/>
          <w:i/>
          <w:sz w:val="24"/>
          <w:szCs w:val="24"/>
          <w:lang w:eastAsia="ro-RO"/>
        </w:rPr>
      </w:pPr>
      <w:r w:rsidRPr="000C4E82">
        <w:rPr>
          <w:rFonts w:ascii="Times New Roman" w:eastAsia="Times New Roman" w:hAnsi="Times New Roman" w:cs="Times New Roman"/>
          <w:i/>
          <w:sz w:val="24"/>
          <w:szCs w:val="24"/>
          <w:lang w:eastAsia="ro-RO"/>
        </w:rPr>
        <w:t>Membrii echipei de elaborare a PEI</w:t>
      </w:r>
    </w:p>
    <w:p w:rsidR="000C4E82" w:rsidRPr="000C4E82" w:rsidRDefault="000C4E82" w:rsidP="00807670">
      <w:pPr>
        <w:suppressAutoHyphens/>
        <w:autoSpaceDN w:val="0"/>
        <w:spacing w:after="0" w:line="360" w:lineRule="auto"/>
        <w:jc w:val="both"/>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Membrii echipei PEI confirmă, prin semnătură, participarea la elaborarea PEI și conformitatea PEI cu necesitățile elevului.</w:t>
      </w:r>
    </w:p>
    <w:p w:rsidR="000C4E82" w:rsidRPr="000C4E82" w:rsidRDefault="000C4E82" w:rsidP="00807670">
      <w:pPr>
        <w:suppressAutoHyphens/>
        <w:autoSpaceDN w:val="0"/>
        <w:spacing w:after="0" w:line="360" w:lineRule="auto"/>
        <w:jc w:val="both"/>
        <w:textAlignment w:val="baseline"/>
        <w:rPr>
          <w:rFonts w:ascii="Times New Roman" w:eastAsia="Times New Roman" w:hAnsi="Times New Roman" w:cs="Times New Roman"/>
          <w:sz w:val="24"/>
          <w:szCs w:val="24"/>
          <w:lang w:eastAsia="ro-RO"/>
        </w:rPr>
      </w:pPr>
    </w:p>
    <w:p w:rsidR="00641370" w:rsidRPr="00D459E2" w:rsidRDefault="000C4E82" w:rsidP="00D459E2">
      <w:pPr>
        <w:suppressAutoHyphens/>
        <w:autoSpaceDN w:val="0"/>
        <w:spacing w:after="0" w:line="360" w:lineRule="auto"/>
        <w:jc w:val="both"/>
        <w:textAlignment w:val="baseline"/>
        <w:rPr>
          <w:rFonts w:ascii="Times New Roman" w:eastAsia="Times New Roman" w:hAnsi="Times New Roman" w:cs="Times New Roman"/>
          <w:sz w:val="24"/>
          <w:szCs w:val="24"/>
          <w:lang w:eastAsia="ro-RO"/>
        </w:rPr>
      </w:pPr>
      <w:r w:rsidRPr="000C4E82">
        <w:rPr>
          <w:rFonts w:ascii="Times New Roman" w:eastAsia="Times New Roman" w:hAnsi="Times New Roman" w:cs="Times New Roman"/>
          <w:i/>
          <w:sz w:val="24"/>
          <w:szCs w:val="24"/>
          <w:lang w:eastAsia="ro-RO"/>
        </w:rPr>
        <w:t>Părinții</w:t>
      </w:r>
      <w:r w:rsidR="00D459E2">
        <w:rPr>
          <w:rFonts w:ascii="Times New Roman" w:eastAsia="Times New Roman" w:hAnsi="Times New Roman" w:cs="Times New Roman"/>
          <w:i/>
          <w:sz w:val="24"/>
          <w:szCs w:val="24"/>
          <w:lang w:eastAsia="ro-RO"/>
        </w:rPr>
        <w:t xml:space="preserve"> </w:t>
      </w:r>
      <w:r w:rsidRPr="000C4E82">
        <w:rPr>
          <w:rFonts w:ascii="Times New Roman" w:eastAsia="Times New Roman" w:hAnsi="Times New Roman" w:cs="Times New Roman"/>
          <w:sz w:val="24"/>
          <w:szCs w:val="24"/>
          <w:lang w:eastAsia="ro-RO"/>
        </w:rPr>
        <w:t>sau, în cazul lipsei acestora, alt re</w:t>
      </w:r>
      <w:r>
        <w:rPr>
          <w:rFonts w:ascii="Times New Roman" w:eastAsia="Times New Roman" w:hAnsi="Times New Roman" w:cs="Times New Roman"/>
          <w:sz w:val="24"/>
          <w:szCs w:val="24"/>
          <w:lang w:eastAsia="ro-RO"/>
        </w:rPr>
        <w:t>p</w:t>
      </w:r>
      <w:r w:rsidRPr="000C4E82">
        <w:rPr>
          <w:rFonts w:ascii="Times New Roman" w:eastAsia="Times New Roman" w:hAnsi="Times New Roman" w:cs="Times New Roman"/>
          <w:sz w:val="24"/>
          <w:szCs w:val="24"/>
          <w:lang w:eastAsia="ro-RO"/>
        </w:rPr>
        <w:t>rezentant legal al copilului</w:t>
      </w:r>
      <w:r>
        <w:rPr>
          <w:rFonts w:ascii="Times New Roman" w:eastAsia="Times New Roman" w:hAnsi="Times New Roman" w:cs="Times New Roman"/>
          <w:sz w:val="24"/>
          <w:szCs w:val="24"/>
          <w:lang w:eastAsia="ro-RO"/>
        </w:rPr>
        <w:t>, confirmă prin semnătură că PEI a fost consultant de ei.</w:t>
      </w:r>
    </w:p>
    <w:p w:rsidR="0032162E" w:rsidRPr="00184E30" w:rsidRDefault="0032162E" w:rsidP="00807670">
      <w:pPr>
        <w:spacing w:after="0" w:line="360" w:lineRule="auto"/>
        <w:jc w:val="both"/>
        <w:rPr>
          <w:rFonts w:ascii="Times New Roman" w:eastAsia="Times New Roman" w:hAnsi="Times New Roman" w:cs="Times New Roman"/>
          <w:sz w:val="24"/>
          <w:szCs w:val="24"/>
          <w:lang w:eastAsia="ro-RO"/>
        </w:rPr>
      </w:pPr>
      <w:r w:rsidRPr="00184E30">
        <w:rPr>
          <w:rFonts w:ascii="Times New Roman" w:eastAsia="Times New Roman" w:hAnsi="Times New Roman" w:cs="Times New Roman"/>
          <w:sz w:val="24"/>
          <w:szCs w:val="24"/>
          <w:lang w:eastAsia="ro-RO"/>
        </w:rPr>
        <w:t>După elaborarea și aprobarea PEI, CMI și echipa PEI trebuie să se asigure că toate persoanele care urmează să asiste elevul cunosc conținutul documentului respectiv. În acest scop echipa PEI urmează:</w:t>
      </w:r>
    </w:p>
    <w:p w:rsidR="0032162E" w:rsidRPr="00184E30" w:rsidRDefault="0032162E" w:rsidP="00807670">
      <w:pPr>
        <w:numPr>
          <w:ilvl w:val="0"/>
          <w:numId w:val="25"/>
        </w:numPr>
        <w:suppressAutoHyphens/>
        <w:autoSpaceDN w:val="0"/>
        <w:spacing w:after="0" w:line="360" w:lineRule="auto"/>
        <w:contextualSpacing/>
        <w:jc w:val="both"/>
        <w:textAlignment w:val="baseline"/>
        <w:rPr>
          <w:rFonts w:ascii="Times New Roman" w:eastAsia="Times New Roman" w:hAnsi="Times New Roman" w:cs="Times New Roman"/>
          <w:sz w:val="24"/>
          <w:szCs w:val="24"/>
          <w:lang w:eastAsia="ro-RO"/>
        </w:rPr>
      </w:pPr>
      <w:r w:rsidRPr="00184E30">
        <w:rPr>
          <w:rFonts w:ascii="Times New Roman" w:eastAsia="Times New Roman" w:hAnsi="Times New Roman" w:cs="Times New Roman"/>
          <w:sz w:val="24"/>
          <w:szCs w:val="24"/>
          <w:lang w:eastAsia="ro-RO"/>
        </w:rPr>
        <w:t>să treacă în revistă responsabilitățile persoanelor care vor realiza PEI;</w:t>
      </w:r>
    </w:p>
    <w:p w:rsidR="0032162E" w:rsidRPr="00184E30" w:rsidRDefault="0032162E" w:rsidP="00807670">
      <w:pPr>
        <w:numPr>
          <w:ilvl w:val="0"/>
          <w:numId w:val="25"/>
        </w:numPr>
        <w:suppressAutoHyphens/>
        <w:autoSpaceDN w:val="0"/>
        <w:spacing w:after="0" w:line="360" w:lineRule="auto"/>
        <w:contextualSpacing/>
        <w:jc w:val="both"/>
        <w:textAlignment w:val="baseline"/>
        <w:rPr>
          <w:rFonts w:ascii="Times New Roman" w:eastAsia="Times New Roman" w:hAnsi="Times New Roman" w:cs="Times New Roman"/>
          <w:sz w:val="24"/>
          <w:szCs w:val="24"/>
          <w:lang w:eastAsia="ro-RO"/>
        </w:rPr>
      </w:pPr>
      <w:r w:rsidRPr="00184E30">
        <w:rPr>
          <w:rFonts w:ascii="Times New Roman" w:eastAsia="Times New Roman" w:hAnsi="Times New Roman" w:cs="Times New Roman"/>
          <w:sz w:val="24"/>
          <w:szCs w:val="24"/>
          <w:lang w:eastAsia="ro-RO"/>
        </w:rPr>
        <w:t>să se asigure că toate persoanele care vor acorda asistență copilului, inclusiv părinții</w:t>
      </w:r>
      <w:r w:rsidR="00A4043D" w:rsidRPr="00184E30">
        <w:rPr>
          <w:rFonts w:ascii="Times New Roman" w:eastAsia="Times New Roman" w:hAnsi="Times New Roman" w:cs="Times New Roman"/>
          <w:sz w:val="24"/>
          <w:szCs w:val="24"/>
          <w:lang w:eastAsia="ro-RO"/>
        </w:rPr>
        <w:t>/</w:t>
      </w:r>
      <w:r w:rsidRPr="00184E30">
        <w:rPr>
          <w:rFonts w:ascii="Times New Roman" w:eastAsia="Times New Roman" w:hAnsi="Times New Roman" w:cs="Times New Roman"/>
          <w:sz w:val="24"/>
          <w:szCs w:val="24"/>
          <w:lang w:eastAsia="ro-RO"/>
        </w:rPr>
        <w:t>alți reprezentanți legali, au primit o copie a PEI</w:t>
      </w:r>
      <w:r w:rsidR="000B1A23" w:rsidRPr="00184E30">
        <w:rPr>
          <w:rFonts w:ascii="Times New Roman" w:eastAsia="Times New Roman" w:hAnsi="Times New Roman" w:cs="Times New Roman"/>
          <w:sz w:val="24"/>
          <w:szCs w:val="24"/>
          <w:lang w:eastAsia="ro-RO"/>
        </w:rPr>
        <w:t>;</w:t>
      </w:r>
    </w:p>
    <w:p w:rsidR="000C4E82" w:rsidRPr="00184E30" w:rsidRDefault="000B1A23" w:rsidP="00807670">
      <w:pPr>
        <w:numPr>
          <w:ilvl w:val="0"/>
          <w:numId w:val="25"/>
        </w:numPr>
        <w:suppressAutoHyphens/>
        <w:autoSpaceDN w:val="0"/>
        <w:spacing w:after="0" w:line="360" w:lineRule="auto"/>
        <w:contextualSpacing/>
        <w:jc w:val="both"/>
        <w:textAlignment w:val="baseline"/>
        <w:rPr>
          <w:rFonts w:ascii="Times New Roman" w:eastAsia="Times New Roman" w:hAnsi="Times New Roman" w:cs="Times New Roman"/>
          <w:sz w:val="24"/>
          <w:szCs w:val="24"/>
          <w:lang w:eastAsia="ro-RO"/>
        </w:rPr>
      </w:pPr>
      <w:r w:rsidRPr="00184E30">
        <w:rPr>
          <w:rFonts w:ascii="Times New Roman" w:eastAsia="Times New Roman" w:hAnsi="Times New Roman" w:cs="Times New Roman"/>
          <w:sz w:val="24"/>
          <w:szCs w:val="24"/>
          <w:lang w:eastAsia="ro-RO"/>
        </w:rPr>
        <w:t>s</w:t>
      </w:r>
      <w:r w:rsidR="000C4E82" w:rsidRPr="00184E30">
        <w:rPr>
          <w:rFonts w:ascii="Times New Roman" w:eastAsia="Times New Roman" w:hAnsi="Times New Roman" w:cs="Times New Roman"/>
          <w:sz w:val="24"/>
          <w:szCs w:val="24"/>
          <w:lang w:eastAsia="ro-RO"/>
        </w:rPr>
        <w:t>ă se implice plenar în realizarea PEI.</w:t>
      </w:r>
    </w:p>
    <w:p w:rsidR="0032162E" w:rsidRDefault="0032162E" w:rsidP="00807670">
      <w:pPr>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Varianta originală a PEI se păstrează în dosarul elevului.</w:t>
      </w:r>
    </w:p>
    <w:p w:rsidR="000C4E82" w:rsidRPr="00C0377D" w:rsidRDefault="000C4E82" w:rsidP="00807670">
      <w:pPr>
        <w:spacing w:after="0" w:line="360" w:lineRule="auto"/>
        <w:jc w:val="both"/>
        <w:rPr>
          <w:rFonts w:ascii="Times New Roman" w:eastAsia="Times New Roman" w:hAnsi="Times New Roman" w:cs="Times New Roman"/>
          <w:sz w:val="24"/>
          <w:szCs w:val="24"/>
          <w:lang w:eastAsia="ro-RO"/>
        </w:rPr>
      </w:pPr>
    </w:p>
    <w:p w:rsidR="001E6263" w:rsidRPr="00184E30" w:rsidRDefault="005E1905" w:rsidP="00807670">
      <w:pPr>
        <w:shd w:val="clear" w:color="auto" w:fill="EEECE1"/>
        <w:suppressAutoHyphens/>
        <w:autoSpaceDN w:val="0"/>
        <w:spacing w:after="0" w:line="360" w:lineRule="auto"/>
        <w:rPr>
          <w:rFonts w:ascii="Times New Roman" w:eastAsia="Times New Roman" w:hAnsi="Times New Roman" w:cs="Times New Roman"/>
          <w:i/>
          <w:sz w:val="24"/>
          <w:szCs w:val="24"/>
          <w:lang w:eastAsia="ro-RO"/>
        </w:rPr>
      </w:pPr>
      <w:r w:rsidRPr="00184E30">
        <w:rPr>
          <w:rFonts w:ascii="Times New Roman" w:eastAsia="Times New Roman" w:hAnsi="Times New Roman" w:cs="Times New Roman"/>
          <w:b/>
          <w:sz w:val="24"/>
          <w:szCs w:val="24"/>
          <w:lang w:eastAsia="ro-RO"/>
        </w:rPr>
        <w:t>Completarea fișei de m</w:t>
      </w:r>
      <w:r w:rsidR="0032162E" w:rsidRPr="00184E30">
        <w:rPr>
          <w:rFonts w:ascii="Times New Roman" w:eastAsia="Times New Roman" w:hAnsi="Times New Roman" w:cs="Times New Roman"/>
          <w:b/>
          <w:sz w:val="24"/>
          <w:szCs w:val="24"/>
          <w:lang w:eastAsia="ro-RO"/>
        </w:rPr>
        <w:t>onitorizare</w:t>
      </w:r>
      <w:r w:rsidR="00D459E2">
        <w:rPr>
          <w:rFonts w:ascii="Times New Roman" w:eastAsia="Times New Roman" w:hAnsi="Times New Roman" w:cs="Times New Roman"/>
          <w:b/>
          <w:sz w:val="24"/>
          <w:szCs w:val="24"/>
          <w:lang w:eastAsia="ro-RO"/>
        </w:rPr>
        <w:t xml:space="preserve"> </w:t>
      </w:r>
      <w:r w:rsidR="0032162E" w:rsidRPr="00184E30">
        <w:rPr>
          <w:rFonts w:ascii="Times New Roman" w:eastAsia="Times New Roman" w:hAnsi="Times New Roman" w:cs="Times New Roman"/>
          <w:b/>
          <w:sz w:val="24"/>
          <w:szCs w:val="24"/>
          <w:lang w:eastAsia="ro-RO"/>
        </w:rPr>
        <w:t>a evoluției în dezvoltarea copilului (Anex</w:t>
      </w:r>
      <w:r w:rsidRPr="00184E30">
        <w:rPr>
          <w:rFonts w:ascii="Times New Roman" w:eastAsia="Times New Roman" w:hAnsi="Times New Roman" w:cs="Times New Roman"/>
          <w:b/>
          <w:sz w:val="24"/>
          <w:szCs w:val="24"/>
          <w:lang w:eastAsia="ro-RO"/>
        </w:rPr>
        <w:t>a</w:t>
      </w:r>
      <w:r w:rsidR="000B1A23" w:rsidRPr="00184E30">
        <w:rPr>
          <w:rFonts w:ascii="Times New Roman" w:eastAsia="Times New Roman" w:hAnsi="Times New Roman" w:cs="Times New Roman"/>
          <w:b/>
          <w:sz w:val="24"/>
          <w:szCs w:val="24"/>
          <w:lang w:eastAsia="ro-RO"/>
        </w:rPr>
        <w:t xml:space="preserve"> 2,</w:t>
      </w:r>
      <w:r w:rsidR="00D16935">
        <w:rPr>
          <w:rFonts w:ascii="Times New Roman" w:eastAsia="Times New Roman" w:hAnsi="Times New Roman" w:cs="Times New Roman"/>
          <w:b/>
          <w:sz w:val="24"/>
          <w:szCs w:val="24"/>
          <w:lang w:eastAsia="ro-RO"/>
        </w:rPr>
        <w:t xml:space="preserve"> </w:t>
      </w:r>
      <w:r w:rsidR="000B1A23" w:rsidRPr="00184E30">
        <w:rPr>
          <w:rFonts w:ascii="Times New Roman" w:eastAsia="Times New Roman" w:hAnsi="Times New Roman" w:cs="Times New Roman"/>
          <w:b/>
          <w:sz w:val="24"/>
          <w:szCs w:val="24"/>
          <w:lang w:eastAsia="ro-RO"/>
        </w:rPr>
        <w:t>S</w:t>
      </w:r>
      <w:r w:rsidRPr="00184E30">
        <w:rPr>
          <w:rFonts w:ascii="Times New Roman" w:eastAsia="Times New Roman" w:hAnsi="Times New Roman" w:cs="Times New Roman"/>
          <w:b/>
          <w:sz w:val="24"/>
          <w:szCs w:val="24"/>
          <w:lang w:eastAsia="ro-RO"/>
        </w:rPr>
        <w:t>tructura-model PEI)</w:t>
      </w:r>
    </w:p>
    <w:p w:rsidR="005E1905" w:rsidRPr="00184E30" w:rsidRDefault="005E1905" w:rsidP="00807670">
      <w:pPr>
        <w:suppressAutoHyphens/>
        <w:autoSpaceDN w:val="0"/>
        <w:spacing w:after="0" w:line="360" w:lineRule="auto"/>
        <w:rPr>
          <w:rFonts w:ascii="Times New Roman" w:eastAsia="Times New Roman" w:hAnsi="Times New Roman" w:cs="Times New Roman"/>
          <w:i/>
          <w:sz w:val="24"/>
          <w:szCs w:val="24"/>
          <w:lang w:eastAsia="ro-RO"/>
        </w:rPr>
      </w:pPr>
    </w:p>
    <w:p w:rsidR="0032162E" w:rsidRPr="005E1905" w:rsidRDefault="005E1905" w:rsidP="00807670">
      <w:pPr>
        <w:suppressAutoHyphens/>
        <w:autoSpaceDN w:val="0"/>
        <w:spacing w:after="0" w:line="360" w:lineRule="auto"/>
        <w:jc w:val="both"/>
        <w:rPr>
          <w:rFonts w:ascii="Times New Roman" w:eastAsia="Times New Roman" w:hAnsi="Times New Roman" w:cs="Times New Roman"/>
          <w:sz w:val="24"/>
          <w:szCs w:val="24"/>
          <w:lang w:eastAsia="ro-RO"/>
        </w:rPr>
      </w:pPr>
      <w:r w:rsidRPr="00184E30">
        <w:rPr>
          <w:rFonts w:ascii="Times New Roman" w:eastAsia="Times New Roman" w:hAnsi="Times New Roman" w:cs="Times New Roman"/>
          <w:sz w:val="24"/>
          <w:szCs w:val="24"/>
          <w:lang w:eastAsia="ro-RO"/>
        </w:rPr>
        <w:t>Fișa de monitorizare a evoluției în dezvoltarea copilului se</w:t>
      </w:r>
      <w:r w:rsidR="0032162E" w:rsidRPr="00184E30">
        <w:rPr>
          <w:rFonts w:ascii="Times New Roman" w:eastAsia="Times New Roman" w:hAnsi="Times New Roman" w:cs="Times New Roman"/>
          <w:sz w:val="24"/>
          <w:szCs w:val="24"/>
          <w:lang w:eastAsia="ro-RO"/>
        </w:rPr>
        <w:t xml:space="preserve"> va completa pe domenii de către specialiștii care asistă copilul)</w:t>
      </w:r>
      <w:r w:rsidR="000B1A23" w:rsidRPr="00184E30">
        <w:rPr>
          <w:rFonts w:ascii="Times New Roman" w:eastAsia="Times New Roman" w:hAnsi="Times New Roman" w:cs="Times New Roman"/>
          <w:sz w:val="24"/>
          <w:szCs w:val="24"/>
          <w:lang w:eastAsia="ro-RO"/>
        </w:rPr>
        <w:t>.</w:t>
      </w:r>
    </w:p>
    <w:p w:rsidR="0032162E" w:rsidRPr="00C0377D" w:rsidRDefault="0032162E" w:rsidP="00807670">
      <w:pPr>
        <w:suppressAutoHyphens/>
        <w:autoSpaceDN w:val="0"/>
        <w:spacing w:after="0" w:line="360" w:lineRule="auto"/>
        <w:rPr>
          <w:rFonts w:ascii="Times New Roman" w:eastAsia="Times New Roman" w:hAnsi="Times New Roman" w:cs="Times New Roman"/>
          <w:sz w:val="24"/>
          <w:szCs w:val="24"/>
          <w:lang w:eastAsia="ro-RO"/>
        </w:rPr>
      </w:pPr>
    </w:p>
    <w:p w:rsidR="0032162E" w:rsidRPr="00184E30" w:rsidRDefault="0032162E" w:rsidP="00807670">
      <w:pPr>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 xml:space="preserve">Evaluarea  progresului elevului pentru care se realizează un </w:t>
      </w:r>
      <w:r w:rsidRPr="00184E30">
        <w:rPr>
          <w:rFonts w:ascii="Times New Roman" w:eastAsia="Times New Roman" w:hAnsi="Times New Roman" w:cs="Times New Roman"/>
          <w:sz w:val="24"/>
          <w:szCs w:val="24"/>
          <w:lang w:eastAsia="ro-RO"/>
        </w:rPr>
        <w:t xml:space="preserve">PEI, ca și pentru toți elevii, trebuie să devină un proces continuu. Rezultatele  evaluării  constituie o sursă de informații care </w:t>
      </w:r>
      <w:r w:rsidR="000B1A23" w:rsidRPr="00184E30">
        <w:rPr>
          <w:rFonts w:ascii="Times New Roman" w:eastAsia="Times New Roman" w:hAnsi="Times New Roman" w:cs="Times New Roman"/>
          <w:sz w:val="24"/>
          <w:szCs w:val="24"/>
          <w:lang w:eastAsia="ro-RO"/>
        </w:rPr>
        <w:t>servesc</w:t>
      </w:r>
      <w:r w:rsidRPr="00184E30">
        <w:rPr>
          <w:rFonts w:ascii="Times New Roman" w:eastAsia="Times New Roman" w:hAnsi="Times New Roman" w:cs="Times New Roman"/>
          <w:sz w:val="24"/>
          <w:szCs w:val="24"/>
          <w:lang w:eastAsia="ro-RO"/>
        </w:rPr>
        <w:t xml:space="preserve"> drept temei pentru modificarea unor strategii pedagogice, pentru a identifica parametrii optimi de învățare</w:t>
      </w:r>
      <w:r w:rsidR="001B0ECB" w:rsidRPr="00184E30">
        <w:rPr>
          <w:rFonts w:ascii="Times New Roman" w:eastAsia="Times New Roman" w:hAnsi="Times New Roman" w:cs="Times New Roman"/>
          <w:sz w:val="24"/>
          <w:szCs w:val="24"/>
          <w:lang w:eastAsia="ro-RO"/>
        </w:rPr>
        <w:t xml:space="preserve"> și dezvoltare maximă</w:t>
      </w:r>
      <w:r w:rsidRPr="00184E30">
        <w:rPr>
          <w:rFonts w:ascii="Times New Roman" w:eastAsia="Times New Roman" w:hAnsi="Times New Roman" w:cs="Times New Roman"/>
          <w:sz w:val="24"/>
          <w:szCs w:val="24"/>
          <w:lang w:eastAsia="ro-RO"/>
        </w:rPr>
        <w:t xml:space="preserve"> pentru elev. Este important a examina, periodic, eficacitatea strategiilor și adaptărilor. </w:t>
      </w:r>
    </w:p>
    <w:p w:rsidR="0032162E" w:rsidRPr="00184E30" w:rsidRDefault="0032162E" w:rsidP="00807670">
      <w:pPr>
        <w:spacing w:after="0" w:line="360" w:lineRule="auto"/>
        <w:jc w:val="both"/>
        <w:rPr>
          <w:rFonts w:ascii="Times New Roman" w:eastAsia="Times New Roman" w:hAnsi="Times New Roman" w:cs="Times New Roman"/>
          <w:sz w:val="24"/>
          <w:szCs w:val="24"/>
          <w:lang w:eastAsia="ro-RO"/>
        </w:rPr>
      </w:pPr>
    </w:p>
    <w:p w:rsidR="0032162E" w:rsidRPr="00C0377D" w:rsidRDefault="0032162E" w:rsidP="00807670">
      <w:pPr>
        <w:spacing w:after="0" w:line="360" w:lineRule="auto"/>
        <w:jc w:val="both"/>
        <w:rPr>
          <w:rFonts w:ascii="Times New Roman" w:eastAsia="Times New Roman" w:hAnsi="Times New Roman" w:cs="Times New Roman"/>
          <w:sz w:val="24"/>
          <w:szCs w:val="24"/>
          <w:lang w:eastAsia="ro-RO"/>
        </w:rPr>
      </w:pPr>
      <w:r w:rsidRPr="00184E30">
        <w:rPr>
          <w:rFonts w:ascii="Times New Roman" w:eastAsia="Times New Roman" w:hAnsi="Times New Roman" w:cs="Times New Roman"/>
          <w:sz w:val="24"/>
          <w:szCs w:val="24"/>
          <w:lang w:eastAsia="ro-RO"/>
        </w:rPr>
        <w:t>Se consideră un succes dac</w:t>
      </w:r>
      <w:r w:rsidR="001B0ECB" w:rsidRPr="00184E30">
        <w:rPr>
          <w:rFonts w:ascii="Times New Roman" w:eastAsia="Times New Roman" w:hAnsi="Times New Roman" w:cs="Times New Roman"/>
          <w:sz w:val="24"/>
          <w:szCs w:val="24"/>
          <w:lang w:eastAsia="ro-RO"/>
        </w:rPr>
        <w:t>ă</w:t>
      </w:r>
      <w:r w:rsidRPr="00184E30">
        <w:rPr>
          <w:rFonts w:ascii="Times New Roman" w:eastAsia="Times New Roman" w:hAnsi="Times New Roman" w:cs="Times New Roman"/>
          <w:sz w:val="24"/>
          <w:szCs w:val="24"/>
          <w:lang w:eastAsia="ro-RO"/>
        </w:rPr>
        <w:t xml:space="preserve"> s-a reușit ca elevul să devină partener responsabil al propriului demers în învățare. În funcție de necesitățile elevului, acesta trebuie să cunoască, finalitățile de învățare, adaptările indicate în PEI, să perceapă și să poată să demonstreze</w:t>
      </w:r>
      <w:r w:rsidRPr="00C0377D">
        <w:rPr>
          <w:rFonts w:ascii="Times New Roman" w:eastAsia="Times New Roman" w:hAnsi="Times New Roman" w:cs="Times New Roman"/>
          <w:sz w:val="24"/>
          <w:szCs w:val="24"/>
          <w:lang w:eastAsia="ro-RO"/>
        </w:rPr>
        <w:t xml:space="preserve">  progresul.</w:t>
      </w:r>
    </w:p>
    <w:p w:rsidR="0032162E" w:rsidRPr="00C0377D" w:rsidRDefault="0032162E" w:rsidP="00807670">
      <w:pPr>
        <w:spacing w:after="0" w:line="360" w:lineRule="auto"/>
        <w:jc w:val="both"/>
        <w:rPr>
          <w:rFonts w:ascii="Times New Roman" w:eastAsia="Times New Roman" w:hAnsi="Times New Roman" w:cs="Times New Roman"/>
          <w:sz w:val="24"/>
          <w:szCs w:val="24"/>
          <w:lang w:eastAsia="ro-RO"/>
        </w:rPr>
      </w:pPr>
    </w:p>
    <w:p w:rsidR="0032162E" w:rsidRPr="00C0377D" w:rsidRDefault="0032162E" w:rsidP="00807670">
      <w:pPr>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Monitorizarea evoluției în dezvoltarea elevului se face pe domenii de dezvoltare și discipline de studiu pe parcursul semestrelor academice, indicatorii de progres înregistrându-se în tabelul respectiv</w:t>
      </w:r>
      <w:r w:rsidR="000C4A34">
        <w:rPr>
          <w:rFonts w:ascii="Times New Roman" w:eastAsia="Times New Roman" w:hAnsi="Times New Roman" w:cs="Times New Roman"/>
          <w:sz w:val="24"/>
          <w:szCs w:val="24"/>
          <w:lang w:eastAsia="ro-RO"/>
        </w:rPr>
        <w:t xml:space="preserve"> </w:t>
      </w:r>
      <w:r w:rsidRPr="00C0377D">
        <w:rPr>
          <w:rFonts w:ascii="Times New Roman" w:eastAsia="Times New Roman" w:hAnsi="Times New Roman" w:cs="Times New Roman"/>
          <w:sz w:val="24"/>
          <w:szCs w:val="24"/>
          <w:lang w:eastAsia="ro-RO"/>
        </w:rPr>
        <w:t xml:space="preserve">al PEI </w:t>
      </w:r>
      <w:r w:rsidR="005B3197">
        <w:rPr>
          <w:rFonts w:ascii="Times New Roman" w:eastAsia="Times New Roman" w:hAnsi="Times New Roman" w:cs="Times New Roman"/>
          <w:sz w:val="24"/>
          <w:szCs w:val="24"/>
          <w:lang w:eastAsia="ro-RO"/>
        </w:rPr>
        <w:t xml:space="preserve">(anexă obligatorie) </w:t>
      </w:r>
      <w:r w:rsidRPr="00C0377D">
        <w:rPr>
          <w:rFonts w:ascii="Times New Roman" w:eastAsia="Times New Roman" w:hAnsi="Times New Roman" w:cs="Times New Roman"/>
          <w:sz w:val="24"/>
          <w:szCs w:val="24"/>
          <w:lang w:eastAsia="ro-RO"/>
        </w:rPr>
        <w:t>la data identificării progresului.</w:t>
      </w:r>
    </w:p>
    <w:p w:rsidR="0032162E" w:rsidRPr="00C0377D" w:rsidRDefault="005B3197" w:rsidP="00807670">
      <w:pPr>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E</w:t>
      </w:r>
      <w:r w:rsidRPr="00C0377D">
        <w:rPr>
          <w:rFonts w:ascii="Times New Roman" w:eastAsia="Times New Roman" w:hAnsi="Times New Roman" w:cs="Times New Roman"/>
          <w:sz w:val="24"/>
          <w:szCs w:val="24"/>
          <w:lang w:eastAsia="ro-RO"/>
        </w:rPr>
        <w:t xml:space="preserve">voluția în dezvoltarea elevului se evaluează </w:t>
      </w:r>
      <w:r>
        <w:rPr>
          <w:rFonts w:ascii="Times New Roman" w:eastAsia="Times New Roman" w:hAnsi="Times New Roman" w:cs="Times New Roman"/>
          <w:sz w:val="24"/>
          <w:szCs w:val="24"/>
          <w:lang w:eastAsia="ro-RO"/>
        </w:rPr>
        <w:t>obligatoriu l</w:t>
      </w:r>
      <w:r w:rsidR="0032162E" w:rsidRPr="00C0377D">
        <w:rPr>
          <w:rFonts w:ascii="Times New Roman" w:eastAsia="Times New Roman" w:hAnsi="Times New Roman" w:cs="Times New Roman"/>
          <w:sz w:val="24"/>
          <w:szCs w:val="24"/>
          <w:lang w:eastAsia="ro-RO"/>
        </w:rPr>
        <w:t>a finele fiecărui semestru</w:t>
      </w:r>
      <w:r>
        <w:rPr>
          <w:rFonts w:ascii="Times New Roman" w:eastAsia="Times New Roman" w:hAnsi="Times New Roman" w:cs="Times New Roman"/>
          <w:sz w:val="24"/>
          <w:szCs w:val="24"/>
          <w:lang w:eastAsia="ro-RO"/>
        </w:rPr>
        <w:t>, în baza rezultatelor monitorizării înregistrate pe parcursul semestrului de către fiecare membru  al echipei PEI</w:t>
      </w:r>
      <w:r w:rsidR="0032162E" w:rsidRPr="00C0377D">
        <w:rPr>
          <w:rFonts w:ascii="Times New Roman" w:eastAsia="Times New Roman" w:hAnsi="Times New Roman" w:cs="Times New Roman"/>
          <w:sz w:val="24"/>
          <w:szCs w:val="24"/>
          <w:lang w:eastAsia="ro-RO"/>
        </w:rPr>
        <w:t>.</w:t>
      </w:r>
    </w:p>
    <w:p w:rsidR="0032162E" w:rsidRPr="00C0377D" w:rsidRDefault="0032162E" w:rsidP="00807670">
      <w:pPr>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Rezultatele monitorizării evoluției constituie un temei pentru modificarea/actualizarea PEI.</w:t>
      </w:r>
    </w:p>
    <w:p w:rsidR="0032162E" w:rsidRPr="00C0377D" w:rsidRDefault="0032162E" w:rsidP="00807670">
      <w:pPr>
        <w:suppressAutoHyphens/>
        <w:autoSpaceDN w:val="0"/>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În compartimentul respectiv al PEI se va înregistra dinamica în dezvoltarea copilului pe fiecare domeniu de dezvoltare în parte. Situațiile înregistrate/rezultatele obţinute vor fi raportate la nivelul de dezvoltare şi necesităţile copilului (compartimentul 2)  la momentul elaborării PEI-ului.</w:t>
      </w:r>
    </w:p>
    <w:p w:rsidR="0032162E" w:rsidRPr="00C0377D" w:rsidRDefault="0032162E" w:rsidP="00807670">
      <w:pPr>
        <w:suppressAutoHyphens/>
        <w:autoSpaceDN w:val="0"/>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 xml:space="preserve">De exemplu, dacă la necesităţi la domeniul fizic va fi indicat: dezvoltarea motricităţii fine (mânuirea instrumentelor de scriere) şi dezvoltarea abilităţilor </w:t>
      </w:r>
      <w:r w:rsidRPr="00184E30">
        <w:rPr>
          <w:rFonts w:ascii="Times New Roman" w:eastAsia="Times New Roman" w:hAnsi="Times New Roman" w:cs="Times New Roman"/>
          <w:sz w:val="24"/>
          <w:szCs w:val="24"/>
          <w:lang w:eastAsia="ro-RO"/>
        </w:rPr>
        <w:t>de scriere, atunci la progrese înregistrate trebuie să apară care sunt rezultatele obţinute la acest aspect (de exemplu: mânuiește singur în poziţie corectă pixul şi creionul şi scrie independent după rep</w:t>
      </w:r>
      <w:r w:rsidRPr="00C0377D">
        <w:rPr>
          <w:rFonts w:ascii="Times New Roman" w:eastAsia="Times New Roman" w:hAnsi="Times New Roman" w:cs="Times New Roman"/>
          <w:sz w:val="24"/>
          <w:szCs w:val="24"/>
          <w:lang w:eastAsia="ro-RO"/>
        </w:rPr>
        <w:t>ere (puncte/linii întrerupte)).</w:t>
      </w:r>
    </w:p>
    <w:p w:rsidR="0032162E" w:rsidRPr="00C0377D" w:rsidRDefault="0032162E" w:rsidP="00807670">
      <w:pPr>
        <w:suppressAutoHyphens/>
        <w:autoSpaceDN w:val="0"/>
        <w:spacing w:after="0" w:line="360" w:lineRule="auto"/>
        <w:rPr>
          <w:rFonts w:ascii="Times New Roman" w:eastAsia="Times New Roman" w:hAnsi="Times New Roman" w:cs="Times New Roman"/>
          <w:sz w:val="24"/>
          <w:szCs w:val="24"/>
          <w:lang w:eastAsia="ro-RO"/>
        </w:rPr>
      </w:pPr>
    </w:p>
    <w:p w:rsidR="00184E30" w:rsidRPr="004C5638" w:rsidRDefault="0032162E" w:rsidP="00807670">
      <w:pPr>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Toți specialiștii care asistă copilul au responsabilități de monitorizare a PEI în domeniul respectiv de asistență. În rezultatul monitorizării PEI aceștia urmează să facă concluzii asupra eficienței strategiilor de intervenție în domeniul respectiv. Rezultatele monitorizării PEI se examinează periodic în cadrul ședințelor CMI, care decide asupra modificării/actualizării P</w:t>
      </w:r>
      <w:r w:rsidR="00220051">
        <w:rPr>
          <w:rFonts w:ascii="Times New Roman" w:eastAsia="Times New Roman" w:hAnsi="Times New Roman" w:cs="Times New Roman"/>
          <w:sz w:val="24"/>
          <w:szCs w:val="24"/>
          <w:lang w:eastAsia="ro-RO"/>
        </w:rPr>
        <w:t>EI.</w:t>
      </w:r>
    </w:p>
    <w:p w:rsidR="00184E30" w:rsidRDefault="00184E30" w:rsidP="00807670">
      <w:pPr>
        <w:spacing w:after="0" w:line="360" w:lineRule="auto"/>
        <w:jc w:val="both"/>
        <w:rPr>
          <w:rFonts w:ascii="Times New Roman" w:eastAsia="Times New Roman" w:hAnsi="Times New Roman" w:cs="Times New Roman"/>
          <w:b/>
          <w:sz w:val="24"/>
          <w:szCs w:val="24"/>
          <w:lang w:eastAsia="ro-RO"/>
        </w:rPr>
      </w:pPr>
    </w:p>
    <w:p w:rsidR="0032162E" w:rsidRPr="00C0377D" w:rsidRDefault="0032162E" w:rsidP="00807670">
      <w:pPr>
        <w:spacing w:after="0" w:line="360" w:lineRule="auto"/>
        <w:jc w:val="both"/>
        <w:rPr>
          <w:rFonts w:ascii="Times New Roman" w:eastAsia="Times New Roman" w:hAnsi="Times New Roman" w:cs="Times New Roman"/>
          <w:b/>
          <w:sz w:val="24"/>
          <w:szCs w:val="24"/>
          <w:lang w:eastAsia="ro-RO"/>
        </w:rPr>
      </w:pPr>
      <w:r w:rsidRPr="00C0377D">
        <w:rPr>
          <w:rFonts w:ascii="Times New Roman" w:eastAsia="Times New Roman" w:hAnsi="Times New Roman" w:cs="Times New Roman"/>
          <w:b/>
          <w:sz w:val="24"/>
          <w:szCs w:val="24"/>
          <w:lang w:eastAsia="ro-RO"/>
        </w:rPr>
        <w:t xml:space="preserve">Revizuirea și actualizarea finalităților de învățare </w:t>
      </w:r>
    </w:p>
    <w:p w:rsidR="0032162E" w:rsidRPr="00C0377D" w:rsidRDefault="0032162E" w:rsidP="00807670">
      <w:pPr>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 xml:space="preserve">Finalitățile de învățare, stipulate în  PEI trebuie să fie revizuite la mijlocul și la finele fiecărui semestru al anului de studii. Este important a identifica factorii care au condiționat nivelul respectiv de realizare a finalităților stipulate în PEI. </w:t>
      </w:r>
    </w:p>
    <w:p w:rsidR="0032162E" w:rsidRPr="00C0377D" w:rsidRDefault="0032162E" w:rsidP="00807670">
      <w:pPr>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 xml:space="preserve">În cazul în care cauza realizării sub nivelul așteptat s-a dovedit a fi insuficiența informațiilor privind  punctele forte și necesitățile elevului, se va reveni la prima etapă a elaborării PEI și vor fi colectate și examinate informații suplimentare. </w:t>
      </w:r>
    </w:p>
    <w:p w:rsidR="0032162E" w:rsidRPr="00C0377D" w:rsidRDefault="0032162E" w:rsidP="00807670">
      <w:pPr>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 xml:space="preserve">Dacă cauza realizării nesatisfăcătoare a așteptărilor/finalităților a constituit repartizarea neadecvată a sarcinilor sau a fost implicat insuficient personalul instituției, atunci echipa PEI va reveni la etapa a doua cu rectificările de rigoare. </w:t>
      </w:r>
    </w:p>
    <w:p w:rsidR="0032162E" w:rsidRPr="00C0377D" w:rsidRDefault="0032162E" w:rsidP="00807670">
      <w:pPr>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 xml:space="preserve">În situația când se constată că strategiile, adaptările, finalitățile sau alte componente ale PEI nu au fost cele mai indicate/relevante, se revine la etapa a treia. </w:t>
      </w:r>
    </w:p>
    <w:p w:rsidR="0032162E" w:rsidRPr="00C0377D" w:rsidRDefault="0032162E" w:rsidP="00807670">
      <w:pPr>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 xml:space="preserve">Ar putea fi și situații când pe parcursul primelor trei etape PEI totul a fost perfect, dar în procesul realizării au survenit careva non-concordanțe. În acest caz se revine la etapa a patra. </w:t>
      </w:r>
    </w:p>
    <w:p w:rsidR="00653938" w:rsidRDefault="0032162E" w:rsidP="00B91D80">
      <w:pPr>
        <w:spacing w:after="0" w:line="360" w:lineRule="auto"/>
        <w:jc w:val="both"/>
        <w:rPr>
          <w:rFonts w:ascii="Times New Roman" w:eastAsia="Times New Roman" w:hAnsi="Times New Roman" w:cs="Times New Roman"/>
          <w:sz w:val="24"/>
          <w:szCs w:val="24"/>
          <w:lang w:eastAsia="ro-RO"/>
        </w:rPr>
      </w:pPr>
      <w:r w:rsidRPr="00C0377D">
        <w:rPr>
          <w:rFonts w:ascii="Times New Roman" w:eastAsia="Times New Roman" w:hAnsi="Times New Roman" w:cs="Times New Roman"/>
          <w:sz w:val="24"/>
          <w:szCs w:val="24"/>
          <w:lang w:eastAsia="ro-RO"/>
        </w:rPr>
        <w:t>Procesul PEI este unul ciclic, revenirea la oricare etapă presupune parcurgerea consecventă a tuturor celorlalte etape.</w:t>
      </w:r>
    </w:p>
    <w:p w:rsidR="00B91D80" w:rsidRDefault="00B91D80" w:rsidP="00B91D80">
      <w:pPr>
        <w:spacing w:after="0" w:line="360" w:lineRule="auto"/>
        <w:jc w:val="both"/>
        <w:rPr>
          <w:rFonts w:ascii="Times New Roman" w:eastAsia="Times New Roman" w:hAnsi="Times New Roman" w:cs="Times New Roman"/>
          <w:sz w:val="24"/>
          <w:szCs w:val="24"/>
          <w:lang w:eastAsia="ro-RO"/>
        </w:rPr>
      </w:pPr>
    </w:p>
    <w:p w:rsidR="00B91D80" w:rsidRDefault="00B91D80" w:rsidP="00B91D80">
      <w:pPr>
        <w:spacing w:after="0" w:line="360" w:lineRule="auto"/>
        <w:jc w:val="both"/>
        <w:rPr>
          <w:rFonts w:ascii="Times New Roman" w:eastAsia="Times New Roman" w:hAnsi="Times New Roman" w:cs="Times New Roman"/>
          <w:sz w:val="24"/>
          <w:szCs w:val="24"/>
          <w:lang w:eastAsia="ro-RO"/>
        </w:rPr>
      </w:pPr>
    </w:p>
    <w:p w:rsidR="00B91D80" w:rsidRDefault="00B91D80" w:rsidP="00B91D80">
      <w:pPr>
        <w:spacing w:after="0" w:line="360" w:lineRule="auto"/>
        <w:jc w:val="both"/>
        <w:rPr>
          <w:rFonts w:ascii="Times New Roman" w:eastAsia="Times New Roman" w:hAnsi="Times New Roman" w:cs="Times New Roman"/>
          <w:sz w:val="24"/>
          <w:szCs w:val="24"/>
          <w:lang w:eastAsia="ro-RO"/>
        </w:rPr>
      </w:pPr>
    </w:p>
    <w:p w:rsidR="00B91D80" w:rsidRDefault="00B91D80" w:rsidP="00B91D80">
      <w:pPr>
        <w:spacing w:after="0" w:line="360" w:lineRule="auto"/>
        <w:jc w:val="both"/>
        <w:rPr>
          <w:rFonts w:ascii="Times New Roman" w:eastAsia="Times New Roman" w:hAnsi="Times New Roman" w:cs="Times New Roman"/>
          <w:sz w:val="24"/>
          <w:szCs w:val="24"/>
          <w:lang w:eastAsia="ro-RO"/>
        </w:rPr>
      </w:pPr>
    </w:p>
    <w:p w:rsidR="00253130" w:rsidRDefault="00253130" w:rsidP="00B91D80">
      <w:pPr>
        <w:spacing w:after="0" w:line="360" w:lineRule="auto"/>
        <w:jc w:val="both"/>
        <w:rPr>
          <w:rFonts w:ascii="Times New Roman" w:eastAsia="Times New Roman" w:hAnsi="Times New Roman" w:cs="Times New Roman"/>
          <w:sz w:val="24"/>
          <w:szCs w:val="24"/>
          <w:lang w:eastAsia="ro-RO"/>
        </w:rPr>
      </w:pPr>
    </w:p>
    <w:p w:rsidR="00253130" w:rsidRDefault="00253130" w:rsidP="00B91D80">
      <w:pPr>
        <w:spacing w:after="0" w:line="360" w:lineRule="auto"/>
        <w:jc w:val="both"/>
        <w:rPr>
          <w:rFonts w:ascii="Times New Roman" w:eastAsia="Times New Roman" w:hAnsi="Times New Roman" w:cs="Times New Roman"/>
          <w:sz w:val="24"/>
          <w:szCs w:val="24"/>
          <w:lang w:eastAsia="ro-RO"/>
        </w:rPr>
      </w:pPr>
    </w:p>
    <w:p w:rsidR="00253130" w:rsidRDefault="00253130" w:rsidP="00B91D80">
      <w:pPr>
        <w:spacing w:after="0" w:line="360" w:lineRule="auto"/>
        <w:jc w:val="both"/>
        <w:rPr>
          <w:rFonts w:ascii="Times New Roman" w:eastAsia="Times New Roman" w:hAnsi="Times New Roman" w:cs="Times New Roman"/>
          <w:sz w:val="24"/>
          <w:szCs w:val="24"/>
          <w:lang w:eastAsia="ro-RO"/>
        </w:rPr>
      </w:pPr>
    </w:p>
    <w:p w:rsidR="00253130" w:rsidRDefault="00253130" w:rsidP="00B91D80">
      <w:pPr>
        <w:spacing w:after="0" w:line="360" w:lineRule="auto"/>
        <w:jc w:val="both"/>
        <w:rPr>
          <w:rFonts w:ascii="Times New Roman" w:eastAsia="Times New Roman" w:hAnsi="Times New Roman" w:cs="Times New Roman"/>
          <w:sz w:val="24"/>
          <w:szCs w:val="24"/>
          <w:lang w:eastAsia="ro-RO"/>
        </w:rPr>
      </w:pPr>
    </w:p>
    <w:p w:rsidR="00253130" w:rsidRDefault="00253130" w:rsidP="00B91D80">
      <w:pPr>
        <w:spacing w:after="0" w:line="360" w:lineRule="auto"/>
        <w:jc w:val="both"/>
        <w:rPr>
          <w:rFonts w:ascii="Times New Roman" w:eastAsia="Times New Roman" w:hAnsi="Times New Roman" w:cs="Times New Roman"/>
          <w:sz w:val="24"/>
          <w:szCs w:val="24"/>
          <w:lang w:eastAsia="ro-RO"/>
        </w:rPr>
      </w:pPr>
    </w:p>
    <w:p w:rsidR="00253130" w:rsidRDefault="00253130" w:rsidP="00B91D80">
      <w:pPr>
        <w:spacing w:after="0" w:line="360" w:lineRule="auto"/>
        <w:jc w:val="both"/>
        <w:rPr>
          <w:rFonts w:ascii="Times New Roman" w:eastAsia="Times New Roman" w:hAnsi="Times New Roman" w:cs="Times New Roman"/>
          <w:sz w:val="24"/>
          <w:szCs w:val="24"/>
          <w:lang w:eastAsia="ro-RO"/>
        </w:rPr>
      </w:pPr>
    </w:p>
    <w:p w:rsidR="00253130" w:rsidRDefault="00253130" w:rsidP="00B91D80">
      <w:pPr>
        <w:spacing w:after="0" w:line="360" w:lineRule="auto"/>
        <w:jc w:val="both"/>
        <w:rPr>
          <w:rFonts w:ascii="Times New Roman" w:eastAsia="Times New Roman" w:hAnsi="Times New Roman" w:cs="Times New Roman"/>
          <w:sz w:val="24"/>
          <w:szCs w:val="24"/>
          <w:lang w:eastAsia="ro-RO"/>
        </w:rPr>
      </w:pPr>
    </w:p>
    <w:p w:rsidR="00253130" w:rsidRDefault="00253130" w:rsidP="00B91D80">
      <w:pPr>
        <w:spacing w:after="0" w:line="360" w:lineRule="auto"/>
        <w:jc w:val="both"/>
        <w:rPr>
          <w:rFonts w:ascii="Times New Roman" w:eastAsia="Times New Roman" w:hAnsi="Times New Roman" w:cs="Times New Roman"/>
          <w:sz w:val="24"/>
          <w:szCs w:val="24"/>
          <w:lang w:eastAsia="ro-RO"/>
        </w:rPr>
      </w:pPr>
    </w:p>
    <w:p w:rsidR="00253130" w:rsidRDefault="00253130" w:rsidP="00B91D80">
      <w:pPr>
        <w:spacing w:after="0" w:line="360" w:lineRule="auto"/>
        <w:jc w:val="both"/>
        <w:rPr>
          <w:rFonts w:ascii="Times New Roman" w:eastAsia="Times New Roman" w:hAnsi="Times New Roman" w:cs="Times New Roman"/>
          <w:sz w:val="24"/>
          <w:szCs w:val="24"/>
          <w:lang w:eastAsia="ro-RO"/>
        </w:rPr>
      </w:pPr>
    </w:p>
    <w:p w:rsidR="00253130" w:rsidRDefault="00253130" w:rsidP="00B91D80">
      <w:pPr>
        <w:spacing w:after="0" w:line="360" w:lineRule="auto"/>
        <w:jc w:val="both"/>
        <w:rPr>
          <w:rFonts w:ascii="Times New Roman" w:eastAsia="Times New Roman" w:hAnsi="Times New Roman" w:cs="Times New Roman"/>
          <w:sz w:val="24"/>
          <w:szCs w:val="24"/>
          <w:lang w:eastAsia="ro-RO"/>
        </w:rPr>
      </w:pPr>
    </w:p>
    <w:p w:rsidR="00253130" w:rsidRDefault="00253130" w:rsidP="00B91D80">
      <w:pPr>
        <w:spacing w:after="0" w:line="360" w:lineRule="auto"/>
        <w:jc w:val="both"/>
        <w:rPr>
          <w:rFonts w:ascii="Times New Roman" w:eastAsia="Times New Roman" w:hAnsi="Times New Roman" w:cs="Times New Roman"/>
          <w:sz w:val="24"/>
          <w:szCs w:val="24"/>
          <w:lang w:eastAsia="ro-RO"/>
        </w:rPr>
      </w:pPr>
    </w:p>
    <w:p w:rsidR="00253130" w:rsidRDefault="00253130" w:rsidP="00B91D80">
      <w:pPr>
        <w:spacing w:after="0" w:line="360" w:lineRule="auto"/>
        <w:jc w:val="both"/>
        <w:rPr>
          <w:rFonts w:ascii="Times New Roman" w:eastAsia="Times New Roman" w:hAnsi="Times New Roman" w:cs="Times New Roman"/>
          <w:sz w:val="24"/>
          <w:szCs w:val="24"/>
          <w:lang w:eastAsia="ro-RO"/>
        </w:rPr>
      </w:pPr>
    </w:p>
    <w:p w:rsidR="00B91D80" w:rsidRPr="00B91D80" w:rsidRDefault="00B91D80" w:rsidP="00B91D80">
      <w:pPr>
        <w:spacing w:after="0" w:line="360" w:lineRule="auto"/>
        <w:jc w:val="both"/>
        <w:rPr>
          <w:rFonts w:ascii="Times New Roman" w:eastAsia="Times New Roman" w:hAnsi="Times New Roman" w:cs="Times New Roman"/>
          <w:sz w:val="24"/>
          <w:szCs w:val="24"/>
          <w:lang w:eastAsia="ro-RO"/>
        </w:rPr>
      </w:pPr>
    </w:p>
    <w:p w:rsidR="00B91D80" w:rsidRPr="00184E30" w:rsidRDefault="00B91D80" w:rsidP="00B91D80">
      <w:pPr>
        <w:spacing w:after="200" w:line="360" w:lineRule="auto"/>
        <w:rPr>
          <w:rFonts w:ascii="Times New Roman" w:eastAsia="Calibri" w:hAnsi="Times New Roman" w:cs="Times New Roman"/>
          <w:b/>
        </w:rPr>
      </w:pPr>
      <w:r w:rsidRPr="00184E30">
        <w:rPr>
          <w:rFonts w:ascii="Times New Roman" w:eastAsia="Calibri" w:hAnsi="Times New Roman" w:cs="Times New Roman"/>
          <w:b/>
        </w:rPr>
        <w:t>REFERINȚE BIBLIOGRAFICE:</w:t>
      </w:r>
    </w:p>
    <w:p w:rsidR="00B91D80" w:rsidRPr="00184E30" w:rsidRDefault="00B91D80" w:rsidP="00B91D80">
      <w:pPr>
        <w:numPr>
          <w:ilvl w:val="0"/>
          <w:numId w:val="29"/>
        </w:numPr>
        <w:suppressAutoHyphens/>
        <w:autoSpaceDN w:val="0"/>
        <w:spacing w:after="0" w:line="360" w:lineRule="auto"/>
        <w:textAlignment w:val="baseline"/>
        <w:rPr>
          <w:rFonts w:ascii="Times New Roman" w:eastAsia="Calibri" w:hAnsi="Times New Roman" w:cs="Times New Roman"/>
          <w:sz w:val="24"/>
          <w:szCs w:val="24"/>
        </w:rPr>
      </w:pPr>
      <w:r w:rsidRPr="00184E30">
        <w:rPr>
          <w:rFonts w:ascii="Times New Roman" w:eastAsia="Calibri" w:hAnsi="Times New Roman" w:cs="Times New Roman"/>
          <w:sz w:val="24"/>
          <w:szCs w:val="24"/>
        </w:rPr>
        <w:t>Bulat</w:t>
      </w:r>
      <w:r>
        <w:rPr>
          <w:rFonts w:ascii="Times New Roman" w:eastAsia="Calibri" w:hAnsi="Times New Roman" w:cs="Times New Roman"/>
          <w:sz w:val="24"/>
          <w:szCs w:val="24"/>
        </w:rPr>
        <w:t>.</w:t>
      </w:r>
      <w:r w:rsidRPr="00184E30">
        <w:rPr>
          <w:rFonts w:ascii="Times New Roman" w:eastAsia="Calibri" w:hAnsi="Times New Roman" w:cs="Times New Roman"/>
          <w:sz w:val="24"/>
          <w:szCs w:val="24"/>
        </w:rPr>
        <w:t xml:space="preserve"> G., Rusu</w:t>
      </w:r>
      <w:r>
        <w:rPr>
          <w:rFonts w:ascii="Times New Roman" w:eastAsia="Calibri" w:hAnsi="Times New Roman" w:cs="Times New Roman"/>
          <w:sz w:val="24"/>
          <w:szCs w:val="24"/>
        </w:rPr>
        <w:t>.</w:t>
      </w:r>
      <w:r w:rsidRPr="00184E30">
        <w:rPr>
          <w:rFonts w:ascii="Times New Roman" w:eastAsia="Calibri" w:hAnsi="Times New Roman" w:cs="Times New Roman"/>
          <w:sz w:val="24"/>
          <w:szCs w:val="24"/>
        </w:rPr>
        <w:t xml:space="preserve"> N.</w:t>
      </w:r>
      <w:r>
        <w:rPr>
          <w:rFonts w:ascii="Times New Roman" w:eastAsia="Calibri" w:hAnsi="Times New Roman" w:cs="Times New Roman"/>
          <w:sz w:val="24"/>
          <w:szCs w:val="24"/>
        </w:rPr>
        <w:t>,</w:t>
      </w:r>
      <w:r w:rsidRPr="00184E30">
        <w:rPr>
          <w:rFonts w:ascii="Times New Roman" w:eastAsia="Calibri" w:hAnsi="Times New Roman" w:cs="Times New Roman"/>
          <w:sz w:val="24"/>
          <w:szCs w:val="24"/>
        </w:rPr>
        <w:t xml:space="preserve"> Suportul educațional. Asistența copiilor cu cerințe educaționale speciale. Chișinău, 2015.</w:t>
      </w:r>
    </w:p>
    <w:p w:rsidR="00B91D80" w:rsidRPr="00184E30" w:rsidRDefault="00B91D80" w:rsidP="00B91D80">
      <w:pPr>
        <w:numPr>
          <w:ilvl w:val="0"/>
          <w:numId w:val="29"/>
        </w:numPr>
        <w:suppressAutoHyphens/>
        <w:autoSpaceDN w:val="0"/>
        <w:spacing w:after="0" w:line="360" w:lineRule="auto"/>
        <w:jc w:val="both"/>
        <w:textAlignment w:val="baseline"/>
        <w:rPr>
          <w:rFonts w:ascii="Times New Roman" w:eastAsia="Calibri" w:hAnsi="Times New Roman" w:cs="Times New Roman"/>
          <w:sz w:val="24"/>
          <w:szCs w:val="24"/>
        </w:rPr>
      </w:pPr>
      <w:r w:rsidRPr="00184E30">
        <w:rPr>
          <w:rFonts w:ascii="Times New Roman" w:eastAsia="Calibri" w:hAnsi="Times New Roman" w:cs="Times New Roman"/>
          <w:sz w:val="24"/>
          <w:szCs w:val="24"/>
        </w:rPr>
        <w:t>Cook</w:t>
      </w:r>
      <w:r>
        <w:rPr>
          <w:rFonts w:ascii="Times New Roman" w:eastAsia="Calibri" w:hAnsi="Times New Roman" w:cs="Times New Roman"/>
          <w:sz w:val="24"/>
          <w:szCs w:val="24"/>
        </w:rPr>
        <w:t>,</w:t>
      </w:r>
      <w:r w:rsidRPr="00184E30">
        <w:rPr>
          <w:rFonts w:ascii="Times New Roman" w:eastAsia="Calibri" w:hAnsi="Times New Roman" w:cs="Times New Roman"/>
          <w:sz w:val="24"/>
          <w:szCs w:val="24"/>
        </w:rPr>
        <w:t xml:space="preserve"> R., E, Tessiwer, A., Armbruster, V., B, Adapting</w:t>
      </w:r>
      <w:r>
        <w:rPr>
          <w:rFonts w:ascii="Times New Roman" w:eastAsia="Calibri" w:hAnsi="Times New Roman" w:cs="Times New Roman"/>
          <w:sz w:val="24"/>
          <w:szCs w:val="24"/>
        </w:rPr>
        <w:t xml:space="preserve"> </w:t>
      </w:r>
      <w:r w:rsidRPr="00184E30">
        <w:rPr>
          <w:rFonts w:ascii="Times New Roman" w:eastAsia="Calibri" w:hAnsi="Times New Roman" w:cs="Times New Roman"/>
          <w:sz w:val="24"/>
          <w:szCs w:val="24"/>
        </w:rPr>
        <w:t>EarlyChildhood</w:t>
      </w:r>
      <w:r>
        <w:rPr>
          <w:rFonts w:ascii="Times New Roman" w:eastAsia="Calibri" w:hAnsi="Times New Roman" w:cs="Times New Roman"/>
          <w:sz w:val="24"/>
          <w:szCs w:val="24"/>
        </w:rPr>
        <w:t xml:space="preserve"> Curricula for child</w:t>
      </w:r>
      <w:r w:rsidRPr="00184E30">
        <w:rPr>
          <w:rFonts w:ascii="Times New Roman" w:eastAsia="Calibri" w:hAnsi="Times New Roman" w:cs="Times New Roman"/>
          <w:sz w:val="24"/>
          <w:szCs w:val="24"/>
        </w:rPr>
        <w:t>ren</w:t>
      </w:r>
      <w:r>
        <w:rPr>
          <w:rFonts w:ascii="Times New Roman" w:eastAsia="Calibri" w:hAnsi="Times New Roman" w:cs="Times New Roman"/>
          <w:sz w:val="24"/>
          <w:szCs w:val="24"/>
        </w:rPr>
        <w:t xml:space="preserve"> </w:t>
      </w:r>
      <w:r w:rsidRPr="00184E30">
        <w:rPr>
          <w:rFonts w:ascii="Times New Roman" w:eastAsia="Calibri" w:hAnsi="Times New Roman" w:cs="Times New Roman"/>
          <w:sz w:val="24"/>
          <w:szCs w:val="24"/>
        </w:rPr>
        <w:t>with Special Needs, Merr</w:t>
      </w:r>
      <w:r>
        <w:rPr>
          <w:rFonts w:ascii="Times New Roman" w:eastAsia="Calibri" w:hAnsi="Times New Roman" w:cs="Times New Roman"/>
          <w:sz w:val="24"/>
          <w:szCs w:val="24"/>
        </w:rPr>
        <w:t>il, Columbus, Toronto, London, M</w:t>
      </w:r>
      <w:r w:rsidRPr="00184E30">
        <w:rPr>
          <w:rFonts w:ascii="Times New Roman" w:eastAsia="Calibri" w:hAnsi="Times New Roman" w:cs="Times New Roman"/>
          <w:sz w:val="24"/>
          <w:szCs w:val="24"/>
        </w:rPr>
        <w:t>elboorne, 1087.</w:t>
      </w:r>
    </w:p>
    <w:p w:rsidR="00B91D80" w:rsidRPr="00184E30" w:rsidRDefault="00B91D80" w:rsidP="00B91D80">
      <w:pPr>
        <w:numPr>
          <w:ilvl w:val="0"/>
          <w:numId w:val="29"/>
        </w:numPr>
        <w:suppressAutoHyphens/>
        <w:autoSpaceDN w:val="0"/>
        <w:spacing w:after="0" w:line="360" w:lineRule="auto"/>
        <w:jc w:val="both"/>
        <w:textAlignment w:val="baseline"/>
        <w:rPr>
          <w:rFonts w:ascii="Times New Roman" w:eastAsia="Calibri" w:hAnsi="Times New Roman" w:cs="Times New Roman"/>
          <w:sz w:val="24"/>
          <w:szCs w:val="24"/>
        </w:rPr>
      </w:pPr>
      <w:r w:rsidRPr="00184E30">
        <w:rPr>
          <w:rFonts w:ascii="Times New Roman" w:eastAsia="Calibri" w:hAnsi="Times New Roman" w:cs="Times New Roman"/>
          <w:sz w:val="24"/>
          <w:szCs w:val="24"/>
        </w:rPr>
        <w:t xml:space="preserve">Curriculum diferenţiat şi personalizat, Ed. Polirom, Iaşi. Crişan, A., 1998. </w:t>
      </w:r>
    </w:p>
    <w:p w:rsidR="00B91D80" w:rsidRPr="00184E30" w:rsidRDefault="00B91D80" w:rsidP="00B91D80">
      <w:pPr>
        <w:numPr>
          <w:ilvl w:val="0"/>
          <w:numId w:val="29"/>
        </w:numPr>
        <w:suppressAutoHyphens/>
        <w:autoSpaceDN w:val="0"/>
        <w:spacing w:after="0" w:line="360" w:lineRule="auto"/>
        <w:jc w:val="both"/>
        <w:textAlignment w:val="baseline"/>
        <w:rPr>
          <w:rFonts w:ascii="Times New Roman" w:eastAsia="Calibri" w:hAnsi="Times New Roman" w:cs="Times New Roman"/>
          <w:sz w:val="24"/>
          <w:szCs w:val="24"/>
        </w:rPr>
      </w:pPr>
      <w:r w:rsidRPr="00184E30">
        <w:rPr>
          <w:rFonts w:ascii="Times New Roman" w:eastAsia="Calibri" w:hAnsi="Times New Roman" w:cs="Times New Roman"/>
          <w:sz w:val="24"/>
          <w:szCs w:val="24"/>
        </w:rPr>
        <w:t>Curriculum şi dezvoltare curriculară: un posibil parcurs strategic, Revista de Pedagogie, nr.3-Vrasmas, Traian, Învăţământul integrat şi/sau incluziv pentru copiii cu cerinţe educative speciale, Aramis, 2001, p.100-116, 210-211.</w:t>
      </w:r>
    </w:p>
    <w:p w:rsidR="00B91D80" w:rsidRPr="00184E30" w:rsidRDefault="00B91D80" w:rsidP="00B91D80">
      <w:pPr>
        <w:numPr>
          <w:ilvl w:val="0"/>
          <w:numId w:val="29"/>
        </w:numPr>
        <w:suppressAutoHyphens/>
        <w:autoSpaceDN w:val="0"/>
        <w:spacing w:after="0" w:line="360" w:lineRule="auto"/>
        <w:contextualSpacing/>
        <w:jc w:val="both"/>
        <w:textAlignment w:val="baseline"/>
        <w:rPr>
          <w:rFonts w:ascii="Times New Roman" w:eastAsia="Calibri" w:hAnsi="Times New Roman" w:cs="Times New Roman"/>
          <w:sz w:val="24"/>
          <w:szCs w:val="24"/>
        </w:rPr>
      </w:pPr>
      <w:r w:rsidRPr="00184E30">
        <w:rPr>
          <w:rFonts w:ascii="Times New Roman" w:eastAsia="Calibri" w:hAnsi="Times New Roman" w:cs="Times New Roman"/>
          <w:sz w:val="24"/>
          <w:szCs w:val="24"/>
        </w:rPr>
        <w:t>Danii</w:t>
      </w:r>
      <w:r>
        <w:rPr>
          <w:rFonts w:ascii="Times New Roman" w:eastAsia="Calibri" w:hAnsi="Times New Roman" w:cs="Times New Roman"/>
          <w:sz w:val="24"/>
          <w:szCs w:val="24"/>
        </w:rPr>
        <w:t>,</w:t>
      </w:r>
      <w:r w:rsidRPr="00184E30">
        <w:rPr>
          <w:rFonts w:ascii="Times New Roman" w:eastAsia="Calibri" w:hAnsi="Times New Roman" w:cs="Times New Roman"/>
          <w:sz w:val="24"/>
          <w:szCs w:val="24"/>
        </w:rPr>
        <w:t xml:space="preserve"> A., Popovici D.-V., Racu A. Intervenția psihopedagogică în școala incluzivă. Chișinău: Tipografia Centrală, 2007.</w:t>
      </w:r>
    </w:p>
    <w:p w:rsidR="00B91D80" w:rsidRPr="00184E30" w:rsidRDefault="00B91D80" w:rsidP="00B91D80">
      <w:pPr>
        <w:numPr>
          <w:ilvl w:val="0"/>
          <w:numId w:val="29"/>
        </w:numPr>
        <w:suppressAutoHyphens/>
        <w:autoSpaceDN w:val="0"/>
        <w:spacing w:after="0" w:line="360" w:lineRule="auto"/>
        <w:jc w:val="both"/>
        <w:textAlignment w:val="baseline"/>
        <w:rPr>
          <w:rFonts w:ascii="Times New Roman" w:eastAsia="Calibri" w:hAnsi="Times New Roman" w:cs="Times New Roman"/>
          <w:sz w:val="24"/>
          <w:szCs w:val="24"/>
        </w:rPr>
      </w:pPr>
      <w:r w:rsidRPr="00184E30">
        <w:rPr>
          <w:rFonts w:ascii="Times New Roman" w:eastAsia="Calibri" w:hAnsi="Times New Roman" w:cs="Times New Roman"/>
          <w:sz w:val="24"/>
          <w:szCs w:val="24"/>
        </w:rPr>
        <w:t>Design universal pentru învăţare. Un ghid pentru profesori şi specialişti în educaţie.</w:t>
      </w:r>
      <w:r>
        <w:rPr>
          <w:rFonts w:ascii="Times New Roman" w:eastAsia="Calibri" w:hAnsi="Times New Roman" w:cs="Times New Roman"/>
          <w:sz w:val="24"/>
          <w:szCs w:val="24"/>
        </w:rPr>
        <w:t xml:space="preserve"> </w:t>
      </w:r>
      <w:r w:rsidRPr="00184E30">
        <w:rPr>
          <w:rFonts w:ascii="Times New Roman" w:eastAsia="Calibri" w:hAnsi="Times New Roman" w:cs="Times New Roman"/>
          <w:sz w:val="24"/>
          <w:szCs w:val="24"/>
        </w:rPr>
        <w:t>Ed. Mirton, Timişoara 2008.</w:t>
      </w:r>
    </w:p>
    <w:p w:rsidR="00B91D80" w:rsidRPr="00184E30" w:rsidRDefault="00B91D80" w:rsidP="00B91D80">
      <w:pPr>
        <w:numPr>
          <w:ilvl w:val="0"/>
          <w:numId w:val="29"/>
        </w:numPr>
        <w:suppressAutoHyphens/>
        <w:autoSpaceDE w:val="0"/>
        <w:autoSpaceDN w:val="0"/>
        <w:adjustRightInd w:val="0"/>
        <w:spacing w:after="0" w:line="360" w:lineRule="auto"/>
        <w:textAlignment w:val="baseline"/>
        <w:rPr>
          <w:rFonts w:ascii="Times New Roman" w:eastAsia="Calibri" w:hAnsi="Times New Roman" w:cs="Times New Roman"/>
          <w:bCs/>
          <w:color w:val="000000"/>
          <w:sz w:val="24"/>
          <w:szCs w:val="24"/>
          <w:lang w:val="en-US"/>
        </w:rPr>
      </w:pPr>
      <w:r>
        <w:rPr>
          <w:rFonts w:ascii="Times New Roman" w:eastAsia="Times New Roman" w:hAnsi="Times New Roman" w:cs="Times New Roman"/>
          <w:bCs/>
          <w:kern w:val="3"/>
          <w:sz w:val="24"/>
          <w:szCs w:val="24"/>
          <w:lang w:val="en-US"/>
        </w:rPr>
        <w:t>Gherguț, A.</w:t>
      </w:r>
      <w:proofErr w:type="gramStart"/>
      <w:r>
        <w:rPr>
          <w:rFonts w:ascii="Times New Roman" w:eastAsia="Times New Roman" w:hAnsi="Times New Roman" w:cs="Times New Roman"/>
          <w:bCs/>
          <w:kern w:val="3"/>
          <w:sz w:val="24"/>
          <w:szCs w:val="24"/>
          <w:lang w:val="en-US"/>
        </w:rPr>
        <w:t>,</w:t>
      </w:r>
      <w:r w:rsidRPr="00184E30">
        <w:rPr>
          <w:rFonts w:ascii="Times New Roman" w:eastAsia="Times New Roman" w:hAnsi="Times New Roman" w:cs="Times New Roman"/>
          <w:bCs/>
          <w:kern w:val="3"/>
          <w:sz w:val="24"/>
          <w:szCs w:val="24"/>
          <w:lang w:val="en-US"/>
        </w:rPr>
        <w:t>.</w:t>
      </w:r>
      <w:proofErr w:type="gramEnd"/>
      <w:r w:rsidRPr="00184E30">
        <w:rPr>
          <w:rFonts w:ascii="Times New Roman" w:eastAsia="Times New Roman" w:hAnsi="Times New Roman" w:cs="Times New Roman"/>
          <w:bCs/>
          <w:kern w:val="3"/>
          <w:sz w:val="24"/>
          <w:szCs w:val="24"/>
          <w:lang w:val="en-US"/>
        </w:rPr>
        <w:t xml:space="preserve"> Psihopedagogia</w:t>
      </w:r>
      <w:r>
        <w:rPr>
          <w:rFonts w:ascii="Times New Roman" w:eastAsia="Times New Roman" w:hAnsi="Times New Roman" w:cs="Times New Roman"/>
          <w:bCs/>
          <w:kern w:val="3"/>
          <w:sz w:val="24"/>
          <w:szCs w:val="24"/>
          <w:lang w:val="en-US"/>
        </w:rPr>
        <w:t xml:space="preserve"> </w:t>
      </w:r>
      <w:r w:rsidRPr="00184E30">
        <w:rPr>
          <w:rFonts w:ascii="Times New Roman" w:eastAsia="Times New Roman" w:hAnsi="Times New Roman" w:cs="Times New Roman"/>
          <w:bCs/>
          <w:kern w:val="3"/>
          <w:sz w:val="24"/>
          <w:szCs w:val="24"/>
          <w:lang w:val="en-US"/>
        </w:rPr>
        <w:t>persoanelor cu cerinte</w:t>
      </w:r>
      <w:r>
        <w:rPr>
          <w:rFonts w:ascii="Times New Roman" w:eastAsia="Times New Roman" w:hAnsi="Times New Roman" w:cs="Times New Roman"/>
          <w:bCs/>
          <w:kern w:val="3"/>
          <w:sz w:val="24"/>
          <w:szCs w:val="24"/>
          <w:lang w:val="en-US"/>
        </w:rPr>
        <w:t xml:space="preserve"> </w:t>
      </w:r>
      <w:r w:rsidRPr="00184E30">
        <w:rPr>
          <w:rFonts w:ascii="Times New Roman" w:eastAsia="Times New Roman" w:hAnsi="Times New Roman" w:cs="Times New Roman"/>
          <w:bCs/>
          <w:kern w:val="3"/>
          <w:sz w:val="24"/>
          <w:szCs w:val="24"/>
          <w:lang w:val="en-US"/>
        </w:rPr>
        <w:t>speciale. Strategii</w:t>
      </w:r>
      <w:r>
        <w:rPr>
          <w:rFonts w:ascii="Times New Roman" w:eastAsia="Times New Roman" w:hAnsi="Times New Roman" w:cs="Times New Roman"/>
          <w:bCs/>
          <w:kern w:val="3"/>
          <w:sz w:val="24"/>
          <w:szCs w:val="24"/>
          <w:lang w:val="en-US"/>
        </w:rPr>
        <w:t xml:space="preserve"> differentiate </w:t>
      </w:r>
      <w:r w:rsidRPr="00184E30">
        <w:rPr>
          <w:rFonts w:ascii="Times New Roman" w:eastAsia="Times New Roman" w:hAnsi="Times New Roman" w:cs="Times New Roman"/>
          <w:bCs/>
          <w:kern w:val="3"/>
          <w:sz w:val="24"/>
          <w:szCs w:val="24"/>
          <w:lang w:val="en-US"/>
        </w:rPr>
        <w:t>si</w:t>
      </w:r>
      <w:r>
        <w:rPr>
          <w:rFonts w:ascii="Times New Roman" w:eastAsia="Times New Roman" w:hAnsi="Times New Roman" w:cs="Times New Roman"/>
          <w:bCs/>
          <w:kern w:val="3"/>
          <w:sz w:val="24"/>
          <w:szCs w:val="24"/>
          <w:lang w:val="en-US"/>
        </w:rPr>
        <w:t xml:space="preserve"> </w:t>
      </w:r>
      <w:r w:rsidRPr="00184E30">
        <w:rPr>
          <w:rFonts w:ascii="Times New Roman" w:eastAsia="Times New Roman" w:hAnsi="Times New Roman" w:cs="Times New Roman"/>
          <w:bCs/>
          <w:kern w:val="3"/>
          <w:sz w:val="24"/>
          <w:szCs w:val="24"/>
          <w:lang w:val="en-US"/>
        </w:rPr>
        <w:t>incluzive in educatie (editiaa II-a), edituraPolirom, 2006.</w:t>
      </w:r>
    </w:p>
    <w:p w:rsidR="00B91D80" w:rsidRPr="00184E30" w:rsidRDefault="00B91D80" w:rsidP="00B91D80">
      <w:pPr>
        <w:numPr>
          <w:ilvl w:val="0"/>
          <w:numId w:val="29"/>
        </w:numPr>
        <w:suppressAutoHyphens/>
        <w:autoSpaceDN w:val="0"/>
        <w:spacing w:after="0" w:line="360" w:lineRule="auto"/>
        <w:jc w:val="both"/>
        <w:textAlignment w:val="baseline"/>
        <w:rPr>
          <w:rFonts w:ascii="Times New Roman" w:eastAsia="Calibri" w:hAnsi="Times New Roman" w:cs="Times New Roman"/>
          <w:sz w:val="24"/>
          <w:szCs w:val="24"/>
        </w:rPr>
      </w:pPr>
      <w:r w:rsidRPr="00184E30">
        <w:rPr>
          <w:rFonts w:ascii="Times New Roman" w:eastAsia="Calibri" w:hAnsi="Times New Roman" w:cs="Times New Roman"/>
          <w:sz w:val="24"/>
          <w:szCs w:val="24"/>
        </w:rPr>
        <w:t>La planification de l'enseignementindividualise. Normes et lignesdirectrices. Guide des educateurs. Ile-di-Pronce-Edouard. Canada, 2005.</w:t>
      </w:r>
    </w:p>
    <w:p w:rsidR="00B91D80" w:rsidRPr="00184E30" w:rsidRDefault="00B91D80" w:rsidP="00B91D80">
      <w:pPr>
        <w:numPr>
          <w:ilvl w:val="0"/>
          <w:numId w:val="29"/>
        </w:numPr>
        <w:suppressAutoHyphens/>
        <w:autoSpaceDN w:val="0"/>
        <w:spacing w:after="0" w:line="360" w:lineRule="auto"/>
        <w:contextualSpacing/>
        <w:jc w:val="both"/>
        <w:textAlignment w:val="baseline"/>
        <w:rPr>
          <w:rFonts w:ascii="Times New Roman" w:eastAsia="Calibri" w:hAnsi="Times New Roman" w:cs="Times New Roman"/>
          <w:sz w:val="24"/>
          <w:szCs w:val="24"/>
        </w:rPr>
      </w:pPr>
      <w:r w:rsidRPr="00184E30">
        <w:rPr>
          <w:rFonts w:ascii="Times New Roman" w:eastAsia="Calibri" w:hAnsi="Times New Roman" w:cs="Times New Roman"/>
          <w:sz w:val="24"/>
          <w:szCs w:val="24"/>
        </w:rPr>
        <w:t>Racu</w:t>
      </w:r>
      <w:r>
        <w:rPr>
          <w:rFonts w:ascii="Times New Roman" w:eastAsia="Calibri" w:hAnsi="Times New Roman" w:cs="Times New Roman"/>
          <w:sz w:val="24"/>
          <w:szCs w:val="24"/>
        </w:rPr>
        <w:t>,</w:t>
      </w:r>
      <w:r w:rsidRPr="00184E30">
        <w:rPr>
          <w:rFonts w:ascii="Times New Roman" w:eastAsia="Calibri" w:hAnsi="Times New Roman" w:cs="Times New Roman"/>
          <w:sz w:val="24"/>
          <w:szCs w:val="24"/>
        </w:rPr>
        <w:t xml:space="preserve"> A., Popovici D.-V., Danii A. Educația incluzivă. Ghid pentru cadrele didactice și manageriale. Chișinău: Tipografia Centrală, 2010.</w:t>
      </w:r>
    </w:p>
    <w:p w:rsidR="00B91D80" w:rsidRPr="00C64CCB" w:rsidRDefault="00B91D80" w:rsidP="00B91D80">
      <w:pPr>
        <w:numPr>
          <w:ilvl w:val="0"/>
          <w:numId w:val="29"/>
        </w:numPr>
        <w:suppressAutoHyphens/>
        <w:autoSpaceDN w:val="0"/>
        <w:spacing w:after="0" w:line="360" w:lineRule="auto"/>
        <w:contextualSpacing/>
        <w:jc w:val="both"/>
        <w:textAlignment w:val="baseline"/>
        <w:rPr>
          <w:rFonts w:ascii="Times New Roman" w:eastAsia="Calibri" w:hAnsi="Times New Roman" w:cs="Times New Roman"/>
          <w:sz w:val="24"/>
          <w:szCs w:val="24"/>
        </w:rPr>
      </w:pPr>
      <w:r w:rsidRPr="00184E30">
        <w:rPr>
          <w:rFonts w:ascii="Times New Roman" w:eastAsia="Calibri" w:hAnsi="Times New Roman" w:cs="Times New Roman"/>
          <w:sz w:val="24"/>
          <w:szCs w:val="24"/>
        </w:rPr>
        <w:t>Vrăjmaș</w:t>
      </w:r>
      <w:r>
        <w:rPr>
          <w:rFonts w:ascii="Times New Roman" w:eastAsia="Calibri" w:hAnsi="Times New Roman" w:cs="Times New Roman"/>
          <w:sz w:val="24"/>
          <w:szCs w:val="24"/>
        </w:rPr>
        <w:t>,</w:t>
      </w:r>
      <w:r w:rsidRPr="00184E30">
        <w:rPr>
          <w:rFonts w:ascii="Times New Roman" w:eastAsia="Calibri" w:hAnsi="Times New Roman" w:cs="Times New Roman"/>
          <w:sz w:val="24"/>
          <w:szCs w:val="24"/>
        </w:rPr>
        <w:t xml:space="preserve"> T.</w:t>
      </w:r>
      <w:r>
        <w:rPr>
          <w:rFonts w:ascii="Times New Roman" w:eastAsia="Calibri" w:hAnsi="Times New Roman" w:cs="Times New Roman"/>
          <w:sz w:val="24"/>
          <w:szCs w:val="24"/>
        </w:rPr>
        <w:t>,</w:t>
      </w:r>
      <w:r w:rsidRPr="00184E30">
        <w:rPr>
          <w:rFonts w:ascii="Times New Roman" w:eastAsia="Calibri" w:hAnsi="Times New Roman" w:cs="Times New Roman"/>
          <w:sz w:val="24"/>
          <w:szCs w:val="24"/>
        </w:rPr>
        <w:t xml:space="preserve"> Învățământul integrat și/sau in</w:t>
      </w:r>
      <w:r>
        <w:rPr>
          <w:rFonts w:ascii="Times New Roman" w:eastAsia="Calibri" w:hAnsi="Times New Roman" w:cs="Times New Roman"/>
          <w:sz w:val="24"/>
          <w:szCs w:val="24"/>
        </w:rPr>
        <w:t>cluziv. București: Aramis, 2001.</w:t>
      </w:r>
    </w:p>
    <w:p w:rsidR="00B91D80" w:rsidRPr="00EE25DE" w:rsidRDefault="00B91D80" w:rsidP="00B91D80">
      <w:pPr>
        <w:suppressAutoHyphens/>
        <w:autoSpaceDE w:val="0"/>
        <w:autoSpaceDN w:val="0"/>
        <w:adjustRightInd w:val="0"/>
        <w:spacing w:after="0" w:line="360" w:lineRule="auto"/>
        <w:textAlignment w:val="baseline"/>
        <w:rPr>
          <w:rFonts w:ascii="Times New Roman" w:eastAsia="Times New Roman" w:hAnsi="Times New Roman" w:cs="Times New Roman"/>
          <w:b/>
          <w:bCs/>
          <w:kern w:val="3"/>
          <w:sz w:val="24"/>
          <w:szCs w:val="24"/>
          <w:u w:val="single"/>
        </w:rPr>
      </w:pPr>
    </w:p>
    <w:p w:rsidR="00B91D80" w:rsidRPr="00494EF6" w:rsidRDefault="00B91D80" w:rsidP="00B91D80">
      <w:pPr>
        <w:suppressAutoHyphens/>
        <w:autoSpaceDE w:val="0"/>
        <w:autoSpaceDN w:val="0"/>
        <w:adjustRightInd w:val="0"/>
        <w:spacing w:after="0" w:line="360" w:lineRule="auto"/>
        <w:textAlignment w:val="baseline"/>
        <w:rPr>
          <w:rFonts w:ascii="Times New Roman" w:eastAsia="Calibri" w:hAnsi="Times New Roman" w:cs="Times New Roman"/>
          <w:b/>
          <w:bCs/>
          <w:color w:val="000000"/>
          <w:sz w:val="24"/>
          <w:szCs w:val="24"/>
          <w:u w:val="single"/>
          <w:lang w:val="en-US"/>
        </w:rPr>
      </w:pPr>
      <w:r w:rsidRPr="00494EF6">
        <w:rPr>
          <w:rFonts w:ascii="Times New Roman" w:eastAsia="Times New Roman" w:hAnsi="Times New Roman" w:cs="Times New Roman"/>
          <w:b/>
          <w:bCs/>
          <w:kern w:val="3"/>
          <w:sz w:val="24"/>
          <w:szCs w:val="24"/>
          <w:u w:val="single"/>
          <w:lang w:val="en-US"/>
        </w:rPr>
        <w:t>Web site utile</w:t>
      </w:r>
    </w:p>
    <w:p w:rsidR="00B91D80" w:rsidRPr="00494EF6" w:rsidRDefault="00B91D80" w:rsidP="00B91D80">
      <w:pPr>
        <w:autoSpaceDE w:val="0"/>
        <w:autoSpaceDN w:val="0"/>
        <w:adjustRightInd w:val="0"/>
        <w:spacing w:after="0" w:line="240" w:lineRule="auto"/>
        <w:rPr>
          <w:rFonts w:ascii="Times New Roman" w:eastAsia="Calibri" w:hAnsi="Times New Roman" w:cs="Times New Roman"/>
          <w:b/>
          <w:color w:val="4472C4" w:themeColor="accent5"/>
          <w:sz w:val="24"/>
          <w:szCs w:val="24"/>
          <w:lang w:val="en-US"/>
        </w:rPr>
      </w:pPr>
      <w:r w:rsidRPr="00494EF6">
        <w:rPr>
          <w:rFonts w:ascii="Times New Roman" w:eastAsia="Calibri" w:hAnsi="Times New Roman" w:cs="Times New Roman"/>
          <w:b/>
          <w:color w:val="4472C4" w:themeColor="accent5"/>
          <w:sz w:val="24"/>
          <w:szCs w:val="24"/>
          <w:lang w:val="en-US"/>
        </w:rPr>
        <w:t>http://www.ncse.ie/</w:t>
      </w:r>
    </w:p>
    <w:p w:rsidR="00B91D80" w:rsidRPr="00494EF6" w:rsidRDefault="00B91D80" w:rsidP="00B91D80">
      <w:pPr>
        <w:autoSpaceDE w:val="0"/>
        <w:autoSpaceDN w:val="0"/>
        <w:adjustRightInd w:val="0"/>
        <w:spacing w:after="0" w:line="240" w:lineRule="auto"/>
        <w:rPr>
          <w:rFonts w:ascii="Times New Roman" w:eastAsia="Calibri" w:hAnsi="Times New Roman" w:cs="Times New Roman"/>
          <w:b/>
          <w:color w:val="4472C4" w:themeColor="accent5"/>
          <w:sz w:val="24"/>
          <w:szCs w:val="24"/>
          <w:lang w:val="en-US"/>
        </w:rPr>
      </w:pPr>
      <w:r w:rsidRPr="00494EF6">
        <w:rPr>
          <w:rFonts w:ascii="Times New Roman" w:eastAsia="Calibri" w:hAnsi="Times New Roman" w:cs="Times New Roman"/>
          <w:b/>
          <w:color w:val="4472C4" w:themeColor="accent5"/>
          <w:sz w:val="24"/>
          <w:szCs w:val="24"/>
          <w:lang w:val="en-US"/>
        </w:rPr>
        <w:t>http://www.bctf.ca/mam/</w:t>
      </w:r>
    </w:p>
    <w:p w:rsidR="00B91D80" w:rsidRPr="00494EF6" w:rsidRDefault="00B91D80" w:rsidP="00B91D80">
      <w:pPr>
        <w:autoSpaceDE w:val="0"/>
        <w:autoSpaceDN w:val="0"/>
        <w:adjustRightInd w:val="0"/>
        <w:spacing w:after="0" w:line="240" w:lineRule="auto"/>
        <w:rPr>
          <w:rFonts w:ascii="Times New Roman" w:eastAsia="Calibri" w:hAnsi="Times New Roman" w:cs="Times New Roman"/>
          <w:b/>
          <w:color w:val="4472C4" w:themeColor="accent5"/>
          <w:sz w:val="24"/>
          <w:szCs w:val="24"/>
          <w:lang w:val="en-US"/>
        </w:rPr>
      </w:pPr>
      <w:r w:rsidRPr="00494EF6">
        <w:rPr>
          <w:rFonts w:ascii="Times New Roman" w:eastAsia="Calibri" w:hAnsi="Times New Roman" w:cs="Times New Roman"/>
          <w:b/>
          <w:color w:val="4472C4" w:themeColor="accent5"/>
          <w:sz w:val="24"/>
          <w:szCs w:val="24"/>
          <w:lang w:val="en-US"/>
        </w:rPr>
        <w:t xml:space="preserve">http://www.cast.org </w:t>
      </w:r>
    </w:p>
    <w:p w:rsidR="00B91D80" w:rsidRPr="00494EF6" w:rsidRDefault="00B91D80" w:rsidP="00B91D80">
      <w:pPr>
        <w:autoSpaceDE w:val="0"/>
        <w:autoSpaceDN w:val="0"/>
        <w:adjustRightInd w:val="0"/>
        <w:spacing w:after="0" w:line="240" w:lineRule="auto"/>
        <w:rPr>
          <w:rFonts w:ascii="Times New Roman" w:eastAsia="Calibri" w:hAnsi="Times New Roman" w:cs="Times New Roman"/>
          <w:b/>
          <w:color w:val="4472C4" w:themeColor="accent5"/>
          <w:sz w:val="24"/>
          <w:szCs w:val="24"/>
          <w:lang w:val="en-US"/>
        </w:rPr>
      </w:pPr>
      <w:r w:rsidRPr="00494EF6">
        <w:rPr>
          <w:rFonts w:ascii="Times New Roman" w:eastAsia="Calibri" w:hAnsi="Times New Roman" w:cs="Times New Roman"/>
          <w:b/>
          <w:color w:val="4472C4" w:themeColor="accent5"/>
          <w:sz w:val="24"/>
          <w:szCs w:val="24"/>
          <w:lang w:val="en-US"/>
        </w:rPr>
        <w:t xml:space="preserve">http://canadian.cec.sped.org/ </w:t>
      </w:r>
    </w:p>
    <w:p w:rsidR="00B91D80" w:rsidRPr="00494EF6" w:rsidRDefault="00B91D80" w:rsidP="00B91D80">
      <w:pPr>
        <w:autoSpaceDE w:val="0"/>
        <w:autoSpaceDN w:val="0"/>
        <w:adjustRightInd w:val="0"/>
        <w:spacing w:after="0" w:line="240" w:lineRule="auto"/>
        <w:rPr>
          <w:rFonts w:ascii="Times New Roman" w:eastAsia="Calibri" w:hAnsi="Times New Roman" w:cs="Times New Roman"/>
          <w:b/>
          <w:color w:val="4472C4" w:themeColor="accent5"/>
          <w:sz w:val="24"/>
          <w:szCs w:val="24"/>
          <w:lang w:val="en-US"/>
        </w:rPr>
      </w:pPr>
      <w:r w:rsidRPr="00494EF6">
        <w:rPr>
          <w:rFonts w:ascii="Times New Roman" w:eastAsia="Calibri" w:hAnsi="Times New Roman" w:cs="Times New Roman"/>
          <w:b/>
          <w:color w:val="4472C4" w:themeColor="accent5"/>
          <w:sz w:val="24"/>
          <w:szCs w:val="24"/>
          <w:lang w:val="en-US"/>
        </w:rPr>
        <w:t xml:space="preserve">http://www-acad.sheridanc.on.ca/scls/coop/cooplrn.htm </w:t>
      </w:r>
    </w:p>
    <w:p w:rsidR="00B91D80" w:rsidRPr="00494EF6" w:rsidRDefault="00B91D80" w:rsidP="00B91D80">
      <w:pPr>
        <w:autoSpaceDE w:val="0"/>
        <w:autoSpaceDN w:val="0"/>
        <w:adjustRightInd w:val="0"/>
        <w:spacing w:after="0" w:line="240" w:lineRule="auto"/>
        <w:rPr>
          <w:rFonts w:ascii="Times New Roman" w:eastAsia="Calibri" w:hAnsi="Times New Roman" w:cs="Times New Roman"/>
          <w:b/>
          <w:color w:val="4472C4" w:themeColor="accent5"/>
          <w:sz w:val="24"/>
          <w:szCs w:val="24"/>
          <w:lang w:val="en-US"/>
        </w:rPr>
      </w:pPr>
      <w:r w:rsidRPr="00494EF6">
        <w:rPr>
          <w:rFonts w:ascii="Times New Roman" w:eastAsia="Calibri" w:hAnsi="Times New Roman" w:cs="Times New Roman"/>
          <w:b/>
          <w:color w:val="4472C4" w:themeColor="accent5"/>
          <w:sz w:val="24"/>
          <w:szCs w:val="24"/>
          <w:lang w:val="en-US"/>
        </w:rPr>
        <w:t xml:space="preserve">http://www.dldcec.org </w:t>
      </w:r>
    </w:p>
    <w:p w:rsidR="00B91D80" w:rsidRPr="00494EF6" w:rsidRDefault="00B91D80" w:rsidP="00B91D80">
      <w:pPr>
        <w:autoSpaceDE w:val="0"/>
        <w:autoSpaceDN w:val="0"/>
        <w:adjustRightInd w:val="0"/>
        <w:spacing w:after="0" w:line="240" w:lineRule="auto"/>
        <w:rPr>
          <w:rFonts w:ascii="Times New Roman" w:eastAsia="Calibri" w:hAnsi="Times New Roman" w:cs="Times New Roman"/>
          <w:b/>
          <w:color w:val="4472C4" w:themeColor="accent5"/>
          <w:sz w:val="24"/>
          <w:szCs w:val="24"/>
          <w:lang w:val="en-US"/>
        </w:rPr>
      </w:pPr>
      <w:r w:rsidRPr="00494EF6">
        <w:rPr>
          <w:rFonts w:ascii="Times New Roman" w:eastAsia="Calibri" w:hAnsi="Times New Roman" w:cs="Times New Roman"/>
          <w:b/>
          <w:color w:val="4472C4" w:themeColor="accent5"/>
          <w:sz w:val="24"/>
          <w:szCs w:val="24"/>
          <w:lang w:val="en-US"/>
        </w:rPr>
        <w:t>http://www.tourette.</w:t>
      </w:r>
    </w:p>
    <w:p w:rsidR="00B91D80" w:rsidRPr="00494EF6" w:rsidRDefault="00B91D80" w:rsidP="00B91D80">
      <w:pPr>
        <w:autoSpaceDE w:val="0"/>
        <w:autoSpaceDN w:val="0"/>
        <w:adjustRightInd w:val="0"/>
        <w:spacing w:after="0" w:line="240" w:lineRule="auto"/>
        <w:rPr>
          <w:rFonts w:ascii="Times New Roman" w:eastAsia="Calibri" w:hAnsi="Times New Roman" w:cs="Times New Roman"/>
          <w:b/>
          <w:color w:val="4472C4" w:themeColor="accent5"/>
          <w:sz w:val="24"/>
          <w:szCs w:val="24"/>
          <w:lang w:val="en-US"/>
        </w:rPr>
      </w:pPr>
      <w:r w:rsidRPr="00494EF6">
        <w:rPr>
          <w:rFonts w:ascii="Times New Roman" w:eastAsia="Calibri" w:hAnsi="Times New Roman" w:cs="Times New Roman"/>
          <w:b/>
          <w:color w:val="4472C4" w:themeColor="accent5"/>
          <w:sz w:val="24"/>
          <w:szCs w:val="24"/>
          <w:lang w:val="en-US"/>
        </w:rPr>
        <w:t xml:space="preserve">http://www.autism.net </w:t>
      </w:r>
    </w:p>
    <w:p w:rsidR="00B91D80" w:rsidRPr="00494EF6" w:rsidRDefault="00B91D80" w:rsidP="00B91D80">
      <w:pPr>
        <w:autoSpaceDE w:val="0"/>
        <w:autoSpaceDN w:val="0"/>
        <w:adjustRightInd w:val="0"/>
        <w:spacing w:after="0" w:line="240" w:lineRule="auto"/>
        <w:rPr>
          <w:rFonts w:ascii="Times New Roman" w:eastAsia="Calibri" w:hAnsi="Times New Roman" w:cs="Times New Roman"/>
          <w:b/>
          <w:color w:val="4472C4" w:themeColor="accent5"/>
          <w:sz w:val="24"/>
          <w:szCs w:val="24"/>
          <w:lang w:val="en-US"/>
        </w:rPr>
      </w:pPr>
      <w:r w:rsidRPr="00494EF6">
        <w:rPr>
          <w:rFonts w:ascii="Times New Roman" w:eastAsia="Calibri" w:hAnsi="Times New Roman" w:cs="Times New Roman"/>
          <w:b/>
          <w:color w:val="4472C4" w:themeColor="accent5"/>
          <w:sz w:val="24"/>
          <w:szCs w:val="24"/>
          <w:lang w:val="en-US"/>
        </w:rPr>
        <w:t xml:space="preserve">http://school.discovery.com/schrockguide/eval.html </w:t>
      </w:r>
    </w:p>
    <w:p w:rsidR="00B91D80" w:rsidRPr="00494EF6" w:rsidRDefault="00736304" w:rsidP="00B91D80">
      <w:pPr>
        <w:tabs>
          <w:tab w:val="left" w:pos="2527"/>
        </w:tabs>
        <w:autoSpaceDE w:val="0"/>
        <w:autoSpaceDN w:val="0"/>
        <w:adjustRightInd w:val="0"/>
        <w:spacing w:after="0" w:line="240" w:lineRule="auto"/>
        <w:rPr>
          <w:rFonts w:ascii="Times New Roman" w:eastAsia="Calibri" w:hAnsi="Times New Roman" w:cs="Times New Roman"/>
          <w:b/>
          <w:color w:val="4472C4" w:themeColor="accent5"/>
          <w:sz w:val="24"/>
          <w:szCs w:val="24"/>
          <w:lang w:val="en-US"/>
        </w:rPr>
      </w:pPr>
      <w:hyperlink r:id="rId13" w:history="1">
        <w:r w:rsidR="00B91D80" w:rsidRPr="00494EF6">
          <w:rPr>
            <w:rFonts w:ascii="Times New Roman" w:eastAsia="Calibri" w:hAnsi="Times New Roman" w:cs="Times New Roman"/>
            <w:b/>
            <w:color w:val="4472C4" w:themeColor="accent5"/>
            <w:sz w:val="24"/>
            <w:szCs w:val="24"/>
            <w:lang w:val="en-US"/>
          </w:rPr>
          <w:t>http://info-emploi.ca</w:t>
        </w:r>
      </w:hyperlink>
      <w:r w:rsidR="00B91D80" w:rsidRPr="00494EF6">
        <w:rPr>
          <w:rFonts w:ascii="Times New Roman" w:eastAsia="Calibri" w:hAnsi="Times New Roman" w:cs="Times New Roman"/>
          <w:b/>
          <w:color w:val="4472C4" w:themeColor="accent5"/>
          <w:sz w:val="24"/>
          <w:szCs w:val="24"/>
          <w:lang w:val="en-US"/>
        </w:rPr>
        <w:tab/>
      </w:r>
    </w:p>
    <w:p w:rsidR="00B91D80" w:rsidRPr="00494EF6" w:rsidRDefault="00B91D80" w:rsidP="00B91D80">
      <w:pPr>
        <w:autoSpaceDE w:val="0"/>
        <w:autoSpaceDN w:val="0"/>
        <w:adjustRightInd w:val="0"/>
        <w:spacing w:after="0" w:line="240" w:lineRule="auto"/>
        <w:rPr>
          <w:rFonts w:ascii="Times New Roman" w:eastAsia="Calibri" w:hAnsi="Times New Roman" w:cs="Times New Roman"/>
          <w:b/>
          <w:color w:val="4472C4" w:themeColor="accent5"/>
          <w:sz w:val="24"/>
          <w:szCs w:val="24"/>
        </w:rPr>
      </w:pPr>
      <w:r w:rsidRPr="00494EF6">
        <w:rPr>
          <w:rFonts w:ascii="Times New Roman" w:eastAsia="Calibri" w:hAnsi="Times New Roman" w:cs="Times New Roman"/>
          <w:b/>
          <w:color w:val="4472C4" w:themeColor="accent5"/>
          <w:sz w:val="24"/>
          <w:szCs w:val="24"/>
          <w:lang w:val="en-US"/>
        </w:rPr>
        <w:t>htt//pwww.teachforamerica.org</w:t>
      </w:r>
    </w:p>
    <w:p w:rsidR="00B91D80" w:rsidRPr="00494EF6" w:rsidRDefault="00736304" w:rsidP="00B91D80">
      <w:pPr>
        <w:suppressAutoHyphens/>
        <w:autoSpaceDN w:val="0"/>
        <w:spacing w:after="0" w:line="240" w:lineRule="auto"/>
        <w:textAlignment w:val="baseline"/>
        <w:rPr>
          <w:rFonts w:ascii="Times New Roman" w:eastAsia="Calibri" w:hAnsi="Times New Roman" w:cs="Times New Roman"/>
          <w:b/>
          <w:color w:val="4472C4" w:themeColor="accent5"/>
          <w:sz w:val="24"/>
          <w:szCs w:val="24"/>
          <w:u w:val="single"/>
        </w:rPr>
      </w:pPr>
      <w:hyperlink r:id="rId14" w:history="1">
        <w:r w:rsidR="00B91D80" w:rsidRPr="00494EF6">
          <w:rPr>
            <w:rFonts w:ascii="Times New Roman" w:eastAsia="Calibri" w:hAnsi="Times New Roman" w:cs="Times New Roman"/>
            <w:b/>
            <w:color w:val="4472C4" w:themeColor="accent5"/>
            <w:sz w:val="24"/>
            <w:szCs w:val="24"/>
            <w:u w:val="single"/>
          </w:rPr>
          <w:t>http://www.cnib.ca/bibliotheque/index.htm</w:t>
        </w:r>
      </w:hyperlink>
    </w:p>
    <w:p w:rsidR="00B91D80" w:rsidRPr="00494EF6" w:rsidRDefault="00736304" w:rsidP="00B91D80">
      <w:pPr>
        <w:suppressAutoHyphens/>
        <w:autoSpaceDN w:val="0"/>
        <w:spacing w:after="0" w:line="240" w:lineRule="auto"/>
        <w:textAlignment w:val="baseline"/>
        <w:rPr>
          <w:rFonts w:ascii="Times New Roman" w:hAnsi="Times New Roman" w:cs="Times New Roman"/>
          <w:b/>
          <w:color w:val="4472C4" w:themeColor="accent5"/>
          <w:sz w:val="24"/>
          <w:szCs w:val="24"/>
        </w:rPr>
      </w:pPr>
      <w:hyperlink r:id="rId15" w:history="1">
        <w:r w:rsidR="00B91D80" w:rsidRPr="00494EF6">
          <w:rPr>
            <w:rStyle w:val="af0"/>
            <w:rFonts w:ascii="Times New Roman" w:hAnsi="Times New Roman" w:cs="Times New Roman"/>
            <w:b/>
            <w:color w:val="4472C4" w:themeColor="accent5"/>
            <w:sz w:val="24"/>
            <w:szCs w:val="24"/>
          </w:rPr>
          <w:t>http://www.bctf.ca/mam/</w:t>
        </w:r>
      </w:hyperlink>
      <w:r w:rsidR="00B91D80" w:rsidRPr="00494EF6">
        <w:rPr>
          <w:rFonts w:ascii="Times New Roman" w:hAnsi="Times New Roman" w:cs="Times New Roman"/>
          <w:b/>
          <w:color w:val="4472C4" w:themeColor="accent5"/>
          <w:sz w:val="24"/>
          <w:szCs w:val="24"/>
        </w:rPr>
        <w:t xml:space="preserve"> BCTF ModifiedandAdaptedMaterialsDatabase</w:t>
      </w:r>
    </w:p>
    <w:p w:rsidR="00B91D80" w:rsidRPr="00494EF6" w:rsidRDefault="00B91D80" w:rsidP="00B91D80">
      <w:pPr>
        <w:suppressAutoHyphens/>
        <w:autoSpaceDN w:val="0"/>
        <w:spacing w:after="0" w:line="240" w:lineRule="auto"/>
        <w:textAlignment w:val="baseline"/>
        <w:rPr>
          <w:rFonts w:ascii="Times New Roman" w:hAnsi="Times New Roman" w:cs="Times New Roman"/>
          <w:b/>
          <w:color w:val="4472C4" w:themeColor="accent5"/>
          <w:sz w:val="24"/>
          <w:szCs w:val="24"/>
        </w:rPr>
      </w:pPr>
      <w:r w:rsidRPr="00494EF6">
        <w:rPr>
          <w:rFonts w:ascii="Times New Roman" w:hAnsi="Times New Roman" w:cs="Times New Roman"/>
          <w:b/>
          <w:color w:val="4472C4" w:themeColor="accent5"/>
          <w:sz w:val="24"/>
          <w:szCs w:val="24"/>
        </w:rPr>
        <w:t xml:space="preserve">http://www.cast.org  CAST /(Center for Applied Special Technology) </w:t>
      </w:r>
    </w:p>
    <w:p w:rsidR="00B91D80" w:rsidRPr="00494EF6" w:rsidRDefault="00B91D80" w:rsidP="00B91D80">
      <w:pPr>
        <w:suppressAutoHyphens/>
        <w:autoSpaceDN w:val="0"/>
        <w:spacing w:after="0" w:line="240" w:lineRule="auto"/>
        <w:textAlignment w:val="baseline"/>
        <w:rPr>
          <w:rFonts w:ascii="Times New Roman" w:eastAsia="Times New Roman" w:hAnsi="Times New Roman" w:cs="Times New Roman"/>
          <w:b/>
          <w:color w:val="4472C4" w:themeColor="accent5"/>
          <w:sz w:val="24"/>
          <w:szCs w:val="24"/>
          <w:lang w:eastAsia="ro-RO"/>
        </w:rPr>
      </w:pPr>
      <w:r w:rsidRPr="00494EF6">
        <w:rPr>
          <w:rFonts w:ascii="Times New Roman" w:hAnsi="Times New Roman" w:cs="Times New Roman"/>
          <w:b/>
          <w:color w:val="4472C4" w:themeColor="accent5"/>
          <w:sz w:val="24"/>
          <w:szCs w:val="24"/>
        </w:rPr>
        <w:t>http://canadian.cec.sped.org/ Conseilcanadien de l’enfanceexceptionnelle</w:t>
      </w:r>
    </w:p>
    <w:p w:rsidR="00653938" w:rsidRPr="00494EF6" w:rsidRDefault="00653938" w:rsidP="00807670">
      <w:pPr>
        <w:spacing w:line="360" w:lineRule="auto"/>
        <w:jc w:val="center"/>
        <w:rPr>
          <w:rFonts w:ascii="Times New Roman" w:hAnsi="Times New Roman" w:cs="Times New Roman"/>
          <w:b/>
          <w:color w:val="4472C4" w:themeColor="accent5"/>
          <w:sz w:val="24"/>
          <w:szCs w:val="24"/>
        </w:rPr>
      </w:pPr>
    </w:p>
    <w:sectPr w:rsidR="00653938" w:rsidRPr="00494EF6" w:rsidSect="0019544B">
      <w:footerReference w:type="default" r:id="rId16"/>
      <w:pgSz w:w="11906" w:h="16838"/>
      <w:pgMar w:top="1417" w:right="1417" w:bottom="1417"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4B801A" w15:done="0"/>
  <w15:commentEx w15:paraId="1117DC24" w15:done="0"/>
  <w15:commentEx w15:paraId="5B65168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AE6" w:rsidRDefault="00AB7AE6" w:rsidP="004C263F">
      <w:pPr>
        <w:spacing w:after="0" w:line="240" w:lineRule="auto"/>
      </w:pPr>
      <w:r>
        <w:separator/>
      </w:r>
    </w:p>
  </w:endnote>
  <w:endnote w:type="continuationSeparator" w:id="0">
    <w:p w:rsidR="00AB7AE6" w:rsidRDefault="00AB7AE6" w:rsidP="004C2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867553"/>
      <w:docPartObj>
        <w:docPartGallery w:val="Page Numbers (Bottom of Page)"/>
        <w:docPartUnique/>
      </w:docPartObj>
    </w:sdtPr>
    <w:sdtContent>
      <w:p w:rsidR="005D301C" w:rsidRDefault="00736304">
        <w:pPr>
          <w:pStyle w:val="a6"/>
          <w:jc w:val="center"/>
        </w:pPr>
        <w:fldSimple w:instr="PAGE   \* MERGEFORMAT">
          <w:r w:rsidR="007722C3">
            <w:rPr>
              <w:noProof/>
            </w:rPr>
            <w:t>1</w:t>
          </w:r>
        </w:fldSimple>
      </w:p>
    </w:sdtContent>
  </w:sdt>
  <w:p w:rsidR="005D301C" w:rsidRDefault="005D301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AE6" w:rsidRDefault="00AB7AE6" w:rsidP="004C263F">
      <w:pPr>
        <w:spacing w:after="0" w:line="240" w:lineRule="auto"/>
      </w:pPr>
      <w:r>
        <w:separator/>
      </w:r>
    </w:p>
  </w:footnote>
  <w:footnote w:type="continuationSeparator" w:id="0">
    <w:p w:rsidR="00AB7AE6" w:rsidRDefault="00AB7AE6" w:rsidP="004C26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5045"/>
    <w:multiLevelType w:val="hybridMultilevel"/>
    <w:tmpl w:val="2A2AEA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6435EE4"/>
    <w:multiLevelType w:val="hybridMultilevel"/>
    <w:tmpl w:val="22E63EAE"/>
    <w:lvl w:ilvl="0" w:tplc="5A12C922">
      <w:start w:val="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53767B"/>
    <w:multiLevelType w:val="hybridMultilevel"/>
    <w:tmpl w:val="F7C60BA4"/>
    <w:lvl w:ilvl="0" w:tplc="5A12C922">
      <w:start w:val="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9720CD2"/>
    <w:multiLevelType w:val="hybridMultilevel"/>
    <w:tmpl w:val="678A8B2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A50D8"/>
    <w:multiLevelType w:val="hybridMultilevel"/>
    <w:tmpl w:val="8E4C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623DA"/>
    <w:multiLevelType w:val="hybridMultilevel"/>
    <w:tmpl w:val="238A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E5294"/>
    <w:multiLevelType w:val="hybridMultilevel"/>
    <w:tmpl w:val="76E0DD1C"/>
    <w:lvl w:ilvl="0" w:tplc="41F8351C">
      <w:numFmt w:val="bullet"/>
      <w:lvlText w:val="-"/>
      <w:lvlJc w:val="left"/>
      <w:pPr>
        <w:ind w:left="717" w:hanging="360"/>
      </w:pPr>
      <w:rPr>
        <w:rFonts w:ascii="Calibri" w:eastAsiaTheme="minorHAnsi" w:hAnsi="Calibri" w:cs="Calibri" w:hint="default"/>
      </w:rPr>
    </w:lvl>
    <w:lvl w:ilvl="1" w:tplc="ACDE65D6">
      <w:start w:val="1"/>
      <w:numFmt w:val="bullet"/>
      <w:lvlText w:val="-"/>
      <w:lvlJc w:val="left"/>
      <w:pPr>
        <w:ind w:left="1437" w:hanging="360"/>
      </w:pPr>
      <w:rPr>
        <w:rFonts w:ascii="Calibri" w:eastAsiaTheme="minorHAnsi" w:hAnsi="Calibri" w:cstheme="minorBidi"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nsid w:val="17525DDF"/>
    <w:multiLevelType w:val="hybridMultilevel"/>
    <w:tmpl w:val="F0B64020"/>
    <w:lvl w:ilvl="0" w:tplc="41F8351C">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B3042F5"/>
    <w:multiLevelType w:val="hybridMultilevel"/>
    <w:tmpl w:val="7264DD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B51C2E"/>
    <w:multiLevelType w:val="hybridMultilevel"/>
    <w:tmpl w:val="A9C45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9D3507"/>
    <w:multiLevelType w:val="hybridMultilevel"/>
    <w:tmpl w:val="24842816"/>
    <w:lvl w:ilvl="0" w:tplc="04180001">
      <w:start w:val="1"/>
      <w:numFmt w:val="bullet"/>
      <w:lvlText w:val=""/>
      <w:lvlJc w:val="left"/>
      <w:pPr>
        <w:ind w:left="783" w:hanging="360"/>
      </w:pPr>
      <w:rPr>
        <w:rFonts w:ascii="Symbol" w:hAnsi="Symbol"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11">
    <w:nsid w:val="1FC921BD"/>
    <w:multiLevelType w:val="hybridMultilevel"/>
    <w:tmpl w:val="F2181C88"/>
    <w:lvl w:ilvl="0" w:tplc="04090019">
      <w:start w:val="1"/>
      <w:numFmt w:val="lowerLetter"/>
      <w:lvlText w:val="%1."/>
      <w:lvlJc w:val="left"/>
      <w:pPr>
        <w:ind w:left="720" w:hanging="360"/>
      </w:pPr>
    </w:lvl>
    <w:lvl w:ilvl="1" w:tplc="ACDE65D6">
      <w:start w:val="1"/>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05300"/>
    <w:multiLevelType w:val="hybridMultilevel"/>
    <w:tmpl w:val="C388CD24"/>
    <w:lvl w:ilvl="0" w:tplc="04190001">
      <w:start w:val="1"/>
      <w:numFmt w:val="bullet"/>
      <w:lvlText w:val=""/>
      <w:lvlJc w:val="left"/>
      <w:pPr>
        <w:ind w:left="720" w:hanging="360"/>
      </w:pPr>
      <w:rPr>
        <w:rFonts w:ascii="Symbol" w:hAnsi="Symbol" w:hint="default"/>
      </w:rPr>
    </w:lvl>
    <w:lvl w:ilvl="1" w:tplc="41F8351C">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760139"/>
    <w:multiLevelType w:val="hybridMultilevel"/>
    <w:tmpl w:val="1828FF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0837ED8"/>
    <w:multiLevelType w:val="hybridMultilevel"/>
    <w:tmpl w:val="C60EA1C6"/>
    <w:lvl w:ilvl="0" w:tplc="04090001">
      <w:start w:val="1"/>
      <w:numFmt w:val="bullet"/>
      <w:lvlText w:val=""/>
      <w:lvlJc w:val="left"/>
      <w:pPr>
        <w:ind w:left="717" w:hanging="360"/>
      </w:pPr>
      <w:rPr>
        <w:rFonts w:ascii="Symbol" w:hAnsi="Symbol" w:hint="default"/>
      </w:rPr>
    </w:lvl>
    <w:lvl w:ilvl="1" w:tplc="ACDE65D6">
      <w:start w:val="1"/>
      <w:numFmt w:val="bullet"/>
      <w:lvlText w:val="-"/>
      <w:lvlJc w:val="left"/>
      <w:pPr>
        <w:ind w:left="1437" w:hanging="360"/>
      </w:pPr>
      <w:rPr>
        <w:rFonts w:ascii="Calibri" w:eastAsiaTheme="minorHAnsi" w:hAnsi="Calibri" w:cstheme="minorBidi" w:hint="default"/>
      </w:r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nsid w:val="221777B9"/>
    <w:multiLevelType w:val="hybridMultilevel"/>
    <w:tmpl w:val="DC4AB910"/>
    <w:lvl w:ilvl="0" w:tplc="49BC280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22B7C21"/>
    <w:multiLevelType w:val="hybridMultilevel"/>
    <w:tmpl w:val="BDB448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22D5393"/>
    <w:multiLevelType w:val="hybridMultilevel"/>
    <w:tmpl w:val="D5500E90"/>
    <w:lvl w:ilvl="0" w:tplc="41F8351C">
      <w:numFmt w:val="bullet"/>
      <w:lvlText w:val="-"/>
      <w:lvlJc w:val="left"/>
      <w:pPr>
        <w:ind w:left="1077" w:hanging="360"/>
      </w:pPr>
      <w:rPr>
        <w:rFonts w:ascii="Calibri" w:eastAsiaTheme="minorHAnsi" w:hAnsi="Calibri" w:cs="Calibri"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237B71A3"/>
    <w:multiLevelType w:val="hybridMultilevel"/>
    <w:tmpl w:val="904C339A"/>
    <w:lvl w:ilvl="0" w:tplc="ACDE65D6">
      <w:start w:val="1"/>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B619A3"/>
    <w:multiLevelType w:val="hybridMultilevel"/>
    <w:tmpl w:val="70EEC64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56A180E"/>
    <w:multiLevelType w:val="hybridMultilevel"/>
    <w:tmpl w:val="27C03FEA"/>
    <w:lvl w:ilvl="0" w:tplc="41F8351C">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65F500A"/>
    <w:multiLevelType w:val="hybridMultilevel"/>
    <w:tmpl w:val="D1C86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1C62E5"/>
    <w:multiLevelType w:val="hybridMultilevel"/>
    <w:tmpl w:val="85766F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9A63E9"/>
    <w:multiLevelType w:val="hybridMultilevel"/>
    <w:tmpl w:val="D7244030"/>
    <w:lvl w:ilvl="0" w:tplc="41F8351C">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2FE93146"/>
    <w:multiLevelType w:val="multilevel"/>
    <w:tmpl w:val="2B4EA0E6"/>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5">
    <w:nsid w:val="343E7E20"/>
    <w:multiLevelType w:val="hybridMultilevel"/>
    <w:tmpl w:val="24A8BA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34711DC3"/>
    <w:multiLevelType w:val="hybridMultilevel"/>
    <w:tmpl w:val="AAC4C36E"/>
    <w:lvl w:ilvl="0" w:tplc="41F8351C">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349C0273"/>
    <w:multiLevelType w:val="hybridMultilevel"/>
    <w:tmpl w:val="41C2FC0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8">
    <w:nsid w:val="36994A7C"/>
    <w:multiLevelType w:val="hybridMultilevel"/>
    <w:tmpl w:val="849A9AB0"/>
    <w:lvl w:ilvl="0" w:tplc="2C7CDD1E">
      <w:start w:val="1"/>
      <w:numFmt w:val="bullet"/>
      <w:lvlText w:val="•"/>
      <w:lvlJc w:val="left"/>
      <w:pPr>
        <w:tabs>
          <w:tab w:val="num" w:pos="720"/>
        </w:tabs>
        <w:ind w:left="720" w:hanging="360"/>
      </w:pPr>
      <w:rPr>
        <w:rFonts w:ascii="Times New Roman" w:hAnsi="Times New Roman" w:hint="default"/>
      </w:rPr>
    </w:lvl>
    <w:lvl w:ilvl="1" w:tplc="723E2416" w:tentative="1">
      <w:start w:val="1"/>
      <w:numFmt w:val="bullet"/>
      <w:lvlText w:val="•"/>
      <w:lvlJc w:val="left"/>
      <w:pPr>
        <w:tabs>
          <w:tab w:val="num" w:pos="1440"/>
        </w:tabs>
        <w:ind w:left="1440" w:hanging="360"/>
      </w:pPr>
      <w:rPr>
        <w:rFonts w:ascii="Times New Roman" w:hAnsi="Times New Roman" w:hint="default"/>
      </w:rPr>
    </w:lvl>
    <w:lvl w:ilvl="2" w:tplc="EB50DEE4" w:tentative="1">
      <w:start w:val="1"/>
      <w:numFmt w:val="bullet"/>
      <w:lvlText w:val="•"/>
      <w:lvlJc w:val="left"/>
      <w:pPr>
        <w:tabs>
          <w:tab w:val="num" w:pos="2160"/>
        </w:tabs>
        <w:ind w:left="2160" w:hanging="360"/>
      </w:pPr>
      <w:rPr>
        <w:rFonts w:ascii="Times New Roman" w:hAnsi="Times New Roman" w:hint="default"/>
      </w:rPr>
    </w:lvl>
    <w:lvl w:ilvl="3" w:tplc="6EDEBF60" w:tentative="1">
      <w:start w:val="1"/>
      <w:numFmt w:val="bullet"/>
      <w:lvlText w:val="•"/>
      <w:lvlJc w:val="left"/>
      <w:pPr>
        <w:tabs>
          <w:tab w:val="num" w:pos="2880"/>
        </w:tabs>
        <w:ind w:left="2880" w:hanging="360"/>
      </w:pPr>
      <w:rPr>
        <w:rFonts w:ascii="Times New Roman" w:hAnsi="Times New Roman" w:hint="default"/>
      </w:rPr>
    </w:lvl>
    <w:lvl w:ilvl="4" w:tplc="6B6C6602" w:tentative="1">
      <w:start w:val="1"/>
      <w:numFmt w:val="bullet"/>
      <w:lvlText w:val="•"/>
      <w:lvlJc w:val="left"/>
      <w:pPr>
        <w:tabs>
          <w:tab w:val="num" w:pos="3600"/>
        </w:tabs>
        <w:ind w:left="3600" w:hanging="360"/>
      </w:pPr>
      <w:rPr>
        <w:rFonts w:ascii="Times New Roman" w:hAnsi="Times New Roman" w:hint="default"/>
      </w:rPr>
    </w:lvl>
    <w:lvl w:ilvl="5" w:tplc="D66A4A44" w:tentative="1">
      <w:start w:val="1"/>
      <w:numFmt w:val="bullet"/>
      <w:lvlText w:val="•"/>
      <w:lvlJc w:val="left"/>
      <w:pPr>
        <w:tabs>
          <w:tab w:val="num" w:pos="4320"/>
        </w:tabs>
        <w:ind w:left="4320" w:hanging="360"/>
      </w:pPr>
      <w:rPr>
        <w:rFonts w:ascii="Times New Roman" w:hAnsi="Times New Roman" w:hint="default"/>
      </w:rPr>
    </w:lvl>
    <w:lvl w:ilvl="6" w:tplc="7E2E2FA8" w:tentative="1">
      <w:start w:val="1"/>
      <w:numFmt w:val="bullet"/>
      <w:lvlText w:val="•"/>
      <w:lvlJc w:val="left"/>
      <w:pPr>
        <w:tabs>
          <w:tab w:val="num" w:pos="5040"/>
        </w:tabs>
        <w:ind w:left="5040" w:hanging="360"/>
      </w:pPr>
      <w:rPr>
        <w:rFonts w:ascii="Times New Roman" w:hAnsi="Times New Roman" w:hint="default"/>
      </w:rPr>
    </w:lvl>
    <w:lvl w:ilvl="7" w:tplc="A35461B2" w:tentative="1">
      <w:start w:val="1"/>
      <w:numFmt w:val="bullet"/>
      <w:lvlText w:val="•"/>
      <w:lvlJc w:val="left"/>
      <w:pPr>
        <w:tabs>
          <w:tab w:val="num" w:pos="5760"/>
        </w:tabs>
        <w:ind w:left="5760" w:hanging="360"/>
      </w:pPr>
      <w:rPr>
        <w:rFonts w:ascii="Times New Roman" w:hAnsi="Times New Roman" w:hint="default"/>
      </w:rPr>
    </w:lvl>
    <w:lvl w:ilvl="8" w:tplc="7530527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39EC4F64"/>
    <w:multiLevelType w:val="hybridMultilevel"/>
    <w:tmpl w:val="D0D65FE8"/>
    <w:lvl w:ilvl="0" w:tplc="CA58091C">
      <w:numFmt w:val="bullet"/>
      <w:lvlText w:val="-"/>
      <w:lvlJc w:val="left"/>
      <w:pPr>
        <w:ind w:left="1037" w:hanging="360"/>
      </w:pPr>
      <w:rPr>
        <w:rFonts w:ascii="Arial" w:eastAsia="Calibri" w:hAnsi="Arial" w:cs="Arial" w:hint="default"/>
        <w:b w:val="0"/>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0">
    <w:nsid w:val="3ABF0223"/>
    <w:multiLevelType w:val="multilevel"/>
    <w:tmpl w:val="5218F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EA754C0"/>
    <w:multiLevelType w:val="hybridMultilevel"/>
    <w:tmpl w:val="0C2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232ECA"/>
    <w:multiLevelType w:val="hybridMultilevel"/>
    <w:tmpl w:val="B212CEAC"/>
    <w:lvl w:ilvl="0" w:tplc="ACDE65D6">
      <w:start w:val="1"/>
      <w:numFmt w:val="bullet"/>
      <w:lvlText w:val="-"/>
      <w:lvlJc w:val="left"/>
      <w:pPr>
        <w:ind w:left="717" w:hanging="360"/>
      </w:pPr>
      <w:rPr>
        <w:rFonts w:ascii="Calibri" w:eastAsiaTheme="minorHAnsi" w:hAnsi="Calibri" w:cstheme="minorBidi" w:hint="default"/>
      </w:rPr>
    </w:lvl>
    <w:lvl w:ilvl="1" w:tplc="ACDE65D6">
      <w:start w:val="1"/>
      <w:numFmt w:val="bullet"/>
      <w:lvlText w:val="-"/>
      <w:lvlJc w:val="left"/>
      <w:pPr>
        <w:ind w:left="1437" w:hanging="360"/>
      </w:pPr>
      <w:rPr>
        <w:rFonts w:ascii="Calibri" w:eastAsiaTheme="minorHAnsi" w:hAnsi="Calibri" w:cstheme="minorBidi"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3">
    <w:nsid w:val="40FD59DA"/>
    <w:multiLevelType w:val="multilevel"/>
    <w:tmpl w:val="817E327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47CF15F1"/>
    <w:multiLevelType w:val="multilevel"/>
    <w:tmpl w:val="3392BAD0"/>
    <w:lvl w:ilvl="0">
      <w:numFmt w:val="bullet"/>
      <w:lvlText w:val="o"/>
      <w:lvlJc w:val="left"/>
      <w:pPr>
        <w:ind w:left="360" w:hanging="360"/>
      </w:pPr>
      <w:rPr>
        <w:rFonts w:ascii="Courier New" w:hAnsi="Courier New" w:cs="Courier New"/>
        <w:sz w:val="56"/>
        <w:szCs w:val="5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nsid w:val="4B80456F"/>
    <w:multiLevelType w:val="hybridMultilevel"/>
    <w:tmpl w:val="F53A6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4A6B67"/>
    <w:multiLevelType w:val="hybridMultilevel"/>
    <w:tmpl w:val="38C429CA"/>
    <w:lvl w:ilvl="0" w:tplc="41F8351C">
      <w:numFmt w:val="bullet"/>
      <w:lvlText w:val="-"/>
      <w:lvlJc w:val="left"/>
      <w:pPr>
        <w:ind w:left="1077" w:hanging="360"/>
      </w:pPr>
      <w:rPr>
        <w:rFonts w:ascii="Calibri" w:eastAsiaTheme="minorHAnsi" w:hAnsi="Calibri" w:cs="Calibri"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7">
    <w:nsid w:val="4DFC7656"/>
    <w:multiLevelType w:val="hybridMultilevel"/>
    <w:tmpl w:val="1DFC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276FF6"/>
    <w:multiLevelType w:val="hybridMultilevel"/>
    <w:tmpl w:val="01FC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543252"/>
    <w:multiLevelType w:val="hybridMultilevel"/>
    <w:tmpl w:val="7C26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CF2D94"/>
    <w:multiLevelType w:val="hybridMultilevel"/>
    <w:tmpl w:val="A888F388"/>
    <w:lvl w:ilvl="0" w:tplc="41F8351C">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506572D2"/>
    <w:multiLevelType w:val="hybridMultilevel"/>
    <w:tmpl w:val="410E430A"/>
    <w:lvl w:ilvl="0" w:tplc="41F8351C">
      <w:numFmt w:val="bullet"/>
      <w:lvlText w:val="-"/>
      <w:lvlJc w:val="left"/>
      <w:pPr>
        <w:ind w:left="1068" w:hanging="360"/>
      </w:pPr>
      <w:rPr>
        <w:rFonts w:ascii="Calibri" w:eastAsiaTheme="minorHAnsi" w:hAnsi="Calibri" w:cs="Calibr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2">
    <w:nsid w:val="51957E07"/>
    <w:multiLevelType w:val="hybridMultilevel"/>
    <w:tmpl w:val="5C301D4C"/>
    <w:lvl w:ilvl="0" w:tplc="ACDE65D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EE4E58"/>
    <w:multiLevelType w:val="hybridMultilevel"/>
    <w:tmpl w:val="A93A8B74"/>
    <w:lvl w:ilvl="0" w:tplc="41F835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0313C9"/>
    <w:multiLevelType w:val="hybridMultilevel"/>
    <w:tmpl w:val="6A38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3176901"/>
    <w:multiLevelType w:val="hybridMultilevel"/>
    <w:tmpl w:val="4F3AF294"/>
    <w:lvl w:ilvl="0" w:tplc="ACDE65D6">
      <w:start w:val="1"/>
      <w:numFmt w:val="bullet"/>
      <w:lvlText w:val="-"/>
      <w:lvlJc w:val="left"/>
      <w:pPr>
        <w:ind w:left="717" w:hanging="360"/>
      </w:pPr>
      <w:rPr>
        <w:rFonts w:ascii="Calibri" w:eastAsiaTheme="minorHAnsi" w:hAnsi="Calibri" w:cstheme="minorBidi" w:hint="default"/>
      </w:rPr>
    </w:lvl>
    <w:lvl w:ilvl="1" w:tplc="41F8351C">
      <w:numFmt w:val="bullet"/>
      <w:lvlText w:val="-"/>
      <w:lvlJc w:val="left"/>
      <w:pPr>
        <w:ind w:left="1437" w:hanging="360"/>
      </w:pPr>
      <w:rPr>
        <w:rFonts w:ascii="Calibri" w:eastAsiaTheme="minorHAnsi" w:hAnsi="Calibri" w:cs="Calibri" w:hint="default"/>
      </w:r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6">
    <w:nsid w:val="574822AE"/>
    <w:multiLevelType w:val="hybridMultilevel"/>
    <w:tmpl w:val="8B163E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599B5618"/>
    <w:multiLevelType w:val="hybridMultilevel"/>
    <w:tmpl w:val="8BBC4534"/>
    <w:lvl w:ilvl="0" w:tplc="55A86A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99F69F0"/>
    <w:multiLevelType w:val="hybridMultilevel"/>
    <w:tmpl w:val="0344AEB0"/>
    <w:lvl w:ilvl="0" w:tplc="8FD67B92">
      <w:start w:val="1"/>
      <w:numFmt w:val="bullet"/>
      <w:lvlText w:val="•"/>
      <w:lvlJc w:val="left"/>
      <w:pPr>
        <w:tabs>
          <w:tab w:val="num" w:pos="644"/>
        </w:tabs>
        <w:ind w:left="644" w:hanging="360"/>
      </w:pPr>
      <w:rPr>
        <w:rFonts w:ascii="Times New Roman" w:hAnsi="Times New Roman" w:hint="default"/>
      </w:rPr>
    </w:lvl>
    <w:lvl w:ilvl="1" w:tplc="13A8538E" w:tentative="1">
      <w:start w:val="1"/>
      <w:numFmt w:val="bullet"/>
      <w:lvlText w:val="•"/>
      <w:lvlJc w:val="left"/>
      <w:pPr>
        <w:tabs>
          <w:tab w:val="num" w:pos="1364"/>
        </w:tabs>
        <w:ind w:left="1364" w:hanging="360"/>
      </w:pPr>
      <w:rPr>
        <w:rFonts w:ascii="Times New Roman" w:hAnsi="Times New Roman" w:hint="default"/>
      </w:rPr>
    </w:lvl>
    <w:lvl w:ilvl="2" w:tplc="0A5CD368" w:tentative="1">
      <w:start w:val="1"/>
      <w:numFmt w:val="bullet"/>
      <w:lvlText w:val="•"/>
      <w:lvlJc w:val="left"/>
      <w:pPr>
        <w:tabs>
          <w:tab w:val="num" w:pos="2084"/>
        </w:tabs>
        <w:ind w:left="2084" w:hanging="360"/>
      </w:pPr>
      <w:rPr>
        <w:rFonts w:ascii="Times New Roman" w:hAnsi="Times New Roman" w:hint="default"/>
      </w:rPr>
    </w:lvl>
    <w:lvl w:ilvl="3" w:tplc="DD547E30" w:tentative="1">
      <w:start w:val="1"/>
      <w:numFmt w:val="bullet"/>
      <w:lvlText w:val="•"/>
      <w:lvlJc w:val="left"/>
      <w:pPr>
        <w:tabs>
          <w:tab w:val="num" w:pos="2804"/>
        </w:tabs>
        <w:ind w:left="2804" w:hanging="360"/>
      </w:pPr>
      <w:rPr>
        <w:rFonts w:ascii="Times New Roman" w:hAnsi="Times New Roman" w:hint="default"/>
      </w:rPr>
    </w:lvl>
    <w:lvl w:ilvl="4" w:tplc="9320C906" w:tentative="1">
      <w:start w:val="1"/>
      <w:numFmt w:val="bullet"/>
      <w:lvlText w:val="•"/>
      <w:lvlJc w:val="left"/>
      <w:pPr>
        <w:tabs>
          <w:tab w:val="num" w:pos="3524"/>
        </w:tabs>
        <w:ind w:left="3524" w:hanging="360"/>
      </w:pPr>
      <w:rPr>
        <w:rFonts w:ascii="Times New Roman" w:hAnsi="Times New Roman" w:hint="default"/>
      </w:rPr>
    </w:lvl>
    <w:lvl w:ilvl="5" w:tplc="60EA5BE6" w:tentative="1">
      <w:start w:val="1"/>
      <w:numFmt w:val="bullet"/>
      <w:lvlText w:val="•"/>
      <w:lvlJc w:val="left"/>
      <w:pPr>
        <w:tabs>
          <w:tab w:val="num" w:pos="4244"/>
        </w:tabs>
        <w:ind w:left="4244" w:hanging="360"/>
      </w:pPr>
      <w:rPr>
        <w:rFonts w:ascii="Times New Roman" w:hAnsi="Times New Roman" w:hint="default"/>
      </w:rPr>
    </w:lvl>
    <w:lvl w:ilvl="6" w:tplc="DEACFC82" w:tentative="1">
      <w:start w:val="1"/>
      <w:numFmt w:val="bullet"/>
      <w:lvlText w:val="•"/>
      <w:lvlJc w:val="left"/>
      <w:pPr>
        <w:tabs>
          <w:tab w:val="num" w:pos="4964"/>
        </w:tabs>
        <w:ind w:left="4964" w:hanging="360"/>
      </w:pPr>
      <w:rPr>
        <w:rFonts w:ascii="Times New Roman" w:hAnsi="Times New Roman" w:hint="default"/>
      </w:rPr>
    </w:lvl>
    <w:lvl w:ilvl="7" w:tplc="B88EB65E" w:tentative="1">
      <w:start w:val="1"/>
      <w:numFmt w:val="bullet"/>
      <w:lvlText w:val="•"/>
      <w:lvlJc w:val="left"/>
      <w:pPr>
        <w:tabs>
          <w:tab w:val="num" w:pos="5684"/>
        </w:tabs>
        <w:ind w:left="5684" w:hanging="360"/>
      </w:pPr>
      <w:rPr>
        <w:rFonts w:ascii="Times New Roman" w:hAnsi="Times New Roman" w:hint="default"/>
      </w:rPr>
    </w:lvl>
    <w:lvl w:ilvl="8" w:tplc="A8B4856C" w:tentative="1">
      <w:start w:val="1"/>
      <w:numFmt w:val="bullet"/>
      <w:lvlText w:val="•"/>
      <w:lvlJc w:val="left"/>
      <w:pPr>
        <w:tabs>
          <w:tab w:val="num" w:pos="6404"/>
        </w:tabs>
        <w:ind w:left="6404" w:hanging="360"/>
      </w:pPr>
      <w:rPr>
        <w:rFonts w:ascii="Times New Roman" w:hAnsi="Times New Roman" w:hint="default"/>
      </w:rPr>
    </w:lvl>
  </w:abstractNum>
  <w:abstractNum w:abstractNumId="49">
    <w:nsid w:val="5AA8198B"/>
    <w:multiLevelType w:val="hybridMultilevel"/>
    <w:tmpl w:val="38B6E76C"/>
    <w:lvl w:ilvl="0" w:tplc="894A563C">
      <w:start w:val="10"/>
      <w:numFmt w:val="bullet"/>
      <w:lvlText w:val="-"/>
      <w:lvlJc w:val="left"/>
      <w:pPr>
        <w:ind w:left="845" w:hanging="360"/>
      </w:pPr>
      <w:rPr>
        <w:rFonts w:ascii="Arial" w:eastAsia="Times New Roman" w:hAnsi="Arial" w:cs="Aria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50">
    <w:nsid w:val="60921C13"/>
    <w:multiLevelType w:val="hybridMultilevel"/>
    <w:tmpl w:val="8D68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3B73C3B"/>
    <w:multiLevelType w:val="hybridMultilevel"/>
    <w:tmpl w:val="CE201FEE"/>
    <w:lvl w:ilvl="0" w:tplc="CA58091C">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651A57A1"/>
    <w:multiLevelType w:val="hybridMultilevel"/>
    <w:tmpl w:val="20D268B2"/>
    <w:lvl w:ilvl="0" w:tplc="41F8351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6145492"/>
    <w:multiLevelType w:val="multilevel"/>
    <w:tmpl w:val="50B0F2D0"/>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nsid w:val="66BC7A49"/>
    <w:multiLevelType w:val="hybridMultilevel"/>
    <w:tmpl w:val="1D5CA690"/>
    <w:lvl w:ilvl="0" w:tplc="ACDE65D6">
      <w:start w:val="1"/>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73659EF"/>
    <w:multiLevelType w:val="hybridMultilevel"/>
    <w:tmpl w:val="8C9E24C2"/>
    <w:lvl w:ilvl="0" w:tplc="04090001">
      <w:start w:val="1"/>
      <w:numFmt w:val="bullet"/>
      <w:lvlText w:val=""/>
      <w:lvlJc w:val="left"/>
      <w:pPr>
        <w:ind w:left="1068" w:hanging="360"/>
      </w:pPr>
      <w:rPr>
        <w:rFonts w:ascii="Symbol" w:hAnsi="Symbol" w:hint="default"/>
      </w:rPr>
    </w:lvl>
    <w:lvl w:ilvl="1" w:tplc="41F8351C">
      <w:numFmt w:val="bullet"/>
      <w:lvlText w:val="-"/>
      <w:lvlJc w:val="left"/>
      <w:pPr>
        <w:ind w:left="1788" w:hanging="360"/>
      </w:pPr>
      <w:rPr>
        <w:rFonts w:ascii="Calibri" w:eastAsiaTheme="minorHAnsi" w:hAnsi="Calibri" w:cs="Calibri"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6">
    <w:nsid w:val="6AEB16B3"/>
    <w:multiLevelType w:val="hybridMultilevel"/>
    <w:tmpl w:val="15CA30C0"/>
    <w:lvl w:ilvl="0" w:tplc="ACDE65D6">
      <w:start w:val="1"/>
      <w:numFmt w:val="bullet"/>
      <w:lvlText w:val="-"/>
      <w:lvlJc w:val="left"/>
      <w:pPr>
        <w:ind w:left="720" w:hanging="360"/>
      </w:pPr>
      <w:rPr>
        <w:rFonts w:ascii="Calibri" w:eastAsiaTheme="minorHAnsi" w:hAnsi="Calibr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B00435"/>
    <w:multiLevelType w:val="hybridMultilevel"/>
    <w:tmpl w:val="12BC3EB0"/>
    <w:lvl w:ilvl="0" w:tplc="638A25B4">
      <w:start w:val="1"/>
      <w:numFmt w:val="bullet"/>
      <w:lvlText w:val=""/>
      <w:lvlJc w:val="left"/>
      <w:pPr>
        <w:ind w:left="720" w:hanging="360"/>
      </w:pPr>
      <w:rPr>
        <w:rFonts w:ascii="Symbol" w:hAnsi="Symbol" w:hint="default"/>
        <w:b w:val="0"/>
      </w:rPr>
    </w:lvl>
    <w:lvl w:ilvl="1" w:tplc="748A5206">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C862083"/>
    <w:multiLevelType w:val="hybridMultilevel"/>
    <w:tmpl w:val="FBF6BC6A"/>
    <w:lvl w:ilvl="0" w:tplc="ACDE65D6">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D175DB1"/>
    <w:multiLevelType w:val="hybridMultilevel"/>
    <w:tmpl w:val="27624996"/>
    <w:lvl w:ilvl="0" w:tplc="41F8351C">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nsid w:val="70B46B2D"/>
    <w:multiLevelType w:val="hybridMultilevel"/>
    <w:tmpl w:val="D5F24D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nsid w:val="7119258B"/>
    <w:multiLevelType w:val="hybridMultilevel"/>
    <w:tmpl w:val="C3309C8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nsid w:val="73A7229E"/>
    <w:multiLevelType w:val="hybridMultilevel"/>
    <w:tmpl w:val="60A87F70"/>
    <w:lvl w:ilvl="0" w:tplc="41F8351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48969C0"/>
    <w:multiLevelType w:val="hybridMultilevel"/>
    <w:tmpl w:val="7F9615A2"/>
    <w:lvl w:ilvl="0" w:tplc="241A56C4">
      <w:start w:val="1"/>
      <w:numFmt w:val="decimal"/>
      <w:lvlText w:val="%1."/>
      <w:lvlJc w:val="left"/>
      <w:pPr>
        <w:ind w:left="785" w:hanging="360"/>
      </w:pPr>
      <w:rPr>
        <w:b/>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64">
    <w:nsid w:val="782732CC"/>
    <w:multiLevelType w:val="hybridMultilevel"/>
    <w:tmpl w:val="10803D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nsid w:val="79964869"/>
    <w:multiLevelType w:val="hybridMultilevel"/>
    <w:tmpl w:val="CF742CF2"/>
    <w:lvl w:ilvl="0" w:tplc="A56A6526">
      <w:start w:val="1"/>
      <w:numFmt w:val="upperRoman"/>
      <w:lvlText w:val="%1."/>
      <w:lvlJc w:val="left"/>
      <w:pPr>
        <w:ind w:left="1080" w:hanging="720"/>
      </w:pPr>
      <w:rPr>
        <w:rFonts w:ascii="Times New Roman" w:hAnsi="Times New Roman" w:cstheme="minorBid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nsid w:val="79A91893"/>
    <w:multiLevelType w:val="hybridMultilevel"/>
    <w:tmpl w:val="0F385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nsid w:val="7AC4766E"/>
    <w:multiLevelType w:val="hybridMultilevel"/>
    <w:tmpl w:val="4BD6C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B733186"/>
    <w:multiLevelType w:val="hybridMultilevel"/>
    <w:tmpl w:val="C088920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CDA7E6C"/>
    <w:multiLevelType w:val="hybridMultilevel"/>
    <w:tmpl w:val="A972F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9"/>
  </w:num>
  <w:num w:numId="3">
    <w:abstractNumId w:val="34"/>
  </w:num>
  <w:num w:numId="4">
    <w:abstractNumId w:val="30"/>
  </w:num>
  <w:num w:numId="5">
    <w:abstractNumId w:val="63"/>
  </w:num>
  <w:num w:numId="6">
    <w:abstractNumId w:val="53"/>
  </w:num>
  <w:num w:numId="7">
    <w:abstractNumId w:val="24"/>
  </w:num>
  <w:num w:numId="8">
    <w:abstractNumId w:val="59"/>
  </w:num>
  <w:num w:numId="9">
    <w:abstractNumId w:val="5"/>
  </w:num>
  <w:num w:numId="10">
    <w:abstractNumId w:val="50"/>
  </w:num>
  <w:num w:numId="11">
    <w:abstractNumId w:val="3"/>
  </w:num>
  <w:num w:numId="12">
    <w:abstractNumId w:val="38"/>
  </w:num>
  <w:num w:numId="13">
    <w:abstractNumId w:val="31"/>
  </w:num>
  <w:num w:numId="14">
    <w:abstractNumId w:val="4"/>
  </w:num>
  <w:num w:numId="15">
    <w:abstractNumId w:val="37"/>
  </w:num>
  <w:num w:numId="16">
    <w:abstractNumId w:val="68"/>
  </w:num>
  <w:num w:numId="17">
    <w:abstractNumId w:val="57"/>
  </w:num>
  <w:num w:numId="18">
    <w:abstractNumId w:val="64"/>
  </w:num>
  <w:num w:numId="19">
    <w:abstractNumId w:val="28"/>
  </w:num>
  <w:num w:numId="20">
    <w:abstractNumId w:val="48"/>
  </w:num>
  <w:num w:numId="21">
    <w:abstractNumId w:val="66"/>
  </w:num>
  <w:num w:numId="22">
    <w:abstractNumId w:val="13"/>
  </w:num>
  <w:num w:numId="23">
    <w:abstractNumId w:val="60"/>
  </w:num>
  <w:num w:numId="24">
    <w:abstractNumId w:val="1"/>
  </w:num>
  <w:num w:numId="25">
    <w:abstractNumId w:val="51"/>
  </w:num>
  <w:num w:numId="26">
    <w:abstractNumId w:val="8"/>
  </w:num>
  <w:num w:numId="27">
    <w:abstractNumId w:val="62"/>
  </w:num>
  <w:num w:numId="28">
    <w:abstractNumId w:val="2"/>
  </w:num>
  <w:num w:numId="29">
    <w:abstractNumId w:val="47"/>
  </w:num>
  <w:num w:numId="30">
    <w:abstractNumId w:val="32"/>
  </w:num>
  <w:num w:numId="31">
    <w:abstractNumId w:val="14"/>
  </w:num>
  <w:num w:numId="32">
    <w:abstractNumId w:val="58"/>
  </w:num>
  <w:num w:numId="33">
    <w:abstractNumId w:val="54"/>
  </w:num>
  <w:num w:numId="34">
    <w:abstractNumId w:val="18"/>
  </w:num>
  <w:num w:numId="35">
    <w:abstractNumId w:val="56"/>
  </w:num>
  <w:num w:numId="36">
    <w:abstractNumId w:val="11"/>
  </w:num>
  <w:num w:numId="37">
    <w:abstractNumId w:val="42"/>
  </w:num>
  <w:num w:numId="38">
    <w:abstractNumId w:val="35"/>
  </w:num>
  <w:num w:numId="39">
    <w:abstractNumId w:val="29"/>
  </w:num>
  <w:num w:numId="40">
    <w:abstractNumId w:val="67"/>
  </w:num>
  <w:num w:numId="41">
    <w:abstractNumId w:val="22"/>
  </w:num>
  <w:num w:numId="42">
    <w:abstractNumId w:val="44"/>
  </w:num>
  <w:num w:numId="43">
    <w:abstractNumId w:val="49"/>
  </w:num>
  <w:num w:numId="44">
    <w:abstractNumId w:val="26"/>
  </w:num>
  <w:num w:numId="45">
    <w:abstractNumId w:val="19"/>
  </w:num>
  <w:num w:numId="46">
    <w:abstractNumId w:val="55"/>
  </w:num>
  <w:num w:numId="47">
    <w:abstractNumId w:val="41"/>
  </w:num>
  <w:num w:numId="48">
    <w:abstractNumId w:val="23"/>
  </w:num>
  <w:num w:numId="49">
    <w:abstractNumId w:val="12"/>
  </w:num>
  <w:num w:numId="50">
    <w:abstractNumId w:val="46"/>
  </w:num>
  <w:num w:numId="51">
    <w:abstractNumId w:val="61"/>
  </w:num>
  <w:num w:numId="52">
    <w:abstractNumId w:val="20"/>
  </w:num>
  <w:num w:numId="53">
    <w:abstractNumId w:val="43"/>
  </w:num>
  <w:num w:numId="54">
    <w:abstractNumId w:val="6"/>
  </w:num>
  <w:num w:numId="55">
    <w:abstractNumId w:val="45"/>
  </w:num>
  <w:num w:numId="56">
    <w:abstractNumId w:val="52"/>
  </w:num>
  <w:num w:numId="57">
    <w:abstractNumId w:val="36"/>
  </w:num>
  <w:num w:numId="58">
    <w:abstractNumId w:val="17"/>
  </w:num>
  <w:num w:numId="59">
    <w:abstractNumId w:val="7"/>
  </w:num>
  <w:num w:numId="60">
    <w:abstractNumId w:val="40"/>
  </w:num>
  <w:num w:numId="61">
    <w:abstractNumId w:val="25"/>
  </w:num>
  <w:num w:numId="62">
    <w:abstractNumId w:val="65"/>
  </w:num>
  <w:num w:numId="63">
    <w:abstractNumId w:val="15"/>
  </w:num>
  <w:num w:numId="64">
    <w:abstractNumId w:val="16"/>
  </w:num>
  <w:num w:numId="65">
    <w:abstractNumId w:val="0"/>
  </w:num>
  <w:num w:numId="66">
    <w:abstractNumId w:val="10"/>
  </w:num>
  <w:num w:numId="67">
    <w:abstractNumId w:val="27"/>
  </w:num>
  <w:num w:numId="68">
    <w:abstractNumId w:val="9"/>
  </w:num>
  <w:num w:numId="69">
    <w:abstractNumId w:val="21"/>
  </w:num>
  <w:num w:numId="70">
    <w:abstractNumId w:val="69"/>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hyphenationZone w:val="425"/>
  <w:characterSpacingControl w:val="doNotCompress"/>
  <w:footnotePr>
    <w:footnote w:id="-1"/>
    <w:footnote w:id="0"/>
  </w:footnotePr>
  <w:endnotePr>
    <w:endnote w:id="-1"/>
    <w:endnote w:id="0"/>
  </w:endnotePr>
  <w:compat/>
  <w:rsids>
    <w:rsidRoot w:val="004C263F"/>
    <w:rsid w:val="00000BAA"/>
    <w:rsid w:val="00000E24"/>
    <w:rsid w:val="00017141"/>
    <w:rsid w:val="00026F11"/>
    <w:rsid w:val="0004484C"/>
    <w:rsid w:val="00077B99"/>
    <w:rsid w:val="000856F8"/>
    <w:rsid w:val="00092630"/>
    <w:rsid w:val="00093BCC"/>
    <w:rsid w:val="000963BD"/>
    <w:rsid w:val="000A2912"/>
    <w:rsid w:val="000A4D42"/>
    <w:rsid w:val="000B13D5"/>
    <w:rsid w:val="000B1A23"/>
    <w:rsid w:val="000B36B4"/>
    <w:rsid w:val="000B3F88"/>
    <w:rsid w:val="000C1D36"/>
    <w:rsid w:val="000C4A34"/>
    <w:rsid w:val="000C4E82"/>
    <w:rsid w:val="000C6D0C"/>
    <w:rsid w:val="000D4FE0"/>
    <w:rsid w:val="000D5F80"/>
    <w:rsid w:val="000F452F"/>
    <w:rsid w:val="001026F1"/>
    <w:rsid w:val="001054D7"/>
    <w:rsid w:val="00112318"/>
    <w:rsid w:val="0011243A"/>
    <w:rsid w:val="0011364C"/>
    <w:rsid w:val="00114FB3"/>
    <w:rsid w:val="00115DC1"/>
    <w:rsid w:val="00125937"/>
    <w:rsid w:val="0013135B"/>
    <w:rsid w:val="001347AF"/>
    <w:rsid w:val="00134A9D"/>
    <w:rsid w:val="001351F0"/>
    <w:rsid w:val="001408DC"/>
    <w:rsid w:val="00145B82"/>
    <w:rsid w:val="00146826"/>
    <w:rsid w:val="00155EFE"/>
    <w:rsid w:val="0018220E"/>
    <w:rsid w:val="00184E30"/>
    <w:rsid w:val="0019544B"/>
    <w:rsid w:val="001A0EBD"/>
    <w:rsid w:val="001B0ECB"/>
    <w:rsid w:val="001B1A8B"/>
    <w:rsid w:val="001B3813"/>
    <w:rsid w:val="001B508C"/>
    <w:rsid w:val="001B7F63"/>
    <w:rsid w:val="001C1A26"/>
    <w:rsid w:val="001C73BE"/>
    <w:rsid w:val="001D102E"/>
    <w:rsid w:val="001D3A2E"/>
    <w:rsid w:val="001D63C8"/>
    <w:rsid w:val="001D7CEA"/>
    <w:rsid w:val="001E4060"/>
    <w:rsid w:val="001E6263"/>
    <w:rsid w:val="001E6E43"/>
    <w:rsid w:val="001E7C45"/>
    <w:rsid w:val="001F4F3D"/>
    <w:rsid w:val="002015F1"/>
    <w:rsid w:val="002053E0"/>
    <w:rsid w:val="002129AE"/>
    <w:rsid w:val="00220051"/>
    <w:rsid w:val="00227A82"/>
    <w:rsid w:val="0023231D"/>
    <w:rsid w:val="00236B25"/>
    <w:rsid w:val="00240344"/>
    <w:rsid w:val="00243A66"/>
    <w:rsid w:val="00253130"/>
    <w:rsid w:val="002627D7"/>
    <w:rsid w:val="002631EB"/>
    <w:rsid w:val="002638C9"/>
    <w:rsid w:val="00264173"/>
    <w:rsid w:val="00267D6A"/>
    <w:rsid w:val="0027218F"/>
    <w:rsid w:val="002731C4"/>
    <w:rsid w:val="002735AF"/>
    <w:rsid w:val="00274087"/>
    <w:rsid w:val="00274A89"/>
    <w:rsid w:val="002759BB"/>
    <w:rsid w:val="00280515"/>
    <w:rsid w:val="002836D3"/>
    <w:rsid w:val="0028569D"/>
    <w:rsid w:val="00290FF1"/>
    <w:rsid w:val="00292CDB"/>
    <w:rsid w:val="002970CE"/>
    <w:rsid w:val="002A3311"/>
    <w:rsid w:val="002B2DF2"/>
    <w:rsid w:val="002B5161"/>
    <w:rsid w:val="002B6EED"/>
    <w:rsid w:val="002C7156"/>
    <w:rsid w:val="002C718D"/>
    <w:rsid w:val="002E770B"/>
    <w:rsid w:val="002F005C"/>
    <w:rsid w:val="002F1D10"/>
    <w:rsid w:val="0030473F"/>
    <w:rsid w:val="00306F6B"/>
    <w:rsid w:val="0031063A"/>
    <w:rsid w:val="00315564"/>
    <w:rsid w:val="0032022F"/>
    <w:rsid w:val="00321220"/>
    <w:rsid w:val="0032162E"/>
    <w:rsid w:val="00333721"/>
    <w:rsid w:val="0034042A"/>
    <w:rsid w:val="00347FE0"/>
    <w:rsid w:val="00356FBE"/>
    <w:rsid w:val="00372D45"/>
    <w:rsid w:val="003741AF"/>
    <w:rsid w:val="00374C40"/>
    <w:rsid w:val="00393318"/>
    <w:rsid w:val="003A0D1F"/>
    <w:rsid w:val="003A1137"/>
    <w:rsid w:val="003A3F0A"/>
    <w:rsid w:val="003B346B"/>
    <w:rsid w:val="003B45D2"/>
    <w:rsid w:val="003B564F"/>
    <w:rsid w:val="003E22AA"/>
    <w:rsid w:val="003F7469"/>
    <w:rsid w:val="0040256F"/>
    <w:rsid w:val="0040505B"/>
    <w:rsid w:val="00414FB7"/>
    <w:rsid w:val="0042512B"/>
    <w:rsid w:val="0042731B"/>
    <w:rsid w:val="0044178C"/>
    <w:rsid w:val="00447C23"/>
    <w:rsid w:val="00451BC5"/>
    <w:rsid w:val="004555DA"/>
    <w:rsid w:val="0046753B"/>
    <w:rsid w:val="00467B14"/>
    <w:rsid w:val="00472A30"/>
    <w:rsid w:val="00474286"/>
    <w:rsid w:val="004743E2"/>
    <w:rsid w:val="00475E6E"/>
    <w:rsid w:val="004820AA"/>
    <w:rsid w:val="00486125"/>
    <w:rsid w:val="004863CB"/>
    <w:rsid w:val="00494EF6"/>
    <w:rsid w:val="004B2F44"/>
    <w:rsid w:val="004B59AB"/>
    <w:rsid w:val="004C263F"/>
    <w:rsid w:val="004C2873"/>
    <w:rsid w:val="004C5638"/>
    <w:rsid w:val="004C576F"/>
    <w:rsid w:val="004C592C"/>
    <w:rsid w:val="004D1DDE"/>
    <w:rsid w:val="004D5347"/>
    <w:rsid w:val="004E30B8"/>
    <w:rsid w:val="004E3297"/>
    <w:rsid w:val="004E78D6"/>
    <w:rsid w:val="00500627"/>
    <w:rsid w:val="005116C3"/>
    <w:rsid w:val="00533401"/>
    <w:rsid w:val="005340FA"/>
    <w:rsid w:val="00534E9F"/>
    <w:rsid w:val="00554BF4"/>
    <w:rsid w:val="00563B94"/>
    <w:rsid w:val="0057786D"/>
    <w:rsid w:val="005808FD"/>
    <w:rsid w:val="00581DE3"/>
    <w:rsid w:val="00582EFB"/>
    <w:rsid w:val="00586AD9"/>
    <w:rsid w:val="00587F6F"/>
    <w:rsid w:val="005A25AD"/>
    <w:rsid w:val="005A72A3"/>
    <w:rsid w:val="005B21D5"/>
    <w:rsid w:val="005B3197"/>
    <w:rsid w:val="005B4B99"/>
    <w:rsid w:val="005B7096"/>
    <w:rsid w:val="005D301C"/>
    <w:rsid w:val="005D6CF9"/>
    <w:rsid w:val="005D6E39"/>
    <w:rsid w:val="005E1905"/>
    <w:rsid w:val="005E4A63"/>
    <w:rsid w:val="005E6F49"/>
    <w:rsid w:val="005E7D06"/>
    <w:rsid w:val="005F4948"/>
    <w:rsid w:val="00611186"/>
    <w:rsid w:val="00617969"/>
    <w:rsid w:val="00620BAD"/>
    <w:rsid w:val="0062516F"/>
    <w:rsid w:val="00626B8A"/>
    <w:rsid w:val="00641370"/>
    <w:rsid w:val="00642BB0"/>
    <w:rsid w:val="00644784"/>
    <w:rsid w:val="00646A06"/>
    <w:rsid w:val="006532C9"/>
    <w:rsid w:val="00653938"/>
    <w:rsid w:val="0065682E"/>
    <w:rsid w:val="00667EBE"/>
    <w:rsid w:val="00673A98"/>
    <w:rsid w:val="00673B03"/>
    <w:rsid w:val="00680903"/>
    <w:rsid w:val="00684E85"/>
    <w:rsid w:val="00690745"/>
    <w:rsid w:val="00693E49"/>
    <w:rsid w:val="006963F3"/>
    <w:rsid w:val="006A54A4"/>
    <w:rsid w:val="006B0589"/>
    <w:rsid w:val="006B1E5F"/>
    <w:rsid w:val="006C2BC4"/>
    <w:rsid w:val="006C4B16"/>
    <w:rsid w:val="006C76E6"/>
    <w:rsid w:val="006D0D12"/>
    <w:rsid w:val="006D179C"/>
    <w:rsid w:val="006D475D"/>
    <w:rsid w:val="006D6231"/>
    <w:rsid w:val="007102F0"/>
    <w:rsid w:val="00712BD5"/>
    <w:rsid w:val="00716314"/>
    <w:rsid w:val="0071724E"/>
    <w:rsid w:val="0072381F"/>
    <w:rsid w:val="00726D4F"/>
    <w:rsid w:val="00733E06"/>
    <w:rsid w:val="00733FCF"/>
    <w:rsid w:val="007360A8"/>
    <w:rsid w:val="00736304"/>
    <w:rsid w:val="00740A58"/>
    <w:rsid w:val="00754BA5"/>
    <w:rsid w:val="00756995"/>
    <w:rsid w:val="007722C3"/>
    <w:rsid w:val="00774982"/>
    <w:rsid w:val="00775C58"/>
    <w:rsid w:val="00791708"/>
    <w:rsid w:val="00793CD1"/>
    <w:rsid w:val="00794C85"/>
    <w:rsid w:val="007B1727"/>
    <w:rsid w:val="007B5421"/>
    <w:rsid w:val="007C015E"/>
    <w:rsid w:val="007C3A8C"/>
    <w:rsid w:val="007D0EDC"/>
    <w:rsid w:val="007E4BC3"/>
    <w:rsid w:val="007F06CC"/>
    <w:rsid w:val="007F3FF0"/>
    <w:rsid w:val="007F50F9"/>
    <w:rsid w:val="007F6696"/>
    <w:rsid w:val="00804FB4"/>
    <w:rsid w:val="00807670"/>
    <w:rsid w:val="00811898"/>
    <w:rsid w:val="00820E97"/>
    <w:rsid w:val="0082563E"/>
    <w:rsid w:val="00830054"/>
    <w:rsid w:val="00832649"/>
    <w:rsid w:val="00836907"/>
    <w:rsid w:val="00837CAB"/>
    <w:rsid w:val="00845544"/>
    <w:rsid w:val="008474FE"/>
    <w:rsid w:val="00850C71"/>
    <w:rsid w:val="00856489"/>
    <w:rsid w:val="008568DB"/>
    <w:rsid w:val="00860B1F"/>
    <w:rsid w:val="00860E57"/>
    <w:rsid w:val="0087585E"/>
    <w:rsid w:val="0087759B"/>
    <w:rsid w:val="00880513"/>
    <w:rsid w:val="00884A56"/>
    <w:rsid w:val="00887672"/>
    <w:rsid w:val="00891ED9"/>
    <w:rsid w:val="00894D27"/>
    <w:rsid w:val="00896646"/>
    <w:rsid w:val="00896A0B"/>
    <w:rsid w:val="008A094F"/>
    <w:rsid w:val="008B626E"/>
    <w:rsid w:val="008B7395"/>
    <w:rsid w:val="008C2995"/>
    <w:rsid w:val="008C6653"/>
    <w:rsid w:val="008C777F"/>
    <w:rsid w:val="008D2525"/>
    <w:rsid w:val="008D4561"/>
    <w:rsid w:val="008D4DA9"/>
    <w:rsid w:val="008E6535"/>
    <w:rsid w:val="008F0120"/>
    <w:rsid w:val="008F3532"/>
    <w:rsid w:val="008F710E"/>
    <w:rsid w:val="00906ACC"/>
    <w:rsid w:val="00930666"/>
    <w:rsid w:val="00934EDD"/>
    <w:rsid w:val="00935C52"/>
    <w:rsid w:val="00937473"/>
    <w:rsid w:val="00946C74"/>
    <w:rsid w:val="009557FA"/>
    <w:rsid w:val="00974897"/>
    <w:rsid w:val="00976AA2"/>
    <w:rsid w:val="00976C9A"/>
    <w:rsid w:val="00977C60"/>
    <w:rsid w:val="0098448B"/>
    <w:rsid w:val="00990EDF"/>
    <w:rsid w:val="009A2652"/>
    <w:rsid w:val="009B465B"/>
    <w:rsid w:val="009D060F"/>
    <w:rsid w:val="009D1A90"/>
    <w:rsid w:val="009D653B"/>
    <w:rsid w:val="009D69DB"/>
    <w:rsid w:val="009E768E"/>
    <w:rsid w:val="00A01E53"/>
    <w:rsid w:val="00A0224C"/>
    <w:rsid w:val="00A13868"/>
    <w:rsid w:val="00A14423"/>
    <w:rsid w:val="00A147AF"/>
    <w:rsid w:val="00A2043E"/>
    <w:rsid w:val="00A35025"/>
    <w:rsid w:val="00A4043D"/>
    <w:rsid w:val="00A40ED9"/>
    <w:rsid w:val="00A41E2A"/>
    <w:rsid w:val="00A546D5"/>
    <w:rsid w:val="00A60893"/>
    <w:rsid w:val="00A63915"/>
    <w:rsid w:val="00A75DCE"/>
    <w:rsid w:val="00A83A8D"/>
    <w:rsid w:val="00A861C1"/>
    <w:rsid w:val="00A954D5"/>
    <w:rsid w:val="00AA01EA"/>
    <w:rsid w:val="00AA2CAB"/>
    <w:rsid w:val="00AA6EE2"/>
    <w:rsid w:val="00AB05C8"/>
    <w:rsid w:val="00AB735A"/>
    <w:rsid w:val="00AB7AE6"/>
    <w:rsid w:val="00AC2773"/>
    <w:rsid w:val="00AD1627"/>
    <w:rsid w:val="00AE236D"/>
    <w:rsid w:val="00B06025"/>
    <w:rsid w:val="00B0647B"/>
    <w:rsid w:val="00B06F47"/>
    <w:rsid w:val="00B2231E"/>
    <w:rsid w:val="00B2342A"/>
    <w:rsid w:val="00B33A83"/>
    <w:rsid w:val="00B34418"/>
    <w:rsid w:val="00B41146"/>
    <w:rsid w:val="00B447A7"/>
    <w:rsid w:val="00B503DF"/>
    <w:rsid w:val="00B61F05"/>
    <w:rsid w:val="00B635DF"/>
    <w:rsid w:val="00B65C08"/>
    <w:rsid w:val="00B76597"/>
    <w:rsid w:val="00B85E58"/>
    <w:rsid w:val="00B9148C"/>
    <w:rsid w:val="00B91D80"/>
    <w:rsid w:val="00BC2F2D"/>
    <w:rsid w:val="00BD1AAF"/>
    <w:rsid w:val="00BD585F"/>
    <w:rsid w:val="00BE0E0E"/>
    <w:rsid w:val="00BE1642"/>
    <w:rsid w:val="00BE2479"/>
    <w:rsid w:val="00BF3965"/>
    <w:rsid w:val="00BF63EB"/>
    <w:rsid w:val="00BF7D66"/>
    <w:rsid w:val="00C02D87"/>
    <w:rsid w:val="00C0377D"/>
    <w:rsid w:val="00C0579B"/>
    <w:rsid w:val="00C21711"/>
    <w:rsid w:val="00C23BF8"/>
    <w:rsid w:val="00C26525"/>
    <w:rsid w:val="00C27DEC"/>
    <w:rsid w:val="00C33A91"/>
    <w:rsid w:val="00C3667F"/>
    <w:rsid w:val="00C47D31"/>
    <w:rsid w:val="00C47E3D"/>
    <w:rsid w:val="00C5090A"/>
    <w:rsid w:val="00C51FFD"/>
    <w:rsid w:val="00C52B1B"/>
    <w:rsid w:val="00C64CCB"/>
    <w:rsid w:val="00C64E8F"/>
    <w:rsid w:val="00C65DF4"/>
    <w:rsid w:val="00C73AC5"/>
    <w:rsid w:val="00C759A6"/>
    <w:rsid w:val="00CA2E7C"/>
    <w:rsid w:val="00CB3F91"/>
    <w:rsid w:val="00CB541C"/>
    <w:rsid w:val="00CC029B"/>
    <w:rsid w:val="00CC39B4"/>
    <w:rsid w:val="00CD571D"/>
    <w:rsid w:val="00CE644E"/>
    <w:rsid w:val="00CF7FBC"/>
    <w:rsid w:val="00D05B6F"/>
    <w:rsid w:val="00D13C81"/>
    <w:rsid w:val="00D13E31"/>
    <w:rsid w:val="00D1663F"/>
    <w:rsid w:val="00D16935"/>
    <w:rsid w:val="00D30432"/>
    <w:rsid w:val="00D3175F"/>
    <w:rsid w:val="00D42185"/>
    <w:rsid w:val="00D44EA4"/>
    <w:rsid w:val="00D459E2"/>
    <w:rsid w:val="00D62E06"/>
    <w:rsid w:val="00D63385"/>
    <w:rsid w:val="00D70AE0"/>
    <w:rsid w:val="00D72FA5"/>
    <w:rsid w:val="00D7674D"/>
    <w:rsid w:val="00D77ECC"/>
    <w:rsid w:val="00D824F1"/>
    <w:rsid w:val="00D90B43"/>
    <w:rsid w:val="00DA26BE"/>
    <w:rsid w:val="00DA49E3"/>
    <w:rsid w:val="00DA7B3D"/>
    <w:rsid w:val="00DB680A"/>
    <w:rsid w:val="00DB6F1E"/>
    <w:rsid w:val="00DB7B59"/>
    <w:rsid w:val="00DC1BA6"/>
    <w:rsid w:val="00DF0DF8"/>
    <w:rsid w:val="00DF2591"/>
    <w:rsid w:val="00E00F27"/>
    <w:rsid w:val="00E20100"/>
    <w:rsid w:val="00E24B6C"/>
    <w:rsid w:val="00E24F07"/>
    <w:rsid w:val="00E2684F"/>
    <w:rsid w:val="00E32356"/>
    <w:rsid w:val="00E47821"/>
    <w:rsid w:val="00E529C0"/>
    <w:rsid w:val="00E54953"/>
    <w:rsid w:val="00E86E31"/>
    <w:rsid w:val="00E925E5"/>
    <w:rsid w:val="00EA7AA7"/>
    <w:rsid w:val="00EB7729"/>
    <w:rsid w:val="00EE5BA9"/>
    <w:rsid w:val="00EF080C"/>
    <w:rsid w:val="00EF24F5"/>
    <w:rsid w:val="00EF66F4"/>
    <w:rsid w:val="00F01405"/>
    <w:rsid w:val="00F02008"/>
    <w:rsid w:val="00F04550"/>
    <w:rsid w:val="00F1058A"/>
    <w:rsid w:val="00F35D62"/>
    <w:rsid w:val="00F362C1"/>
    <w:rsid w:val="00F37C9A"/>
    <w:rsid w:val="00F41C6E"/>
    <w:rsid w:val="00F42A8A"/>
    <w:rsid w:val="00F61781"/>
    <w:rsid w:val="00F6745B"/>
    <w:rsid w:val="00F71037"/>
    <w:rsid w:val="00F7267E"/>
    <w:rsid w:val="00F77B92"/>
    <w:rsid w:val="00FA35CE"/>
    <w:rsid w:val="00FA5AF1"/>
    <w:rsid w:val="00FA690A"/>
    <w:rsid w:val="00FB7168"/>
    <w:rsid w:val="00FD4850"/>
    <w:rsid w:val="00FE1676"/>
    <w:rsid w:val="00FE2881"/>
    <w:rsid w:val="00FE5386"/>
    <w:rsid w:val="00FE7364"/>
    <w:rsid w:val="00FF7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4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6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C263F"/>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4C263F"/>
  </w:style>
  <w:style w:type="paragraph" w:styleId="a6">
    <w:name w:val="footer"/>
    <w:basedOn w:val="a"/>
    <w:link w:val="a7"/>
    <w:uiPriority w:val="99"/>
    <w:unhideWhenUsed/>
    <w:rsid w:val="004C263F"/>
    <w:pPr>
      <w:tabs>
        <w:tab w:val="center" w:pos="4536"/>
        <w:tab w:val="right" w:pos="9072"/>
      </w:tabs>
      <w:spacing w:after="0" w:line="240" w:lineRule="auto"/>
    </w:pPr>
  </w:style>
  <w:style w:type="character" w:customStyle="1" w:styleId="a7">
    <w:name w:val="Нижний колонтитул Знак"/>
    <w:basedOn w:val="a0"/>
    <w:link w:val="a6"/>
    <w:uiPriority w:val="99"/>
    <w:rsid w:val="004C263F"/>
  </w:style>
  <w:style w:type="paragraph" w:styleId="a8">
    <w:name w:val="List Paragraph"/>
    <w:basedOn w:val="a"/>
    <w:uiPriority w:val="34"/>
    <w:qFormat/>
    <w:rsid w:val="005E6F49"/>
    <w:pPr>
      <w:suppressAutoHyphens/>
      <w:autoSpaceDN w:val="0"/>
      <w:spacing w:after="200" w:line="276" w:lineRule="auto"/>
      <w:ind w:left="720"/>
      <w:textAlignment w:val="baseline"/>
    </w:pPr>
    <w:rPr>
      <w:rFonts w:ascii="Calibri" w:eastAsia="Times New Roman" w:hAnsi="Calibri" w:cs="Times New Roman"/>
      <w:lang w:eastAsia="ro-RO"/>
    </w:rPr>
  </w:style>
  <w:style w:type="paragraph" w:styleId="a9">
    <w:name w:val="annotation text"/>
    <w:basedOn w:val="a"/>
    <w:link w:val="aa"/>
    <w:uiPriority w:val="99"/>
    <w:semiHidden/>
    <w:unhideWhenUsed/>
    <w:rsid w:val="00977C60"/>
    <w:pPr>
      <w:spacing w:line="240" w:lineRule="auto"/>
    </w:pPr>
    <w:rPr>
      <w:sz w:val="20"/>
      <w:szCs w:val="20"/>
    </w:rPr>
  </w:style>
  <w:style w:type="character" w:customStyle="1" w:styleId="aa">
    <w:name w:val="Текст примечания Знак"/>
    <w:basedOn w:val="a0"/>
    <w:link w:val="a9"/>
    <w:uiPriority w:val="99"/>
    <w:semiHidden/>
    <w:rsid w:val="00977C60"/>
    <w:rPr>
      <w:sz w:val="20"/>
      <w:szCs w:val="20"/>
    </w:rPr>
  </w:style>
  <w:style w:type="table" w:customStyle="1" w:styleId="Tabelgril1">
    <w:name w:val="Tabel grilă1"/>
    <w:basedOn w:val="a1"/>
    <w:next w:val="a3"/>
    <w:uiPriority w:val="59"/>
    <w:rsid w:val="00977C6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977C60"/>
    <w:rPr>
      <w:sz w:val="16"/>
      <w:szCs w:val="16"/>
    </w:rPr>
  </w:style>
  <w:style w:type="paragraph" w:styleId="ac">
    <w:name w:val="Balloon Text"/>
    <w:basedOn w:val="a"/>
    <w:link w:val="ad"/>
    <w:uiPriority w:val="99"/>
    <w:semiHidden/>
    <w:unhideWhenUsed/>
    <w:rsid w:val="00977C6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77C60"/>
    <w:rPr>
      <w:rFonts w:ascii="Segoe UI" w:hAnsi="Segoe UI" w:cs="Segoe UI"/>
      <w:sz w:val="18"/>
      <w:szCs w:val="18"/>
    </w:rPr>
  </w:style>
  <w:style w:type="table" w:customStyle="1" w:styleId="Tabelgril2">
    <w:name w:val="Tabel grilă2"/>
    <w:basedOn w:val="a1"/>
    <w:next w:val="a3"/>
    <w:uiPriority w:val="59"/>
    <w:rsid w:val="0065393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3"/>
    <w:uiPriority w:val="59"/>
    <w:rsid w:val="00653938"/>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
    <w:name w:val="Fără Listare1"/>
    <w:next w:val="a2"/>
    <w:uiPriority w:val="99"/>
    <w:semiHidden/>
    <w:unhideWhenUsed/>
    <w:rsid w:val="00C0377D"/>
  </w:style>
  <w:style w:type="table" w:customStyle="1" w:styleId="Tabelgril3">
    <w:name w:val="Tabel grilă3"/>
    <w:basedOn w:val="a1"/>
    <w:next w:val="a3"/>
    <w:uiPriority w:val="59"/>
    <w:rsid w:val="00C0377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3"/>
    <w:uiPriority w:val="59"/>
    <w:rsid w:val="00C0377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3"/>
    <w:uiPriority w:val="39"/>
    <w:rsid w:val="00C0377D"/>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3"/>
    <w:uiPriority w:val="39"/>
    <w:rsid w:val="00C0377D"/>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a1"/>
    <w:next w:val="a3"/>
    <w:uiPriority w:val="39"/>
    <w:rsid w:val="00C0377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subject"/>
    <w:basedOn w:val="a9"/>
    <w:next w:val="a9"/>
    <w:link w:val="af"/>
    <w:uiPriority w:val="99"/>
    <w:semiHidden/>
    <w:unhideWhenUsed/>
    <w:rsid w:val="00C0377D"/>
    <w:pPr>
      <w:suppressAutoHyphens/>
      <w:autoSpaceDN w:val="0"/>
      <w:spacing w:after="200"/>
      <w:textAlignment w:val="baseline"/>
    </w:pPr>
    <w:rPr>
      <w:rFonts w:ascii="Calibri" w:eastAsia="Times New Roman" w:hAnsi="Calibri" w:cs="Times New Roman"/>
      <w:b/>
      <w:bCs/>
      <w:lang w:eastAsia="ro-RO"/>
    </w:rPr>
  </w:style>
  <w:style w:type="character" w:customStyle="1" w:styleId="af">
    <w:name w:val="Тема примечания Знак"/>
    <w:basedOn w:val="aa"/>
    <w:link w:val="ae"/>
    <w:uiPriority w:val="99"/>
    <w:semiHidden/>
    <w:rsid w:val="00C0377D"/>
    <w:rPr>
      <w:rFonts w:ascii="Calibri" w:eastAsia="Times New Roman" w:hAnsi="Calibri" w:cs="Times New Roman"/>
      <w:b/>
      <w:bCs/>
      <w:sz w:val="20"/>
      <w:szCs w:val="20"/>
      <w:lang w:eastAsia="ro-RO"/>
    </w:rPr>
  </w:style>
  <w:style w:type="character" w:styleId="af0">
    <w:name w:val="Hyperlink"/>
    <w:basedOn w:val="a0"/>
    <w:uiPriority w:val="99"/>
    <w:unhideWhenUsed/>
    <w:rsid w:val="00D90B4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8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4C26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4C263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C263F"/>
  </w:style>
  <w:style w:type="paragraph" w:styleId="Subsol">
    <w:name w:val="footer"/>
    <w:basedOn w:val="Normal"/>
    <w:link w:val="SubsolCaracter"/>
    <w:uiPriority w:val="99"/>
    <w:unhideWhenUsed/>
    <w:rsid w:val="004C263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C263F"/>
  </w:style>
  <w:style w:type="paragraph" w:styleId="Listparagraf">
    <w:name w:val="List Paragraph"/>
    <w:basedOn w:val="Normal"/>
    <w:uiPriority w:val="34"/>
    <w:qFormat/>
    <w:rsid w:val="005E6F49"/>
    <w:pPr>
      <w:suppressAutoHyphens/>
      <w:autoSpaceDN w:val="0"/>
      <w:spacing w:after="200" w:line="276" w:lineRule="auto"/>
      <w:ind w:left="720"/>
      <w:textAlignment w:val="baseline"/>
    </w:pPr>
    <w:rPr>
      <w:rFonts w:ascii="Calibri" w:eastAsia="Times New Roman" w:hAnsi="Calibri" w:cs="Times New Roman"/>
      <w:lang w:eastAsia="ro-RO"/>
    </w:rPr>
  </w:style>
  <w:style w:type="paragraph" w:styleId="Textcomentariu">
    <w:name w:val="annotation text"/>
    <w:basedOn w:val="Normal"/>
    <w:link w:val="TextcomentariuCaracter"/>
    <w:uiPriority w:val="99"/>
    <w:semiHidden/>
    <w:unhideWhenUsed/>
    <w:rsid w:val="00977C60"/>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977C60"/>
    <w:rPr>
      <w:sz w:val="20"/>
      <w:szCs w:val="20"/>
    </w:rPr>
  </w:style>
  <w:style w:type="table" w:customStyle="1" w:styleId="Tabelgril1">
    <w:name w:val="Tabel grilă1"/>
    <w:basedOn w:val="TabelNormal"/>
    <w:next w:val="GrilTabel"/>
    <w:uiPriority w:val="59"/>
    <w:rsid w:val="00977C6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basedOn w:val="Fontdeparagrafimplicit"/>
    <w:uiPriority w:val="99"/>
    <w:semiHidden/>
    <w:unhideWhenUsed/>
    <w:rsid w:val="00977C60"/>
    <w:rPr>
      <w:sz w:val="16"/>
      <w:szCs w:val="16"/>
    </w:rPr>
  </w:style>
  <w:style w:type="paragraph" w:styleId="TextnBalon">
    <w:name w:val="Balloon Text"/>
    <w:basedOn w:val="Normal"/>
    <w:link w:val="TextnBalonCaracter"/>
    <w:uiPriority w:val="99"/>
    <w:semiHidden/>
    <w:unhideWhenUsed/>
    <w:rsid w:val="00977C6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77C60"/>
    <w:rPr>
      <w:rFonts w:ascii="Segoe UI" w:hAnsi="Segoe UI" w:cs="Segoe UI"/>
      <w:sz w:val="18"/>
      <w:szCs w:val="18"/>
    </w:rPr>
  </w:style>
  <w:style w:type="table" w:customStyle="1" w:styleId="Tabelgril2">
    <w:name w:val="Tabel grilă2"/>
    <w:basedOn w:val="TabelNormal"/>
    <w:next w:val="GrilTabel"/>
    <w:uiPriority w:val="59"/>
    <w:rsid w:val="0065393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GrilTabel"/>
    <w:uiPriority w:val="59"/>
    <w:rsid w:val="00653938"/>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
    <w:name w:val="Fără Listare1"/>
    <w:next w:val="FrListare"/>
    <w:uiPriority w:val="99"/>
    <w:semiHidden/>
    <w:unhideWhenUsed/>
    <w:rsid w:val="00C0377D"/>
  </w:style>
  <w:style w:type="table" w:customStyle="1" w:styleId="Tabelgril3">
    <w:name w:val="Tabel grilă3"/>
    <w:basedOn w:val="TabelNormal"/>
    <w:next w:val="GrilTabel"/>
    <w:uiPriority w:val="59"/>
    <w:rsid w:val="00C0377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elNormal"/>
    <w:next w:val="GrilTabel"/>
    <w:uiPriority w:val="59"/>
    <w:rsid w:val="00C0377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elNormal"/>
    <w:next w:val="GrilTabel"/>
    <w:uiPriority w:val="39"/>
    <w:rsid w:val="00C0377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elNormal"/>
    <w:next w:val="GrilTabel"/>
    <w:uiPriority w:val="39"/>
    <w:rsid w:val="00C0377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elNormal"/>
    <w:next w:val="GrilTabel"/>
    <w:uiPriority w:val="39"/>
    <w:rsid w:val="00C0377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iectComentariu">
    <w:name w:val="annotation subject"/>
    <w:basedOn w:val="Textcomentariu"/>
    <w:next w:val="Textcomentariu"/>
    <w:link w:val="SubiectComentariuCaracter"/>
    <w:uiPriority w:val="99"/>
    <w:semiHidden/>
    <w:unhideWhenUsed/>
    <w:rsid w:val="00C0377D"/>
    <w:pPr>
      <w:suppressAutoHyphens/>
      <w:autoSpaceDN w:val="0"/>
      <w:spacing w:after="200"/>
      <w:textAlignment w:val="baseline"/>
    </w:pPr>
    <w:rPr>
      <w:rFonts w:ascii="Calibri" w:eastAsia="Times New Roman" w:hAnsi="Calibri" w:cs="Times New Roman"/>
      <w:b/>
      <w:bCs/>
      <w:lang w:eastAsia="ro-RO"/>
    </w:rPr>
  </w:style>
  <w:style w:type="character" w:customStyle="1" w:styleId="SubiectComentariuCaracter">
    <w:name w:val="Subiect Comentariu Caracter"/>
    <w:basedOn w:val="TextcomentariuCaracter"/>
    <w:link w:val="SubiectComentariu"/>
    <w:uiPriority w:val="99"/>
    <w:semiHidden/>
    <w:rsid w:val="00C0377D"/>
    <w:rPr>
      <w:rFonts w:ascii="Calibri" w:eastAsia="Times New Roman" w:hAnsi="Calibri" w:cs="Times New Roman"/>
      <w:b/>
      <w:bCs/>
      <w:sz w:val="20"/>
      <w:szCs w:val="20"/>
      <w:lang w:eastAsia="ro-RO"/>
    </w:rPr>
  </w:style>
  <w:style w:type="character" w:styleId="Hyperlink">
    <w:name w:val="Hyperlink"/>
    <w:basedOn w:val="Fontdeparagrafimplicit"/>
    <w:uiPriority w:val="99"/>
    <w:unhideWhenUsed/>
    <w:rsid w:val="00D90B4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27857487">
      <w:bodyDiv w:val="1"/>
      <w:marLeft w:val="0"/>
      <w:marRight w:val="0"/>
      <w:marTop w:val="0"/>
      <w:marBottom w:val="0"/>
      <w:divBdr>
        <w:top w:val="none" w:sz="0" w:space="0" w:color="auto"/>
        <w:left w:val="none" w:sz="0" w:space="0" w:color="auto"/>
        <w:bottom w:val="none" w:sz="0" w:space="0" w:color="auto"/>
        <w:right w:val="none" w:sz="0" w:space="0" w:color="auto"/>
      </w:divBdr>
    </w:div>
    <w:div w:id="1704673301">
      <w:bodyDiv w:val="1"/>
      <w:marLeft w:val="0"/>
      <w:marRight w:val="0"/>
      <w:marTop w:val="0"/>
      <w:marBottom w:val="0"/>
      <w:divBdr>
        <w:top w:val="none" w:sz="0" w:space="0" w:color="auto"/>
        <w:left w:val="none" w:sz="0" w:space="0" w:color="auto"/>
        <w:bottom w:val="none" w:sz="0" w:space="0" w:color="auto"/>
        <w:right w:val="none" w:sz="0" w:space="0" w:color="auto"/>
      </w:divBdr>
    </w:div>
    <w:div w:id="18661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info-emploi.ca"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bctf.ca/mam/"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cnib.ca/bibliotheque/index.htm" TargetMode="External"/><Relationship Id="rId2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150F4F-D5EB-4FFD-8E8C-203DB39F2202}"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ro-RO"/>
        </a:p>
      </dgm:t>
    </dgm:pt>
    <dgm:pt modelId="{1F76D72C-C2C6-4D99-9858-420FFE9D2844}">
      <dgm:prSet phldrT="[Text]" custT="1">
        <dgm:style>
          <a:lnRef idx="2">
            <a:schemeClr val="accent1"/>
          </a:lnRef>
          <a:fillRef idx="1">
            <a:schemeClr val="lt1"/>
          </a:fillRef>
          <a:effectRef idx="0">
            <a:schemeClr val="accent1"/>
          </a:effectRef>
          <a:fontRef idx="minor">
            <a:schemeClr val="dk1"/>
          </a:fontRef>
        </dgm:style>
      </dgm:prSet>
      <dgm:spPr>
        <a:solidFill>
          <a:schemeClr val="accent1">
            <a:lumMod val="20000"/>
            <a:lumOff val="80000"/>
          </a:schemeClr>
        </a:solidFill>
      </dgm:spPr>
      <dgm:t>
        <a:bodyPr/>
        <a:lstStyle/>
        <a:p>
          <a:r>
            <a:rPr lang="ro-RO" sz="1200">
              <a:solidFill>
                <a:sysClr val="windowText" lastClr="000000"/>
              </a:solidFill>
              <a:latin typeface="Times New Roman" panose="02020603050405020304" pitchFamily="18" charset="0"/>
              <a:cs typeface="Times New Roman" panose="02020603050405020304" pitchFamily="18" charset="0"/>
            </a:rPr>
            <a:t>I. Constituirea echipei PEI</a:t>
          </a:r>
        </a:p>
      </dgm:t>
    </dgm:pt>
    <dgm:pt modelId="{97C6A625-B150-4430-967A-9131AAE59294}" type="parTrans" cxnId="{5D7F73C3-BD2C-4D27-AD2F-E667202F9356}">
      <dgm:prSet/>
      <dgm:spPr/>
      <dgm:t>
        <a:bodyPr/>
        <a:lstStyle/>
        <a:p>
          <a:endParaRPr lang="ro-RO"/>
        </a:p>
      </dgm:t>
    </dgm:pt>
    <dgm:pt modelId="{5EC2D8D8-D962-41BE-84F3-E106C43DDE12}" type="sibTrans" cxnId="{5D7F73C3-BD2C-4D27-AD2F-E667202F9356}">
      <dgm:prSet/>
      <dgm:spPr/>
      <dgm:t>
        <a:bodyPr/>
        <a:lstStyle/>
        <a:p>
          <a:endParaRPr lang="ro-RO"/>
        </a:p>
      </dgm:t>
    </dgm:pt>
    <dgm:pt modelId="{C4904491-2785-44EC-92D4-BCB44D072B9C}">
      <dgm:prSet phldrT="[Text]" custT="1">
        <dgm:style>
          <a:lnRef idx="2">
            <a:schemeClr val="accent1"/>
          </a:lnRef>
          <a:fillRef idx="1">
            <a:schemeClr val="lt1"/>
          </a:fillRef>
          <a:effectRef idx="0">
            <a:schemeClr val="accent1"/>
          </a:effectRef>
          <a:fontRef idx="minor">
            <a:schemeClr val="dk1"/>
          </a:fontRef>
        </dgm:style>
      </dgm:prSet>
      <dgm:spPr>
        <a:solidFill>
          <a:schemeClr val="accent1">
            <a:lumMod val="20000"/>
            <a:lumOff val="80000"/>
          </a:schemeClr>
        </a:solidFill>
      </dgm:spPr>
      <dgm:t>
        <a:bodyPr/>
        <a:lstStyle/>
        <a:p>
          <a:r>
            <a:rPr lang="ro-RO" sz="1200">
              <a:solidFill>
                <a:sysClr val="windowText" lastClr="000000"/>
              </a:solidFill>
              <a:latin typeface="Times New Roman" panose="02020603050405020304" pitchFamily="18" charset="0"/>
              <a:cs typeface="Times New Roman" panose="02020603050405020304" pitchFamily="18" charset="0"/>
            </a:rPr>
            <a:t>II. Elaborarea PEI</a:t>
          </a:r>
        </a:p>
      </dgm:t>
    </dgm:pt>
    <dgm:pt modelId="{8B298B7F-C25B-463B-B8DF-46FF9B02CC73}" type="parTrans" cxnId="{0C7946A8-EF94-4BA6-83D4-5C5816764608}">
      <dgm:prSet/>
      <dgm:spPr/>
      <dgm:t>
        <a:bodyPr/>
        <a:lstStyle/>
        <a:p>
          <a:endParaRPr lang="ro-RO"/>
        </a:p>
      </dgm:t>
    </dgm:pt>
    <dgm:pt modelId="{A04D37D5-D03A-4406-9786-6CFDD2B090DD}" type="sibTrans" cxnId="{0C7946A8-EF94-4BA6-83D4-5C5816764608}">
      <dgm:prSet/>
      <dgm:spPr/>
      <dgm:t>
        <a:bodyPr/>
        <a:lstStyle/>
        <a:p>
          <a:endParaRPr lang="ro-RO"/>
        </a:p>
      </dgm:t>
    </dgm:pt>
    <dgm:pt modelId="{2A2A4700-23FB-464F-BA82-6EC31912B1A0}">
      <dgm:prSet phldrT="[Text]" custT="1">
        <dgm:style>
          <a:lnRef idx="2">
            <a:schemeClr val="accent1"/>
          </a:lnRef>
          <a:fillRef idx="1">
            <a:schemeClr val="lt1"/>
          </a:fillRef>
          <a:effectRef idx="0">
            <a:schemeClr val="accent1"/>
          </a:effectRef>
          <a:fontRef idx="minor">
            <a:schemeClr val="dk1"/>
          </a:fontRef>
        </dgm:style>
      </dgm:prSet>
      <dgm:spPr>
        <a:solidFill>
          <a:schemeClr val="accent1">
            <a:lumMod val="20000"/>
            <a:lumOff val="80000"/>
          </a:schemeClr>
        </a:solidFill>
      </dgm:spPr>
      <dgm:t>
        <a:bodyPr/>
        <a:lstStyle/>
        <a:p>
          <a:r>
            <a:rPr lang="ro-RO" sz="1200">
              <a:solidFill>
                <a:sysClr val="windowText" lastClr="000000"/>
              </a:solidFill>
              <a:latin typeface="Times New Roman" panose="02020603050405020304" pitchFamily="18" charset="0"/>
              <a:cs typeface="Times New Roman" panose="02020603050405020304" pitchFamily="18" charset="0"/>
            </a:rPr>
            <a:t>III. Realizarea PEI</a:t>
          </a:r>
        </a:p>
      </dgm:t>
    </dgm:pt>
    <dgm:pt modelId="{93C02AAE-EB96-4C00-ADDE-737F55E0C4E4}" type="parTrans" cxnId="{A1EFEAA3-46DB-4305-B5C1-F8E7F970413B}">
      <dgm:prSet/>
      <dgm:spPr/>
      <dgm:t>
        <a:bodyPr/>
        <a:lstStyle/>
        <a:p>
          <a:endParaRPr lang="ro-RO"/>
        </a:p>
      </dgm:t>
    </dgm:pt>
    <dgm:pt modelId="{1494407B-1278-4E4B-972D-53CCE65A0D90}" type="sibTrans" cxnId="{A1EFEAA3-46DB-4305-B5C1-F8E7F970413B}">
      <dgm:prSet/>
      <dgm:spPr/>
      <dgm:t>
        <a:bodyPr/>
        <a:lstStyle/>
        <a:p>
          <a:endParaRPr lang="ro-RO"/>
        </a:p>
      </dgm:t>
    </dgm:pt>
    <dgm:pt modelId="{38A756F6-E39E-47CB-8DA4-5598C5EAC486}">
      <dgm:prSet custT="1">
        <dgm:style>
          <a:lnRef idx="2">
            <a:schemeClr val="accent1"/>
          </a:lnRef>
          <a:fillRef idx="1">
            <a:schemeClr val="lt1"/>
          </a:fillRef>
          <a:effectRef idx="0">
            <a:schemeClr val="accent1"/>
          </a:effectRef>
          <a:fontRef idx="minor">
            <a:schemeClr val="dk1"/>
          </a:fontRef>
        </dgm:style>
      </dgm:prSet>
      <dgm:spPr>
        <a:solidFill>
          <a:schemeClr val="accent1">
            <a:lumMod val="20000"/>
            <a:lumOff val="80000"/>
          </a:schemeClr>
        </a:solidFill>
      </dgm:spPr>
      <dgm:t>
        <a:bodyPr/>
        <a:lstStyle/>
        <a:p>
          <a:r>
            <a:rPr lang="ro-RO" sz="1200">
              <a:latin typeface="Times New Roman" panose="02020603050405020304" pitchFamily="18" charset="0"/>
              <a:cs typeface="Times New Roman" panose="02020603050405020304" pitchFamily="18" charset="0"/>
            </a:rPr>
            <a:t>IV. Monitorizarea, revizuirea, actualizarea PEI</a:t>
          </a:r>
        </a:p>
      </dgm:t>
    </dgm:pt>
    <dgm:pt modelId="{D2942181-C953-4EFF-99B6-532F44A9FFEC}" type="parTrans" cxnId="{57978121-74D0-44B9-85CE-EE75DDB0769E}">
      <dgm:prSet/>
      <dgm:spPr/>
      <dgm:t>
        <a:bodyPr/>
        <a:lstStyle/>
        <a:p>
          <a:endParaRPr lang="ro-RO"/>
        </a:p>
      </dgm:t>
    </dgm:pt>
    <dgm:pt modelId="{337AED11-91C7-4A21-B2B5-61D3383489AD}" type="sibTrans" cxnId="{57978121-74D0-44B9-85CE-EE75DDB0769E}">
      <dgm:prSet/>
      <dgm:spPr/>
      <dgm:t>
        <a:bodyPr/>
        <a:lstStyle/>
        <a:p>
          <a:endParaRPr lang="ro-RO"/>
        </a:p>
      </dgm:t>
    </dgm:pt>
    <dgm:pt modelId="{22749452-F508-4B11-8063-8ECF22DC62AF}" type="pres">
      <dgm:prSet presAssocID="{40150F4F-D5EB-4FFD-8E8C-203DB39F2202}" presName="outerComposite" presStyleCnt="0">
        <dgm:presLayoutVars>
          <dgm:chMax val="5"/>
          <dgm:dir/>
          <dgm:resizeHandles val="exact"/>
        </dgm:presLayoutVars>
      </dgm:prSet>
      <dgm:spPr/>
      <dgm:t>
        <a:bodyPr/>
        <a:lstStyle/>
        <a:p>
          <a:endParaRPr lang="en-US"/>
        </a:p>
      </dgm:t>
    </dgm:pt>
    <dgm:pt modelId="{D4974A98-EB7F-42A0-9B82-8E498E17DCE7}" type="pres">
      <dgm:prSet presAssocID="{40150F4F-D5EB-4FFD-8E8C-203DB39F2202}" presName="dummyMaxCanvas" presStyleCnt="0">
        <dgm:presLayoutVars/>
      </dgm:prSet>
      <dgm:spPr/>
    </dgm:pt>
    <dgm:pt modelId="{346B5AFC-17CB-404E-A0A7-44C8B306966E}" type="pres">
      <dgm:prSet presAssocID="{40150F4F-D5EB-4FFD-8E8C-203DB39F2202}" presName="FourNodes_1" presStyleLbl="node1" presStyleIdx="0" presStyleCnt="4" custScaleY="89634">
        <dgm:presLayoutVars>
          <dgm:bulletEnabled val="1"/>
        </dgm:presLayoutVars>
      </dgm:prSet>
      <dgm:spPr/>
      <dgm:t>
        <a:bodyPr/>
        <a:lstStyle/>
        <a:p>
          <a:endParaRPr lang="en-US"/>
        </a:p>
      </dgm:t>
    </dgm:pt>
    <dgm:pt modelId="{56C2F76E-8CA0-4EED-A111-5E6539A3B1CD}" type="pres">
      <dgm:prSet presAssocID="{40150F4F-D5EB-4FFD-8E8C-203DB39F2202}" presName="FourNodes_2" presStyleLbl="node1" presStyleIdx="1" presStyleCnt="4" custLinFactNeighborX="181" custLinFactNeighborY="-5327">
        <dgm:presLayoutVars>
          <dgm:bulletEnabled val="1"/>
        </dgm:presLayoutVars>
      </dgm:prSet>
      <dgm:spPr/>
      <dgm:t>
        <a:bodyPr/>
        <a:lstStyle/>
        <a:p>
          <a:endParaRPr lang="en-US"/>
        </a:p>
      </dgm:t>
    </dgm:pt>
    <dgm:pt modelId="{C7EFDB5E-0CA6-45E4-BDE8-AEA108692E3C}" type="pres">
      <dgm:prSet presAssocID="{40150F4F-D5EB-4FFD-8E8C-203DB39F2202}" presName="FourNodes_3" presStyleLbl="node1" presStyleIdx="2" presStyleCnt="4" custLinFactNeighborX="-906" custLinFactNeighborY="-6952">
        <dgm:presLayoutVars>
          <dgm:bulletEnabled val="1"/>
        </dgm:presLayoutVars>
      </dgm:prSet>
      <dgm:spPr/>
      <dgm:t>
        <a:bodyPr/>
        <a:lstStyle/>
        <a:p>
          <a:endParaRPr lang="en-US"/>
        </a:p>
      </dgm:t>
    </dgm:pt>
    <dgm:pt modelId="{00F4F879-629D-44D4-BC6D-9A71D4AF359B}" type="pres">
      <dgm:prSet presAssocID="{40150F4F-D5EB-4FFD-8E8C-203DB39F2202}" presName="FourNodes_4" presStyleLbl="node1" presStyleIdx="3" presStyleCnt="4" custScaleY="110107" custLinFactNeighborX="1812" custLinFactNeighborY="4775">
        <dgm:presLayoutVars>
          <dgm:bulletEnabled val="1"/>
        </dgm:presLayoutVars>
      </dgm:prSet>
      <dgm:spPr/>
      <dgm:t>
        <a:bodyPr/>
        <a:lstStyle/>
        <a:p>
          <a:endParaRPr lang="en-US"/>
        </a:p>
      </dgm:t>
    </dgm:pt>
    <dgm:pt modelId="{012CFBC5-5B9B-4C94-870F-F5948A8DB50B}" type="pres">
      <dgm:prSet presAssocID="{40150F4F-D5EB-4FFD-8E8C-203DB39F2202}" presName="FourConn_1-2" presStyleLbl="fgAccFollowNode1" presStyleIdx="0" presStyleCnt="3">
        <dgm:presLayoutVars>
          <dgm:bulletEnabled val="1"/>
        </dgm:presLayoutVars>
      </dgm:prSet>
      <dgm:spPr/>
      <dgm:t>
        <a:bodyPr/>
        <a:lstStyle/>
        <a:p>
          <a:endParaRPr lang="en-US"/>
        </a:p>
      </dgm:t>
    </dgm:pt>
    <dgm:pt modelId="{09914D7A-9949-4AB1-B239-A9157FA3723C}" type="pres">
      <dgm:prSet presAssocID="{40150F4F-D5EB-4FFD-8E8C-203DB39F2202}" presName="FourConn_2-3" presStyleLbl="fgAccFollowNode1" presStyleIdx="1" presStyleCnt="3">
        <dgm:presLayoutVars>
          <dgm:bulletEnabled val="1"/>
        </dgm:presLayoutVars>
      </dgm:prSet>
      <dgm:spPr/>
      <dgm:t>
        <a:bodyPr/>
        <a:lstStyle/>
        <a:p>
          <a:endParaRPr lang="en-US"/>
        </a:p>
      </dgm:t>
    </dgm:pt>
    <dgm:pt modelId="{C25923DB-2523-4A26-9D23-6F5D164C834C}" type="pres">
      <dgm:prSet presAssocID="{40150F4F-D5EB-4FFD-8E8C-203DB39F2202}" presName="FourConn_3-4" presStyleLbl="fgAccFollowNode1" presStyleIdx="2" presStyleCnt="3">
        <dgm:presLayoutVars>
          <dgm:bulletEnabled val="1"/>
        </dgm:presLayoutVars>
      </dgm:prSet>
      <dgm:spPr/>
      <dgm:t>
        <a:bodyPr/>
        <a:lstStyle/>
        <a:p>
          <a:endParaRPr lang="en-US"/>
        </a:p>
      </dgm:t>
    </dgm:pt>
    <dgm:pt modelId="{09B594D8-070B-43D5-8770-3B9884762236}" type="pres">
      <dgm:prSet presAssocID="{40150F4F-D5EB-4FFD-8E8C-203DB39F2202}" presName="FourNodes_1_text" presStyleLbl="node1" presStyleIdx="3" presStyleCnt="4">
        <dgm:presLayoutVars>
          <dgm:bulletEnabled val="1"/>
        </dgm:presLayoutVars>
      </dgm:prSet>
      <dgm:spPr/>
      <dgm:t>
        <a:bodyPr/>
        <a:lstStyle/>
        <a:p>
          <a:endParaRPr lang="en-US"/>
        </a:p>
      </dgm:t>
    </dgm:pt>
    <dgm:pt modelId="{89305697-5DDD-4211-9643-82596DE9E8A1}" type="pres">
      <dgm:prSet presAssocID="{40150F4F-D5EB-4FFD-8E8C-203DB39F2202}" presName="FourNodes_2_text" presStyleLbl="node1" presStyleIdx="3" presStyleCnt="4">
        <dgm:presLayoutVars>
          <dgm:bulletEnabled val="1"/>
        </dgm:presLayoutVars>
      </dgm:prSet>
      <dgm:spPr/>
      <dgm:t>
        <a:bodyPr/>
        <a:lstStyle/>
        <a:p>
          <a:endParaRPr lang="en-US"/>
        </a:p>
      </dgm:t>
    </dgm:pt>
    <dgm:pt modelId="{84099373-2EAA-4041-B12F-A114D67D2964}" type="pres">
      <dgm:prSet presAssocID="{40150F4F-D5EB-4FFD-8E8C-203DB39F2202}" presName="FourNodes_3_text" presStyleLbl="node1" presStyleIdx="3" presStyleCnt="4">
        <dgm:presLayoutVars>
          <dgm:bulletEnabled val="1"/>
        </dgm:presLayoutVars>
      </dgm:prSet>
      <dgm:spPr/>
      <dgm:t>
        <a:bodyPr/>
        <a:lstStyle/>
        <a:p>
          <a:endParaRPr lang="en-US"/>
        </a:p>
      </dgm:t>
    </dgm:pt>
    <dgm:pt modelId="{02152BCD-7887-4BD0-BBA5-ED59BE243E97}" type="pres">
      <dgm:prSet presAssocID="{40150F4F-D5EB-4FFD-8E8C-203DB39F2202}" presName="FourNodes_4_text" presStyleLbl="node1" presStyleIdx="3" presStyleCnt="4">
        <dgm:presLayoutVars>
          <dgm:bulletEnabled val="1"/>
        </dgm:presLayoutVars>
      </dgm:prSet>
      <dgm:spPr/>
      <dgm:t>
        <a:bodyPr/>
        <a:lstStyle/>
        <a:p>
          <a:endParaRPr lang="en-US"/>
        </a:p>
      </dgm:t>
    </dgm:pt>
  </dgm:ptLst>
  <dgm:cxnLst>
    <dgm:cxn modelId="{122D9790-4A3E-40CB-A61B-B31D8E80A4D3}" type="presOf" srcId="{38A756F6-E39E-47CB-8DA4-5598C5EAC486}" destId="{00F4F879-629D-44D4-BC6D-9A71D4AF359B}" srcOrd="0" destOrd="0" presId="urn:microsoft.com/office/officeart/2005/8/layout/vProcess5"/>
    <dgm:cxn modelId="{DAD5F5EF-D8A6-4387-AD6D-C1E1A3A3AA29}" type="presOf" srcId="{2A2A4700-23FB-464F-BA82-6EC31912B1A0}" destId="{84099373-2EAA-4041-B12F-A114D67D2964}" srcOrd="1" destOrd="0" presId="urn:microsoft.com/office/officeart/2005/8/layout/vProcess5"/>
    <dgm:cxn modelId="{F5A0CA2C-AD95-4768-994B-EFDAA075373C}" type="presOf" srcId="{C4904491-2785-44EC-92D4-BCB44D072B9C}" destId="{89305697-5DDD-4211-9643-82596DE9E8A1}" srcOrd="1" destOrd="0" presId="urn:microsoft.com/office/officeart/2005/8/layout/vProcess5"/>
    <dgm:cxn modelId="{91EDA1DA-43EA-45CF-885D-2A05725AA863}" type="presOf" srcId="{38A756F6-E39E-47CB-8DA4-5598C5EAC486}" destId="{02152BCD-7887-4BD0-BBA5-ED59BE243E97}" srcOrd="1" destOrd="0" presId="urn:microsoft.com/office/officeart/2005/8/layout/vProcess5"/>
    <dgm:cxn modelId="{0BC59C1A-CCCD-4261-A18D-E4E2EA98CF78}" type="presOf" srcId="{40150F4F-D5EB-4FFD-8E8C-203DB39F2202}" destId="{22749452-F508-4B11-8063-8ECF22DC62AF}" srcOrd="0" destOrd="0" presId="urn:microsoft.com/office/officeart/2005/8/layout/vProcess5"/>
    <dgm:cxn modelId="{57978121-74D0-44B9-85CE-EE75DDB0769E}" srcId="{40150F4F-D5EB-4FFD-8E8C-203DB39F2202}" destId="{38A756F6-E39E-47CB-8DA4-5598C5EAC486}" srcOrd="3" destOrd="0" parTransId="{D2942181-C953-4EFF-99B6-532F44A9FFEC}" sibTransId="{337AED11-91C7-4A21-B2B5-61D3383489AD}"/>
    <dgm:cxn modelId="{BF838E77-BE1C-4CC0-8C96-F2B5961B57EC}" type="presOf" srcId="{1F76D72C-C2C6-4D99-9858-420FFE9D2844}" destId="{09B594D8-070B-43D5-8770-3B9884762236}" srcOrd="1" destOrd="0" presId="urn:microsoft.com/office/officeart/2005/8/layout/vProcess5"/>
    <dgm:cxn modelId="{06A2B366-E102-455D-BBF3-4801B2FDF22D}" type="presOf" srcId="{1F76D72C-C2C6-4D99-9858-420FFE9D2844}" destId="{346B5AFC-17CB-404E-A0A7-44C8B306966E}" srcOrd="0" destOrd="0" presId="urn:microsoft.com/office/officeart/2005/8/layout/vProcess5"/>
    <dgm:cxn modelId="{1A9130D1-F607-441E-8AD4-382A00A60949}" type="presOf" srcId="{A04D37D5-D03A-4406-9786-6CFDD2B090DD}" destId="{09914D7A-9949-4AB1-B239-A9157FA3723C}" srcOrd="0" destOrd="0" presId="urn:microsoft.com/office/officeart/2005/8/layout/vProcess5"/>
    <dgm:cxn modelId="{AF2F83C4-25F3-42B8-94CB-E8A3E3A903D7}" type="presOf" srcId="{2A2A4700-23FB-464F-BA82-6EC31912B1A0}" destId="{C7EFDB5E-0CA6-45E4-BDE8-AEA108692E3C}" srcOrd="0" destOrd="0" presId="urn:microsoft.com/office/officeart/2005/8/layout/vProcess5"/>
    <dgm:cxn modelId="{D5DA0706-E2FB-4A00-9405-4C7628D8F71B}" type="presOf" srcId="{1494407B-1278-4E4B-972D-53CCE65A0D90}" destId="{C25923DB-2523-4A26-9D23-6F5D164C834C}" srcOrd="0" destOrd="0" presId="urn:microsoft.com/office/officeart/2005/8/layout/vProcess5"/>
    <dgm:cxn modelId="{4A6EF1C2-C76F-41F3-8692-4C518C2127C3}" type="presOf" srcId="{5EC2D8D8-D962-41BE-84F3-E106C43DDE12}" destId="{012CFBC5-5B9B-4C94-870F-F5948A8DB50B}" srcOrd="0" destOrd="0" presId="urn:microsoft.com/office/officeart/2005/8/layout/vProcess5"/>
    <dgm:cxn modelId="{B1EDC1BA-C59A-47BC-BF99-48011DD537FE}" type="presOf" srcId="{C4904491-2785-44EC-92D4-BCB44D072B9C}" destId="{56C2F76E-8CA0-4EED-A111-5E6539A3B1CD}" srcOrd="0" destOrd="0" presId="urn:microsoft.com/office/officeart/2005/8/layout/vProcess5"/>
    <dgm:cxn modelId="{A1EFEAA3-46DB-4305-B5C1-F8E7F970413B}" srcId="{40150F4F-D5EB-4FFD-8E8C-203DB39F2202}" destId="{2A2A4700-23FB-464F-BA82-6EC31912B1A0}" srcOrd="2" destOrd="0" parTransId="{93C02AAE-EB96-4C00-ADDE-737F55E0C4E4}" sibTransId="{1494407B-1278-4E4B-972D-53CCE65A0D90}"/>
    <dgm:cxn modelId="{5D7F73C3-BD2C-4D27-AD2F-E667202F9356}" srcId="{40150F4F-D5EB-4FFD-8E8C-203DB39F2202}" destId="{1F76D72C-C2C6-4D99-9858-420FFE9D2844}" srcOrd="0" destOrd="0" parTransId="{97C6A625-B150-4430-967A-9131AAE59294}" sibTransId="{5EC2D8D8-D962-41BE-84F3-E106C43DDE12}"/>
    <dgm:cxn modelId="{0C7946A8-EF94-4BA6-83D4-5C5816764608}" srcId="{40150F4F-D5EB-4FFD-8E8C-203DB39F2202}" destId="{C4904491-2785-44EC-92D4-BCB44D072B9C}" srcOrd="1" destOrd="0" parTransId="{8B298B7F-C25B-463B-B8DF-46FF9B02CC73}" sibTransId="{A04D37D5-D03A-4406-9786-6CFDD2B090DD}"/>
    <dgm:cxn modelId="{0519AE23-8D8E-4CCA-A385-D39D356D249B}" type="presParOf" srcId="{22749452-F508-4B11-8063-8ECF22DC62AF}" destId="{D4974A98-EB7F-42A0-9B82-8E498E17DCE7}" srcOrd="0" destOrd="0" presId="urn:microsoft.com/office/officeart/2005/8/layout/vProcess5"/>
    <dgm:cxn modelId="{AE15594A-F59A-4DBE-9A8D-28D55E8F51C2}" type="presParOf" srcId="{22749452-F508-4B11-8063-8ECF22DC62AF}" destId="{346B5AFC-17CB-404E-A0A7-44C8B306966E}" srcOrd="1" destOrd="0" presId="urn:microsoft.com/office/officeart/2005/8/layout/vProcess5"/>
    <dgm:cxn modelId="{FC5DAD03-C9AC-48FE-8A04-40BD53819A32}" type="presParOf" srcId="{22749452-F508-4B11-8063-8ECF22DC62AF}" destId="{56C2F76E-8CA0-4EED-A111-5E6539A3B1CD}" srcOrd="2" destOrd="0" presId="urn:microsoft.com/office/officeart/2005/8/layout/vProcess5"/>
    <dgm:cxn modelId="{628C377B-3657-44E0-8E81-68A147E1A916}" type="presParOf" srcId="{22749452-F508-4B11-8063-8ECF22DC62AF}" destId="{C7EFDB5E-0CA6-45E4-BDE8-AEA108692E3C}" srcOrd="3" destOrd="0" presId="urn:microsoft.com/office/officeart/2005/8/layout/vProcess5"/>
    <dgm:cxn modelId="{083CF048-969B-438F-BC48-92757910EC1C}" type="presParOf" srcId="{22749452-F508-4B11-8063-8ECF22DC62AF}" destId="{00F4F879-629D-44D4-BC6D-9A71D4AF359B}" srcOrd="4" destOrd="0" presId="urn:microsoft.com/office/officeart/2005/8/layout/vProcess5"/>
    <dgm:cxn modelId="{F6EA68B1-9513-4347-97CF-1E2DD5F47F6A}" type="presParOf" srcId="{22749452-F508-4B11-8063-8ECF22DC62AF}" destId="{012CFBC5-5B9B-4C94-870F-F5948A8DB50B}" srcOrd="5" destOrd="0" presId="urn:microsoft.com/office/officeart/2005/8/layout/vProcess5"/>
    <dgm:cxn modelId="{9CC17D1E-A247-4DD3-8E8A-4BE7181EC530}" type="presParOf" srcId="{22749452-F508-4B11-8063-8ECF22DC62AF}" destId="{09914D7A-9949-4AB1-B239-A9157FA3723C}" srcOrd="6" destOrd="0" presId="urn:microsoft.com/office/officeart/2005/8/layout/vProcess5"/>
    <dgm:cxn modelId="{01209F1B-6D7E-4939-B477-1974D0D8D0AF}" type="presParOf" srcId="{22749452-F508-4B11-8063-8ECF22DC62AF}" destId="{C25923DB-2523-4A26-9D23-6F5D164C834C}" srcOrd="7" destOrd="0" presId="urn:microsoft.com/office/officeart/2005/8/layout/vProcess5"/>
    <dgm:cxn modelId="{F2806C65-CBE4-4834-AE0D-3B555E57F72A}" type="presParOf" srcId="{22749452-F508-4B11-8063-8ECF22DC62AF}" destId="{09B594D8-070B-43D5-8770-3B9884762236}" srcOrd="8" destOrd="0" presId="urn:microsoft.com/office/officeart/2005/8/layout/vProcess5"/>
    <dgm:cxn modelId="{1A5D69A9-2D30-4682-AD69-F16623276DF5}" type="presParOf" srcId="{22749452-F508-4B11-8063-8ECF22DC62AF}" destId="{89305697-5DDD-4211-9643-82596DE9E8A1}" srcOrd="9" destOrd="0" presId="urn:microsoft.com/office/officeart/2005/8/layout/vProcess5"/>
    <dgm:cxn modelId="{3EA65DBE-D4FD-420F-9F02-81170926F9FB}" type="presParOf" srcId="{22749452-F508-4B11-8063-8ECF22DC62AF}" destId="{84099373-2EAA-4041-B12F-A114D67D2964}" srcOrd="10" destOrd="0" presId="urn:microsoft.com/office/officeart/2005/8/layout/vProcess5"/>
    <dgm:cxn modelId="{26148DC7-41B4-4EEC-847C-905BBA4E35ED}" type="presParOf" srcId="{22749452-F508-4B11-8063-8ECF22DC62AF}" destId="{02152BCD-7887-4BD0-BBA5-ED59BE243E97}" srcOrd="11" destOrd="0" presId="urn:microsoft.com/office/officeart/2005/8/layout/vProcess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46B5AFC-17CB-404E-A0A7-44C8B306966E}">
      <dsp:nvSpPr>
        <dsp:cNvPr id="0" name=""/>
        <dsp:cNvSpPr/>
      </dsp:nvSpPr>
      <dsp:spPr>
        <a:xfrm>
          <a:off x="0" y="11569"/>
          <a:ext cx="4389120" cy="390421"/>
        </a:xfrm>
        <a:prstGeom prst="roundRect">
          <a:avLst>
            <a:gd name="adj" fmla="val 10000"/>
          </a:avLst>
        </a:prstGeom>
        <a:solidFill>
          <a:schemeClr val="accent1">
            <a:lumMod val="20000"/>
            <a:lumOff val="80000"/>
          </a:schemeClr>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o-RO" sz="1200" kern="1200">
              <a:solidFill>
                <a:sysClr val="windowText" lastClr="000000"/>
              </a:solidFill>
              <a:latin typeface="Times New Roman" panose="02020603050405020304" pitchFamily="18" charset="0"/>
              <a:cs typeface="Times New Roman" panose="02020603050405020304" pitchFamily="18" charset="0"/>
            </a:rPr>
            <a:t>I. Constituirea echipei PEI</a:t>
          </a:r>
        </a:p>
      </dsp:txBody>
      <dsp:txXfrm>
        <a:off x="0" y="11569"/>
        <a:ext cx="3907812" cy="390421"/>
      </dsp:txXfrm>
    </dsp:sp>
    <dsp:sp modelId="{56C2F76E-8CA0-4EED-A111-5E6539A3B1CD}">
      <dsp:nvSpPr>
        <dsp:cNvPr id="0" name=""/>
        <dsp:cNvSpPr/>
      </dsp:nvSpPr>
      <dsp:spPr>
        <a:xfrm>
          <a:off x="375533" y="480558"/>
          <a:ext cx="4389120" cy="435572"/>
        </a:xfrm>
        <a:prstGeom prst="roundRect">
          <a:avLst>
            <a:gd name="adj" fmla="val 10000"/>
          </a:avLst>
        </a:prstGeom>
        <a:solidFill>
          <a:schemeClr val="accent1">
            <a:lumMod val="20000"/>
            <a:lumOff val="80000"/>
          </a:schemeClr>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o-RO" sz="1200" kern="1200">
              <a:solidFill>
                <a:sysClr val="windowText" lastClr="000000"/>
              </a:solidFill>
              <a:latin typeface="Times New Roman" panose="02020603050405020304" pitchFamily="18" charset="0"/>
              <a:cs typeface="Times New Roman" panose="02020603050405020304" pitchFamily="18" charset="0"/>
            </a:rPr>
            <a:t>II. Elaborarea PEI</a:t>
          </a:r>
        </a:p>
      </dsp:txBody>
      <dsp:txXfrm>
        <a:off x="375533" y="480558"/>
        <a:ext cx="3738409" cy="435572"/>
      </dsp:txXfrm>
    </dsp:sp>
    <dsp:sp modelId="{C7EFDB5E-0CA6-45E4-BDE8-AEA108692E3C}">
      <dsp:nvSpPr>
        <dsp:cNvPr id="0" name=""/>
        <dsp:cNvSpPr/>
      </dsp:nvSpPr>
      <dsp:spPr>
        <a:xfrm>
          <a:off x="689925" y="988248"/>
          <a:ext cx="4389120" cy="435572"/>
        </a:xfrm>
        <a:prstGeom prst="roundRect">
          <a:avLst>
            <a:gd name="adj" fmla="val 10000"/>
          </a:avLst>
        </a:prstGeom>
        <a:solidFill>
          <a:schemeClr val="accent1">
            <a:lumMod val="20000"/>
            <a:lumOff val="80000"/>
          </a:schemeClr>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o-RO" sz="1200" kern="1200">
              <a:solidFill>
                <a:sysClr val="windowText" lastClr="000000"/>
              </a:solidFill>
              <a:latin typeface="Times New Roman" panose="02020603050405020304" pitchFamily="18" charset="0"/>
              <a:cs typeface="Times New Roman" panose="02020603050405020304" pitchFamily="18" charset="0"/>
            </a:rPr>
            <a:t>III. Realizarea PEI</a:t>
          </a:r>
        </a:p>
      </dsp:txBody>
      <dsp:txXfrm>
        <a:off x="689925" y="988248"/>
        <a:ext cx="3743895" cy="435572"/>
      </dsp:txXfrm>
    </dsp:sp>
    <dsp:sp modelId="{00F4F879-629D-44D4-BC6D-9A71D4AF359B}">
      <dsp:nvSpPr>
        <dsp:cNvPr id="0" name=""/>
        <dsp:cNvSpPr/>
      </dsp:nvSpPr>
      <dsp:spPr>
        <a:xfrm>
          <a:off x="1097279" y="1511285"/>
          <a:ext cx="4389120" cy="479595"/>
        </a:xfrm>
        <a:prstGeom prst="roundRect">
          <a:avLst>
            <a:gd name="adj" fmla="val 10000"/>
          </a:avLst>
        </a:prstGeom>
        <a:solidFill>
          <a:schemeClr val="accent1">
            <a:lumMod val="20000"/>
            <a:lumOff val="80000"/>
          </a:schemeClr>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o-RO" sz="1200" kern="1200">
              <a:latin typeface="Times New Roman" panose="02020603050405020304" pitchFamily="18" charset="0"/>
              <a:cs typeface="Times New Roman" panose="02020603050405020304" pitchFamily="18" charset="0"/>
            </a:rPr>
            <a:t>IV. Monitorizarea, revizuirea, actualizarea PEI</a:t>
          </a:r>
        </a:p>
      </dsp:txBody>
      <dsp:txXfrm>
        <a:off x="1097279" y="1511285"/>
        <a:ext cx="3738409" cy="479595"/>
      </dsp:txXfrm>
    </dsp:sp>
    <dsp:sp modelId="{012CFBC5-5B9B-4C94-870F-F5948A8DB50B}">
      <dsp:nvSpPr>
        <dsp:cNvPr id="0" name=""/>
        <dsp:cNvSpPr/>
      </dsp:nvSpPr>
      <dsp:spPr>
        <a:xfrm>
          <a:off x="4105997" y="322603"/>
          <a:ext cx="283122" cy="283122"/>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o-RO" sz="1200" kern="1200"/>
        </a:p>
      </dsp:txBody>
      <dsp:txXfrm>
        <a:off x="4105997" y="322603"/>
        <a:ext cx="283122" cy="283122"/>
      </dsp:txXfrm>
    </dsp:sp>
    <dsp:sp modelId="{09914D7A-9949-4AB1-B239-A9157FA3723C}">
      <dsp:nvSpPr>
        <dsp:cNvPr id="0" name=""/>
        <dsp:cNvSpPr/>
      </dsp:nvSpPr>
      <dsp:spPr>
        <a:xfrm>
          <a:off x="4473586" y="837370"/>
          <a:ext cx="283122" cy="283122"/>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o-RO" sz="1200" kern="1200"/>
        </a:p>
      </dsp:txBody>
      <dsp:txXfrm>
        <a:off x="4473586" y="837370"/>
        <a:ext cx="283122" cy="283122"/>
      </dsp:txXfrm>
    </dsp:sp>
    <dsp:sp modelId="{C25923DB-2523-4A26-9D23-6F5D164C834C}">
      <dsp:nvSpPr>
        <dsp:cNvPr id="0" name=""/>
        <dsp:cNvSpPr/>
      </dsp:nvSpPr>
      <dsp:spPr>
        <a:xfrm>
          <a:off x="4835689" y="1352138"/>
          <a:ext cx="283122" cy="283122"/>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o-RO" sz="1200" kern="1200"/>
        </a:p>
      </dsp:txBody>
      <dsp:txXfrm>
        <a:off x="4835689" y="1352138"/>
        <a:ext cx="283122" cy="28312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3746A-C2C6-4842-95DF-9F3C9756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56</Pages>
  <Words>14243</Words>
  <Characters>81191</Characters>
  <Application>Microsoft Office Word</Application>
  <DocSecurity>0</DocSecurity>
  <Lines>676</Lines>
  <Paragraphs>190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CRAP</cp:lastModifiedBy>
  <cp:revision>181</cp:revision>
  <cp:lastPrinted>2017-07-04T08:27:00Z</cp:lastPrinted>
  <dcterms:created xsi:type="dcterms:W3CDTF">2016-12-15T19:07:00Z</dcterms:created>
  <dcterms:modified xsi:type="dcterms:W3CDTF">2017-08-11T06:56:00Z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