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DB" w:rsidRPr="00B67B01" w:rsidRDefault="00C402DB" w:rsidP="00B67B01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</w:pPr>
      <w:r w:rsidRPr="00B67B01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Programul Erasmus +</w:t>
      </w:r>
    </w:p>
    <w:p w:rsidR="00C402DB" w:rsidRPr="00B67B01" w:rsidRDefault="00C402DB" w:rsidP="00B67B01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lang w:val="fr-FR"/>
        </w:rPr>
      </w:pPr>
      <w:r w:rsidRPr="00B67B01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Măsuri de proiectare Erasmus Mundus (EMDM)</w:t>
      </w:r>
    </w:p>
    <w:p w:rsidR="00C402DB" w:rsidRPr="00B67B01" w:rsidRDefault="00C402DB" w:rsidP="00500D01">
      <w:pPr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</w:pPr>
      <w:bookmarkStart w:id="0" w:name="_GoBack"/>
      <w:bookmarkEnd w:id="0"/>
      <w:r w:rsidRPr="00B67B01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Ce este Erasmus + ?</w:t>
      </w:r>
    </w:p>
    <w:p w:rsidR="00C402DB" w:rsidRPr="00B67B01" w:rsidRDefault="00C402DB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t xml:space="preserve">De peste 30 ani, Europa a fondat programul Erasmus, care a oferit posibilitatea a peste 4 milioane de stundenți europeni să studieze, să se antreneze și să câștige experiență în străinătate . </w:t>
      </w:r>
    </w:p>
    <w:p w:rsidR="00C402DB" w:rsidRDefault="00C402DB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t>Erasmus+ recunoaște importanța deschiderii acestor oportunități, finanțarea schimbului de studenți, cadre universitare, idei și bune practice între țările din program și țările partenere</w:t>
      </w:r>
      <w:r w:rsidRPr="00B67B01">
        <w:rPr>
          <w:rFonts w:ascii="Times New Roman" w:hAnsi="Times New Roman" w:cs="Times New Roman"/>
          <w:sz w:val="24"/>
          <w:vertAlign w:val="superscript"/>
          <w:lang w:val="ro-RO"/>
        </w:rPr>
        <w:footnoteReference w:id="1"/>
      </w:r>
      <w:r w:rsidRPr="00B67B01">
        <w:rPr>
          <w:rFonts w:ascii="Times New Roman" w:hAnsi="Times New Roman" w:cs="Times New Roman"/>
          <w:sz w:val="24"/>
          <w:lang w:val="ro-RO"/>
        </w:rPr>
        <w:t xml:space="preserve"> din întreaga lume. </w:t>
      </w:r>
    </w:p>
    <w:p w:rsidR="00BA6138" w:rsidRPr="00BA6138" w:rsidRDefault="00BA6138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A6138">
        <w:rPr>
          <w:rFonts w:ascii="Times New Roman" w:hAnsi="Times New Roman" w:cs="Times New Roman"/>
          <w:sz w:val="24"/>
          <w:lang w:val="ro-RO"/>
        </w:rPr>
        <w:t>În cadrul noului program 2021-2027, activitățile internaționale vor acoperi învățământul superior (ÎS),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Pr="00BA6138">
        <w:rPr>
          <w:rFonts w:ascii="Times New Roman" w:hAnsi="Times New Roman" w:cs="Times New Roman"/>
          <w:sz w:val="24"/>
          <w:lang w:val="ro-RO"/>
        </w:rPr>
        <w:t>Educaț</w:t>
      </w:r>
      <w:r>
        <w:rPr>
          <w:rFonts w:ascii="Times New Roman" w:hAnsi="Times New Roman" w:cs="Times New Roman"/>
          <w:sz w:val="24"/>
          <w:lang w:val="ro-RO"/>
        </w:rPr>
        <w:t>ie și formare profesională (EFP</w:t>
      </w:r>
      <w:r w:rsidRPr="00BA6138">
        <w:rPr>
          <w:rFonts w:ascii="Times New Roman" w:hAnsi="Times New Roman" w:cs="Times New Roman"/>
          <w:sz w:val="24"/>
          <w:lang w:val="ro-RO"/>
        </w:rPr>
        <w:t>), tineret și sport.</w:t>
      </w:r>
    </w:p>
    <w:p w:rsidR="00ED32EE" w:rsidRPr="00B67B01" w:rsidRDefault="00ED32EE" w:rsidP="00500D01">
      <w:pPr>
        <w:rPr>
          <w:rFonts w:ascii="Times New Roman" w:hAnsi="Times New Roman" w:cs="Times New Roman"/>
          <w:b/>
          <w:color w:val="548DD4" w:themeColor="text2" w:themeTint="99"/>
          <w:sz w:val="28"/>
          <w:lang w:val="fr-FR"/>
        </w:rPr>
      </w:pPr>
      <w:r w:rsidRPr="00B67B01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Ce este un proiect de măsuri de proiectare EM?</w:t>
      </w:r>
    </w:p>
    <w:p w:rsidR="008D4D7C" w:rsidRPr="00B67B01" w:rsidRDefault="00ED32EE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fr-FR"/>
        </w:rPr>
        <w:t>Măsurile de proiectare Erasmus Mundus</w:t>
      </w:r>
      <w:r w:rsidR="008D4D7C" w:rsidRPr="00B67B01">
        <w:rPr>
          <w:rFonts w:ascii="Times New Roman" w:hAnsi="Times New Roman" w:cs="Times New Roman"/>
          <w:sz w:val="24"/>
          <w:lang w:val="fr-FR"/>
        </w:rPr>
        <w:t xml:space="preserve"> sunt proiecte care </w:t>
      </w:r>
      <w:r w:rsidR="008D4D7C" w:rsidRPr="00B67B01">
        <w:rPr>
          <w:rFonts w:ascii="Times New Roman" w:hAnsi="Times New Roman" w:cs="Times New Roman"/>
          <w:b/>
          <w:sz w:val="24"/>
          <w:lang w:val="fr-FR"/>
        </w:rPr>
        <w:t>susțin proiectarea de studii la nivel înalt și mondial</w:t>
      </w:r>
      <w:r w:rsidRPr="00B67B01">
        <w:rPr>
          <w:rFonts w:ascii="Times New Roman" w:hAnsi="Times New Roman" w:cs="Times New Roman"/>
          <w:b/>
          <w:sz w:val="24"/>
          <w:lang w:val="fr-FR"/>
        </w:rPr>
        <w:t>.</w:t>
      </w:r>
      <w:r w:rsidRPr="00B67B01">
        <w:rPr>
          <w:rFonts w:ascii="Times New Roman" w:hAnsi="Times New Roman" w:cs="Times New Roman"/>
          <w:sz w:val="24"/>
          <w:lang w:val="fr-FR"/>
        </w:rPr>
        <w:t xml:space="preserve"> </w:t>
      </w:r>
      <w:r w:rsidR="008D4D7C" w:rsidRPr="00B67B01">
        <w:rPr>
          <w:rFonts w:ascii="Times New Roman" w:hAnsi="Times New Roman" w:cs="Times New Roman"/>
          <w:sz w:val="24"/>
          <w:lang w:val="fr-FR"/>
        </w:rPr>
        <w:t xml:space="preserve">Acestea sunt livrate în comun printr-un </w:t>
      </w:r>
      <w:r w:rsidR="008D4D7C" w:rsidRPr="00B67B01">
        <w:rPr>
          <w:rFonts w:ascii="Times New Roman" w:hAnsi="Times New Roman" w:cs="Times New Roman"/>
          <w:sz w:val="24"/>
          <w:lang w:val="ro-RO"/>
        </w:rPr>
        <w:t xml:space="preserve">parteneriat internațional de instituții de învățământ superior din diferite țări din întreaga lume și, unde sunt relevanți, alți parteneri educaționali și / sau non-educaționali cu expertiză specifică în studiul în cauză din domenii profesionale. </w:t>
      </w:r>
    </w:p>
    <w:p w:rsidR="008D4D7C" w:rsidRPr="00B67B01" w:rsidRDefault="008D4D7C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t xml:space="preserve">Măsurile de proiectare EM (EMDM) și acțiunile Erasmus Mundus Joint Masters (EMJM) </w:t>
      </w:r>
      <w:r w:rsidRPr="00B67B01">
        <w:rPr>
          <w:rFonts w:ascii="Times New Roman" w:hAnsi="Times New Roman" w:cs="Times New Roman"/>
          <w:b/>
          <w:sz w:val="24"/>
          <w:lang w:val="ro-RO"/>
        </w:rPr>
        <w:t>sunt finanțare autonomă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schemele și cererile lor respective de propuneri sunt independente.</w:t>
      </w:r>
    </w:p>
    <w:p w:rsidR="008D4D7C" w:rsidRPr="00B67B01" w:rsidRDefault="008D4D7C" w:rsidP="00500D01">
      <w:pPr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</w:pPr>
      <w:r w:rsidRPr="00B67B01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 xml:space="preserve">Ce face un proiect de măsuri de proiectare </w:t>
      </w:r>
      <w:r w:rsidR="006E04CE" w:rsidRPr="00B67B01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Erasmus Mundus ?</w:t>
      </w:r>
    </w:p>
    <w:p w:rsidR="006E04CE" w:rsidRPr="00B67B01" w:rsidRDefault="006E04CE" w:rsidP="00500D01">
      <w:pPr>
        <w:ind w:firstLine="576"/>
        <w:rPr>
          <w:rFonts w:ascii="Times New Roman" w:hAnsi="Times New Roman" w:cs="Times New Roman"/>
          <w:b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t xml:space="preserve">Obiectivul principal  al măsurilor de proiectare EM este de a  </w:t>
      </w:r>
      <w:r w:rsidRPr="00B67B01">
        <w:rPr>
          <w:rFonts w:ascii="Times New Roman" w:hAnsi="Times New Roman" w:cs="Times New Roman"/>
          <w:b/>
          <w:sz w:val="24"/>
          <w:lang w:val="ro-RO"/>
        </w:rPr>
        <w:t xml:space="preserve">încuraja dezvoltarea de noi și  inovatoare programe de masterat 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integrate cu ambiția de a facilita înființarea de noi parteneriate care implică (a) Țările din program, (b) instituții și </w:t>
      </w:r>
      <w:r w:rsidRPr="00B67B01">
        <w:rPr>
          <w:rFonts w:ascii="Times New Roman" w:hAnsi="Times New Roman" w:cs="Times New Roman"/>
          <w:sz w:val="24"/>
          <w:lang w:val="fr-FR"/>
        </w:rPr>
        <w:t>\ sau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domenii tematice care </w:t>
      </w:r>
      <w:r w:rsidRPr="00B67B01">
        <w:rPr>
          <w:rFonts w:ascii="Times New Roman" w:hAnsi="Times New Roman" w:cs="Times New Roman"/>
          <w:b/>
          <w:sz w:val="24"/>
          <w:lang w:val="ro-RO"/>
        </w:rPr>
        <w:t>sunt subreprezentate în Erasmus Mundus.</w:t>
      </w:r>
    </w:p>
    <w:p w:rsidR="006E04CE" w:rsidRPr="00B67B01" w:rsidRDefault="006E04CE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t>Prin aderarea la acțiune, beneficiarii se vor angaja să inițieze activități de contact și colaborare în vederea înființării unui master</w:t>
      </w:r>
      <w:r w:rsidR="00550299" w:rsidRPr="00B67B01">
        <w:rPr>
          <w:rFonts w:ascii="Times New Roman" w:hAnsi="Times New Roman" w:cs="Times New Roman"/>
          <w:sz w:val="24"/>
          <w:lang w:val="ro-RO"/>
        </w:rPr>
        <w:t xml:space="preserve"> </w:t>
      </w:r>
      <w:r w:rsidRPr="00B67B01">
        <w:rPr>
          <w:rFonts w:ascii="Times New Roman" w:hAnsi="Times New Roman" w:cs="Times New Roman"/>
          <w:sz w:val="24"/>
          <w:lang w:val="ro-RO"/>
        </w:rPr>
        <w:t>program în conformitate cu definiția stabilită în Acțiunea EMJM:</w:t>
      </w:r>
    </w:p>
    <w:p w:rsidR="006E04CE" w:rsidRPr="00B67B01" w:rsidRDefault="006E04CE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sym w:font="Symbol" w:char="F0B7"/>
      </w:r>
      <w:r w:rsidR="00550299" w:rsidRPr="00B67B01">
        <w:rPr>
          <w:rFonts w:ascii="Times New Roman" w:hAnsi="Times New Roman" w:cs="Times New Roman"/>
          <w:sz w:val="24"/>
          <w:lang w:val="ro-RO"/>
        </w:rPr>
        <w:t xml:space="preserve"> Oferirea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un</w:t>
      </w:r>
      <w:r w:rsidR="00550299" w:rsidRPr="00B67B01">
        <w:rPr>
          <w:rFonts w:ascii="Times New Roman" w:hAnsi="Times New Roman" w:cs="Times New Roman"/>
          <w:sz w:val="24"/>
          <w:lang w:val="ro-RO"/>
        </w:rPr>
        <w:t>ui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curriculum complet integrat, oferit de un parteneriat al instituțiilor de învățământ superior</w:t>
      </w:r>
      <w:r w:rsidR="00550299" w:rsidRPr="00B67B01">
        <w:rPr>
          <w:rFonts w:ascii="Times New Roman" w:hAnsi="Times New Roman" w:cs="Times New Roman"/>
          <w:sz w:val="24"/>
          <w:lang w:val="ro-RO"/>
        </w:rPr>
        <w:t xml:space="preserve"> ;</w:t>
      </w:r>
    </w:p>
    <w:p w:rsidR="006E04CE" w:rsidRPr="00B67B01" w:rsidRDefault="006E04CE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B67B01">
        <w:rPr>
          <w:rFonts w:ascii="Times New Roman" w:hAnsi="Times New Roman" w:cs="Times New Roman"/>
          <w:sz w:val="24"/>
          <w:lang w:val="ro-RO"/>
        </w:rPr>
        <w:t xml:space="preserve"> Scopul recrutării de studenți excelenți în întreaga lume</w:t>
      </w:r>
      <w:r w:rsidR="00550299" w:rsidRPr="00B67B01">
        <w:rPr>
          <w:rFonts w:ascii="Times New Roman" w:hAnsi="Times New Roman" w:cs="Times New Roman"/>
          <w:sz w:val="24"/>
          <w:lang w:val="ro-RO"/>
        </w:rPr>
        <w:t xml:space="preserve"> ;</w:t>
      </w:r>
    </w:p>
    <w:p w:rsidR="006E04CE" w:rsidRPr="00B67B01" w:rsidRDefault="006E04CE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sym w:font="Symbol" w:char="F0B7"/>
      </w:r>
      <w:r w:rsidR="00550299" w:rsidRPr="00B67B01">
        <w:rPr>
          <w:rFonts w:ascii="Times New Roman" w:hAnsi="Times New Roman" w:cs="Times New Roman"/>
          <w:sz w:val="24"/>
          <w:lang w:val="ro-RO"/>
        </w:rPr>
        <w:t xml:space="preserve"> Includere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mobilitate fizică obligatorie pentru toți studenții recrutați</w:t>
      </w:r>
      <w:r w:rsidR="00550299" w:rsidRPr="00B67B01">
        <w:rPr>
          <w:rFonts w:ascii="Times New Roman" w:hAnsi="Times New Roman" w:cs="Times New Roman"/>
          <w:sz w:val="24"/>
          <w:lang w:val="ro-RO"/>
        </w:rPr>
        <w:t xml:space="preserve"> ;</w:t>
      </w:r>
    </w:p>
    <w:p w:rsidR="006E04CE" w:rsidRPr="00B67B01" w:rsidRDefault="006E04CE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sym w:font="Symbol" w:char="F0B7"/>
      </w:r>
      <w:r w:rsidR="00550299" w:rsidRPr="00B67B01">
        <w:rPr>
          <w:rFonts w:ascii="Times New Roman" w:hAnsi="Times New Roman" w:cs="Times New Roman"/>
          <w:sz w:val="24"/>
          <w:lang w:val="ro-RO"/>
        </w:rPr>
        <w:t xml:space="preserve"> Conducerea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fie la un grad comun, fie la mai multe grade</w:t>
      </w:r>
      <w:r w:rsidR="00550299" w:rsidRPr="00B67B01">
        <w:rPr>
          <w:rFonts w:ascii="Times New Roman" w:hAnsi="Times New Roman" w:cs="Times New Roman"/>
          <w:sz w:val="24"/>
          <w:lang w:val="ro-RO"/>
        </w:rPr>
        <w:t xml:space="preserve"> ;</w:t>
      </w:r>
    </w:p>
    <w:p w:rsidR="00550299" w:rsidRPr="00B67B01" w:rsidRDefault="00550299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b/>
          <w:sz w:val="24"/>
          <w:lang w:val="ro-RO"/>
        </w:rPr>
        <w:lastRenderedPageBreak/>
        <w:t>Rezultatul preconizat al proiectului: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la sfârșitul proiectului, partenerii vor conveni asupra următoarelor articole de bază mecanisme pentru programul de master în curs de dezvoltare:</w:t>
      </w:r>
    </w:p>
    <w:p w:rsidR="00550299" w:rsidRPr="00B67B01" w:rsidRDefault="00550299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B67B01">
        <w:rPr>
          <w:rFonts w:ascii="Times New Roman" w:hAnsi="Times New Roman" w:cs="Times New Roman"/>
          <w:sz w:val="24"/>
          <w:lang w:val="ro-RO"/>
        </w:rPr>
        <w:t xml:space="preserve"> </w:t>
      </w:r>
      <w:r w:rsidRPr="001D29D3">
        <w:rPr>
          <w:rFonts w:ascii="Times New Roman" w:hAnsi="Times New Roman" w:cs="Times New Roman"/>
          <w:b/>
          <w:sz w:val="24"/>
          <w:lang w:val="ro-RO"/>
        </w:rPr>
        <w:t>Proiectarea comună a programelor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și procedurilor comune</w:t>
      </w:r>
    </w:p>
    <w:p w:rsidR="00550299" w:rsidRPr="00B67B01" w:rsidRDefault="00550299" w:rsidP="00500D01">
      <w:pPr>
        <w:pStyle w:val="a6"/>
        <w:numPr>
          <w:ilvl w:val="0"/>
          <w:numId w:val="1"/>
        </w:num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t xml:space="preserve">Management </w:t>
      </w:r>
      <w:r w:rsidRPr="001D29D3">
        <w:rPr>
          <w:rFonts w:ascii="Times New Roman" w:hAnsi="Times New Roman" w:cs="Times New Roman"/>
          <w:b/>
          <w:sz w:val="24"/>
          <w:lang w:val="ro-RO"/>
        </w:rPr>
        <w:t>administrativ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și financiar comun</w:t>
      </w:r>
    </w:p>
    <w:p w:rsidR="00550299" w:rsidRPr="00B67B01" w:rsidRDefault="00550299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B67B01">
        <w:rPr>
          <w:rFonts w:ascii="Times New Roman" w:hAnsi="Times New Roman" w:cs="Times New Roman"/>
          <w:sz w:val="24"/>
          <w:lang w:val="ro-RO"/>
        </w:rPr>
        <w:t xml:space="preserve"> </w:t>
      </w:r>
      <w:r w:rsidRPr="001D29D3">
        <w:rPr>
          <w:rFonts w:ascii="Times New Roman" w:hAnsi="Times New Roman" w:cs="Times New Roman"/>
          <w:b/>
          <w:sz w:val="24"/>
          <w:lang w:val="ro-RO"/>
        </w:rPr>
        <w:t>Servicii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comune oferite studenților</w:t>
      </w:r>
    </w:p>
    <w:p w:rsidR="00550299" w:rsidRPr="00B67B01" w:rsidRDefault="00550299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B67B01">
        <w:rPr>
          <w:rFonts w:ascii="Times New Roman" w:hAnsi="Times New Roman" w:cs="Times New Roman"/>
          <w:sz w:val="24"/>
          <w:lang w:val="ro-RO"/>
        </w:rPr>
        <w:t xml:space="preserve"> </w:t>
      </w:r>
      <w:r w:rsidRPr="001D29D3">
        <w:rPr>
          <w:rFonts w:ascii="Times New Roman" w:hAnsi="Times New Roman" w:cs="Times New Roman"/>
          <w:b/>
          <w:sz w:val="24"/>
          <w:lang w:val="ro-RO"/>
        </w:rPr>
        <w:t>Promovarea și difuzarea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în comun</w:t>
      </w:r>
    </w:p>
    <w:p w:rsidR="00550299" w:rsidRPr="00B67B01" w:rsidRDefault="00550299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B67B01">
        <w:rPr>
          <w:rFonts w:ascii="Times New Roman" w:hAnsi="Times New Roman" w:cs="Times New Roman"/>
          <w:sz w:val="24"/>
          <w:lang w:val="ro-RO"/>
        </w:rPr>
        <w:t xml:space="preserve"> Un </w:t>
      </w:r>
      <w:r w:rsidRPr="001D29D3">
        <w:rPr>
          <w:rFonts w:ascii="Times New Roman" w:hAnsi="Times New Roman" w:cs="Times New Roman"/>
          <w:b/>
          <w:sz w:val="24"/>
          <w:lang w:val="ro-RO"/>
        </w:rPr>
        <w:t>proiect de acord comun de parteneriat și studenți</w:t>
      </w:r>
    </w:p>
    <w:p w:rsidR="00550299" w:rsidRPr="001D29D3" w:rsidRDefault="00550299" w:rsidP="00500D01">
      <w:pPr>
        <w:ind w:firstLine="576"/>
        <w:rPr>
          <w:rFonts w:ascii="Times New Roman" w:hAnsi="Times New Roman" w:cs="Times New Roman"/>
          <w:b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B67B01">
        <w:rPr>
          <w:rFonts w:ascii="Times New Roman" w:hAnsi="Times New Roman" w:cs="Times New Roman"/>
          <w:sz w:val="24"/>
          <w:lang w:val="ro-RO"/>
        </w:rPr>
        <w:t xml:space="preserve"> O </w:t>
      </w:r>
      <w:r w:rsidRPr="001D29D3">
        <w:rPr>
          <w:rFonts w:ascii="Times New Roman" w:hAnsi="Times New Roman" w:cs="Times New Roman"/>
          <w:b/>
          <w:sz w:val="24"/>
          <w:lang w:val="ro-RO"/>
        </w:rPr>
        <w:t>politică comună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privind gradul și lansarea </w:t>
      </w:r>
      <w:r w:rsidRPr="001D29D3">
        <w:rPr>
          <w:rFonts w:ascii="Times New Roman" w:hAnsi="Times New Roman" w:cs="Times New Roman"/>
          <w:b/>
          <w:sz w:val="24"/>
          <w:lang w:val="ro-RO"/>
        </w:rPr>
        <w:t xml:space="preserve">procesului de acreditare </w:t>
      </w:r>
    </w:p>
    <w:p w:rsidR="00550299" w:rsidRPr="00B67B01" w:rsidRDefault="00550299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t xml:space="preserve">        + explorarea oportunităților oferite de </w:t>
      </w:r>
      <w:r w:rsidRPr="001D29D3">
        <w:rPr>
          <w:rFonts w:ascii="Times New Roman" w:hAnsi="Times New Roman" w:cs="Times New Roman"/>
          <w:b/>
          <w:sz w:val="24"/>
          <w:lang w:val="ro-RO"/>
        </w:rPr>
        <w:t xml:space="preserve">abordarea europeană pentru asigurarea calității programelor comune </w:t>
      </w:r>
      <w:r w:rsidRPr="00B67B01">
        <w:rPr>
          <w:rFonts w:ascii="Times New Roman" w:hAnsi="Times New Roman" w:cs="Times New Roman"/>
          <w:sz w:val="24"/>
          <w:lang w:val="ro-RO"/>
        </w:rPr>
        <w:t>(dacă legislația națională permite)</w:t>
      </w:r>
    </w:p>
    <w:p w:rsidR="00550299" w:rsidRPr="001D29D3" w:rsidRDefault="00550299" w:rsidP="00500D01">
      <w:pPr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</w:pPr>
      <w:r w:rsidRPr="001D29D3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Structura unui proiect de măsuri de proiectare EM</w:t>
      </w:r>
    </w:p>
    <w:p w:rsidR="00550299" w:rsidRPr="00B67B01" w:rsidRDefault="00550299" w:rsidP="00500D01">
      <w:pPr>
        <w:pStyle w:val="a6"/>
        <w:numPr>
          <w:ilvl w:val="0"/>
          <w:numId w:val="1"/>
        </w:num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t>Un proiect EM Design Measures (DM</w:t>
      </w:r>
      <w:r w:rsidRPr="001D29D3">
        <w:rPr>
          <w:rFonts w:ascii="Times New Roman" w:hAnsi="Times New Roman" w:cs="Times New Roman"/>
          <w:sz w:val="24"/>
          <w:lang w:val="ro-RO"/>
        </w:rPr>
        <w:t>)</w:t>
      </w:r>
      <w:r w:rsidRPr="001D29D3">
        <w:rPr>
          <w:rFonts w:ascii="Times New Roman" w:hAnsi="Times New Roman" w:cs="Times New Roman"/>
          <w:b/>
          <w:sz w:val="24"/>
          <w:lang w:val="ro-RO"/>
        </w:rPr>
        <w:t xml:space="preserve"> implică cel puțin trei instituții de învățământ superior partenere din trei țări diferite</w:t>
      </w:r>
      <w:r w:rsidRPr="00B67B01">
        <w:rPr>
          <w:rFonts w:ascii="Times New Roman" w:hAnsi="Times New Roman" w:cs="Times New Roman"/>
          <w:sz w:val="24"/>
          <w:lang w:val="ro-RO"/>
        </w:rPr>
        <w:t>, dintre care cel puțin două trebuie să fie țări ale programului.</w:t>
      </w:r>
    </w:p>
    <w:p w:rsidR="00550299" w:rsidRPr="00B67B01" w:rsidRDefault="00550299" w:rsidP="00500D01">
      <w:pPr>
        <w:pStyle w:val="a6"/>
        <w:numPr>
          <w:ilvl w:val="0"/>
          <w:numId w:val="1"/>
        </w:numPr>
        <w:ind w:firstLine="576"/>
        <w:rPr>
          <w:rFonts w:ascii="Times New Roman" w:hAnsi="Times New Roman" w:cs="Times New Roman"/>
          <w:sz w:val="24"/>
          <w:lang w:val="ro-RO"/>
        </w:rPr>
      </w:pPr>
      <w:r w:rsidRPr="001D29D3">
        <w:rPr>
          <w:rFonts w:ascii="Times New Roman" w:hAnsi="Times New Roman" w:cs="Times New Roman"/>
          <w:b/>
          <w:sz w:val="24"/>
          <w:lang w:val="ro-RO"/>
        </w:rPr>
        <w:t xml:space="preserve"> Durata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unui proiect DM: </w:t>
      </w:r>
      <w:r w:rsidRPr="001D29D3">
        <w:rPr>
          <w:rFonts w:ascii="Times New Roman" w:hAnsi="Times New Roman" w:cs="Times New Roman"/>
          <w:b/>
          <w:sz w:val="24"/>
          <w:lang w:val="ro-RO"/>
        </w:rPr>
        <w:t>15 luni</w:t>
      </w:r>
    </w:p>
    <w:p w:rsidR="00550299" w:rsidRPr="00B67B01" w:rsidRDefault="00550299" w:rsidP="00500D01">
      <w:pPr>
        <w:pStyle w:val="a6"/>
        <w:numPr>
          <w:ilvl w:val="0"/>
          <w:numId w:val="1"/>
        </w:numPr>
        <w:ind w:firstLine="576"/>
        <w:rPr>
          <w:rFonts w:ascii="Times New Roman" w:hAnsi="Times New Roman" w:cs="Times New Roman"/>
          <w:sz w:val="24"/>
          <w:lang w:val="ro-RO"/>
        </w:rPr>
      </w:pPr>
      <w:r w:rsidRPr="001D29D3">
        <w:rPr>
          <w:rFonts w:ascii="Times New Roman" w:hAnsi="Times New Roman" w:cs="Times New Roman"/>
          <w:b/>
          <w:sz w:val="24"/>
          <w:lang w:val="ro-RO"/>
        </w:rPr>
        <w:t>Grantul UE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pentru un proiect DM: </w:t>
      </w:r>
      <w:r w:rsidRPr="001D29D3">
        <w:rPr>
          <w:rFonts w:ascii="Times New Roman" w:hAnsi="Times New Roman" w:cs="Times New Roman"/>
          <w:b/>
          <w:sz w:val="24"/>
          <w:lang w:val="ro-RO"/>
        </w:rPr>
        <w:t>o contribuție forfetară de 55 000 de euro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(pentru costurile legate direct de activități necesare pentru înființarea noului program master și alte cheltuieli, în măsura în care sunt relevante pentru implementarea acțiunii)</w:t>
      </w:r>
    </w:p>
    <w:p w:rsidR="00550299" w:rsidRPr="001D29D3" w:rsidRDefault="00550299" w:rsidP="00500D01">
      <w:pPr>
        <w:rPr>
          <w:rFonts w:ascii="Times New Roman" w:hAnsi="Times New Roman" w:cs="Times New Roman"/>
          <w:b/>
          <w:sz w:val="24"/>
          <w:lang w:val="fr-FR"/>
        </w:rPr>
      </w:pPr>
      <w:r w:rsidRPr="001D29D3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Cine poate aplica și participa la măsurile de proiectare EM? Cum?</w:t>
      </w:r>
    </w:p>
    <w:p w:rsidR="00550299" w:rsidRPr="00B67B01" w:rsidRDefault="00550299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t>Măsurile de proiectare EM sunt deschise oricărei organizații publice sau private stabilite în țara sau partenerul programului Țară:</w:t>
      </w:r>
    </w:p>
    <w:p w:rsidR="00550299" w:rsidRPr="00B67B01" w:rsidRDefault="00550299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t>o Instituții de învățământ superior (instituții de învățământ superior)</w:t>
      </w:r>
    </w:p>
    <w:p w:rsidR="00550299" w:rsidRPr="00B67B01" w:rsidRDefault="00550299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t>o Parteneri non-academici (întreprinderi, organizații non-profit, ONG-uri, fundații etc.)</w:t>
      </w:r>
    </w:p>
    <w:p w:rsidR="00550299" w:rsidRPr="00B67B01" w:rsidRDefault="00550299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B67B01">
        <w:rPr>
          <w:rFonts w:ascii="Times New Roman" w:hAnsi="Times New Roman" w:cs="Times New Roman"/>
          <w:sz w:val="24"/>
          <w:lang w:val="ro-RO"/>
        </w:rPr>
        <w:t xml:space="preserve"> Orice </w:t>
      </w:r>
      <w:r w:rsidR="001D29D3">
        <w:rPr>
          <w:rFonts w:ascii="Times New Roman" w:hAnsi="Times New Roman" w:cs="Times New Roman"/>
          <w:sz w:val="24"/>
          <w:lang w:val="ro-RO"/>
        </w:rPr>
        <w:t xml:space="preserve"> instituție de învățământ superior (</w:t>
      </w:r>
      <w:r w:rsidRPr="00B67B01">
        <w:rPr>
          <w:rFonts w:ascii="Times New Roman" w:hAnsi="Times New Roman" w:cs="Times New Roman"/>
          <w:sz w:val="24"/>
          <w:lang w:val="ro-RO"/>
        </w:rPr>
        <w:t>HEI</w:t>
      </w:r>
      <w:r w:rsidR="001D29D3">
        <w:rPr>
          <w:rFonts w:ascii="Times New Roman" w:hAnsi="Times New Roman" w:cs="Times New Roman"/>
          <w:sz w:val="24"/>
          <w:lang w:val="ro-RO"/>
        </w:rPr>
        <w:t>)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eligibil stabilit într-o țară a programului sau într-o țară parteneră poate depune o cerere</w:t>
      </w:r>
    </w:p>
    <w:p w:rsidR="00550299" w:rsidRPr="00B67B01" w:rsidRDefault="00550299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B67B01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B67B01">
        <w:rPr>
          <w:rFonts w:ascii="Times New Roman" w:hAnsi="Times New Roman" w:cs="Times New Roman"/>
          <w:sz w:val="24"/>
          <w:lang w:val="ro-RO"/>
        </w:rPr>
        <w:t xml:space="preserve"> Parteneri asociați (opțional): contribuie indirect la implementarea sarcinilor / activităților specifice. Pentru probleme de management contractual, acestea nu sunt considerate ca făcând parte din partenerii parteneriatului EMDM.</w:t>
      </w:r>
    </w:p>
    <w:p w:rsidR="00B67B01" w:rsidRPr="00B67B01" w:rsidRDefault="00B67B01" w:rsidP="00500D01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1D29D3">
        <w:rPr>
          <w:rFonts w:ascii="Times New Roman" w:hAnsi="Times New Roman" w:cs="Times New Roman"/>
          <w:b/>
          <w:sz w:val="24"/>
          <w:lang w:val="ro-RO"/>
        </w:rPr>
        <w:t>Oportunitățile de finanțare pentru 2021-2027 și informații cu privire la modalitatea de depunere a cererilor sunt anunțate pe Portalul de finanțare și oportunități de licitație al Comisiei Europene: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    </w:t>
      </w:r>
      <w:hyperlink r:id="rId8" w:history="1">
        <w:r w:rsidRPr="00B67B01">
          <w:rPr>
            <w:rStyle w:val="a7"/>
            <w:rFonts w:ascii="Times New Roman" w:hAnsi="Times New Roman" w:cs="Times New Roman"/>
            <w:sz w:val="24"/>
            <w:lang w:val="ro-RO"/>
          </w:rPr>
          <w:t>https://ec.europa.eu/info/fundingtenders/opportunities/portal/screen/home</w:t>
        </w:r>
      </w:hyperlink>
      <w:r w:rsidRPr="00B67B01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1D29D3" w:rsidRDefault="001D29D3" w:rsidP="00500D01">
      <w:pPr>
        <w:ind w:firstLine="576"/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</w:pPr>
    </w:p>
    <w:p w:rsidR="00B67B01" w:rsidRPr="001D29D3" w:rsidRDefault="00B67B01" w:rsidP="00500D01">
      <w:pPr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</w:pPr>
      <w:r w:rsidRPr="001D29D3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lastRenderedPageBreak/>
        <w:t xml:space="preserve">Mai multe informații </w:t>
      </w:r>
    </w:p>
    <w:p w:rsidR="00B67B01" w:rsidRPr="001D29D3" w:rsidRDefault="00B67B01" w:rsidP="00500D01">
      <w:pPr>
        <w:ind w:firstLine="576"/>
        <w:rPr>
          <w:rFonts w:ascii="Times New Roman" w:hAnsi="Times New Roman" w:cs="Times New Roman"/>
          <w:b/>
          <w:sz w:val="24"/>
          <w:lang w:val="ro-RO"/>
        </w:rPr>
      </w:pPr>
      <w:r w:rsidRPr="001D29D3">
        <w:rPr>
          <w:rFonts w:ascii="Times New Roman" w:hAnsi="Times New Roman" w:cs="Times New Roman"/>
          <w:b/>
          <w:sz w:val="24"/>
          <w:lang w:val="ro-RO"/>
        </w:rPr>
        <w:t>Termenul limită pentru cererea de propuneri pentru 2021?</w:t>
      </w:r>
    </w:p>
    <w:p w:rsidR="00B67B01" w:rsidRPr="00B67B01" w:rsidRDefault="00B67B01" w:rsidP="00500D01">
      <w:pPr>
        <w:ind w:firstLine="576"/>
        <w:rPr>
          <w:rFonts w:ascii="Times New Roman" w:hAnsi="Times New Roman" w:cs="Times New Roman"/>
          <w:sz w:val="24"/>
          <w:lang w:val="fr-FR"/>
        </w:rPr>
      </w:pPr>
      <w:r w:rsidRPr="00B67B01">
        <w:rPr>
          <w:rFonts w:ascii="Times New Roman" w:hAnsi="Times New Roman" w:cs="Times New Roman"/>
          <w:sz w:val="24"/>
          <w:lang w:val="ro-RO"/>
        </w:rPr>
        <w:t xml:space="preserve">Solicitanții trebuie să depună cererea de finanțare până la </w:t>
      </w:r>
      <w:r w:rsidRPr="001D29D3">
        <w:rPr>
          <w:rFonts w:ascii="Times New Roman" w:hAnsi="Times New Roman" w:cs="Times New Roman"/>
          <w:b/>
          <w:sz w:val="24"/>
          <w:lang w:val="ro-RO"/>
        </w:rPr>
        <w:t>26 mai la ora 17.00</w:t>
      </w:r>
      <w:r w:rsidRPr="00B67B01">
        <w:rPr>
          <w:rFonts w:ascii="Times New Roman" w:hAnsi="Times New Roman" w:cs="Times New Roman"/>
          <w:sz w:val="24"/>
          <w:lang w:val="ro-RO"/>
        </w:rPr>
        <w:t xml:space="preserve"> (CET)</w:t>
      </w:r>
    </w:p>
    <w:p w:rsidR="00B67B01" w:rsidRPr="00B67B01" w:rsidRDefault="00B67B01" w:rsidP="00500D01">
      <w:pPr>
        <w:ind w:firstLine="576"/>
        <w:rPr>
          <w:rFonts w:ascii="Times New Roman" w:hAnsi="Times New Roman" w:cs="Times New Roman"/>
          <w:sz w:val="24"/>
          <w:lang w:val="fr-FR"/>
        </w:rPr>
      </w:pPr>
      <w:r w:rsidRPr="00B67B01">
        <w:rPr>
          <w:rFonts w:ascii="Times New Roman" w:hAnsi="Times New Roman" w:cs="Times New Roman"/>
          <w:sz w:val="24"/>
          <w:lang w:val="ro-RO"/>
        </w:rPr>
        <w:t xml:space="preserve">Informații detaliate cu privire la criteriile și regulile de finanțare care se aplică acțiunii EMJM:  ghidul programului Erasmus + 2021 </w:t>
      </w:r>
      <w:hyperlink r:id="rId9" w:history="1">
        <w:r w:rsidRPr="00B67B01">
          <w:rPr>
            <w:rStyle w:val="a7"/>
            <w:rFonts w:ascii="Times New Roman" w:hAnsi="Times New Roman" w:cs="Times New Roman"/>
            <w:sz w:val="24"/>
            <w:lang w:val="fr-FR"/>
          </w:rPr>
          <w:t>https://ec.europa.eu/programmes/erasmus-plus/resources/programme-guide_en</w:t>
        </w:r>
      </w:hyperlink>
      <w:r w:rsidRPr="00B67B01">
        <w:rPr>
          <w:rFonts w:ascii="Times New Roman" w:hAnsi="Times New Roman" w:cs="Times New Roman"/>
          <w:sz w:val="24"/>
          <w:lang w:val="fr-FR"/>
        </w:rPr>
        <w:t xml:space="preserve"> </w:t>
      </w:r>
    </w:p>
    <w:p w:rsidR="00B67B01" w:rsidRPr="00B67B01" w:rsidRDefault="00B67B01" w:rsidP="00500D01">
      <w:pPr>
        <w:ind w:firstLine="576"/>
        <w:rPr>
          <w:rFonts w:ascii="Times New Roman" w:hAnsi="Times New Roman" w:cs="Times New Roman"/>
          <w:sz w:val="24"/>
          <w:lang w:val="fr-FR"/>
        </w:rPr>
      </w:pPr>
      <w:r w:rsidRPr="00B67B01">
        <w:rPr>
          <w:rFonts w:ascii="Times New Roman" w:hAnsi="Times New Roman" w:cs="Times New Roman"/>
          <w:sz w:val="24"/>
          <w:lang w:val="ro-RO"/>
        </w:rPr>
        <w:t xml:space="preserve">Căsuța poștală Erasmus Mundus: </w:t>
      </w:r>
      <w:hyperlink r:id="rId10" w:history="1">
        <w:r w:rsidRPr="00B67B01">
          <w:rPr>
            <w:rStyle w:val="a7"/>
            <w:rFonts w:ascii="Times New Roman" w:hAnsi="Times New Roman" w:cs="Times New Roman"/>
            <w:sz w:val="24"/>
            <w:lang w:val="ro-RO"/>
          </w:rPr>
          <w:t>EACEA-EPLUS-EMJMD@ec.europa.eu</w:t>
        </w:r>
      </w:hyperlink>
      <w:r w:rsidRPr="00B67B01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B67B01" w:rsidRPr="00B67B01" w:rsidRDefault="00B67B01" w:rsidP="00500D01">
      <w:pPr>
        <w:ind w:firstLine="576"/>
        <w:rPr>
          <w:lang w:val="fr-FR"/>
        </w:rPr>
      </w:pPr>
    </w:p>
    <w:p w:rsidR="00B67B01" w:rsidRPr="00B67B01" w:rsidRDefault="00B67B01" w:rsidP="00B67B01">
      <w:pPr>
        <w:rPr>
          <w:lang w:val="fr-FR"/>
        </w:rPr>
      </w:pPr>
    </w:p>
    <w:p w:rsidR="00B67B01" w:rsidRPr="00B67B01" w:rsidRDefault="00B67B01" w:rsidP="00550299">
      <w:pPr>
        <w:rPr>
          <w:lang w:val="fr-FR"/>
        </w:rPr>
      </w:pPr>
    </w:p>
    <w:p w:rsidR="00550299" w:rsidRPr="00550299" w:rsidRDefault="00550299" w:rsidP="00550299">
      <w:pPr>
        <w:rPr>
          <w:lang w:val="ro-RO"/>
        </w:rPr>
      </w:pPr>
    </w:p>
    <w:p w:rsidR="00550299" w:rsidRPr="00550299" w:rsidRDefault="00550299" w:rsidP="006E04CE">
      <w:pPr>
        <w:rPr>
          <w:lang w:val="ro-RO"/>
        </w:rPr>
      </w:pPr>
    </w:p>
    <w:p w:rsidR="006E04CE" w:rsidRPr="00550299" w:rsidRDefault="006E04CE" w:rsidP="008D4D7C">
      <w:pPr>
        <w:rPr>
          <w:lang w:val="ro-RO"/>
        </w:rPr>
      </w:pPr>
    </w:p>
    <w:p w:rsidR="008D4D7C" w:rsidRPr="008D4D7C" w:rsidRDefault="008D4D7C" w:rsidP="008D4D7C">
      <w:pPr>
        <w:rPr>
          <w:lang w:val="ro-RO"/>
        </w:rPr>
      </w:pPr>
    </w:p>
    <w:p w:rsidR="00AB7E86" w:rsidRPr="00ED32EE" w:rsidRDefault="00AB7E86">
      <w:pPr>
        <w:rPr>
          <w:lang w:val="ro-RO"/>
        </w:rPr>
      </w:pPr>
    </w:p>
    <w:sectPr w:rsidR="00AB7E86" w:rsidRPr="00ED32E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4D" w:rsidRDefault="0020014D" w:rsidP="00C402DB">
      <w:pPr>
        <w:spacing w:after="0" w:line="240" w:lineRule="auto"/>
      </w:pPr>
      <w:r>
        <w:separator/>
      </w:r>
    </w:p>
  </w:endnote>
  <w:endnote w:type="continuationSeparator" w:id="0">
    <w:p w:rsidR="0020014D" w:rsidRDefault="0020014D" w:rsidP="00C4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4D" w:rsidRDefault="0020014D" w:rsidP="00C402DB">
      <w:pPr>
        <w:spacing w:after="0" w:line="240" w:lineRule="auto"/>
      </w:pPr>
      <w:r>
        <w:separator/>
      </w:r>
    </w:p>
  </w:footnote>
  <w:footnote w:type="continuationSeparator" w:id="0">
    <w:p w:rsidR="0020014D" w:rsidRDefault="0020014D" w:rsidP="00C402DB">
      <w:pPr>
        <w:spacing w:after="0" w:line="240" w:lineRule="auto"/>
      </w:pPr>
      <w:r>
        <w:continuationSeparator/>
      </w:r>
    </w:p>
  </w:footnote>
  <w:footnote w:id="1">
    <w:p w:rsidR="00C402DB" w:rsidRPr="00BF3C72" w:rsidRDefault="00C402DB" w:rsidP="00C402DB">
      <w:pPr>
        <w:pStyle w:val="a3"/>
        <w:rPr>
          <w:rFonts w:ascii="Times New Roman" w:hAnsi="Times New Roman" w:cs="Times New Roman"/>
          <w:lang w:val="ro-RO"/>
        </w:rPr>
      </w:pPr>
      <w:r w:rsidRPr="00BF3C72">
        <w:rPr>
          <w:rStyle w:val="a5"/>
          <w:rFonts w:ascii="Times New Roman" w:hAnsi="Times New Roman" w:cs="Times New Roman"/>
        </w:rPr>
        <w:footnoteRef/>
      </w:r>
      <w:r w:rsidRPr="00BF3C72">
        <w:rPr>
          <w:rFonts w:ascii="Times New Roman" w:hAnsi="Times New Roman" w:cs="Times New Roman"/>
          <w:lang w:val="fr-FR"/>
        </w:rPr>
        <w:t xml:space="preserve"> </w:t>
      </w:r>
      <w:r w:rsidRPr="00BF3C72">
        <w:rPr>
          <w:rFonts w:ascii="Times New Roman" w:hAnsi="Times New Roman" w:cs="Times New Roman"/>
          <w:lang w:val="ro-RO"/>
        </w:rPr>
        <w:t>Țările programului cuprind toate statele membre ale UE plus Islanda, Liechtenstein, Macedonia de Nord, Norvegia, Serbia și Curcan. Țările partenere sunt toate celelalte țări din întreaga lume.</w:t>
      </w:r>
    </w:p>
    <w:p w:rsidR="00C402DB" w:rsidRPr="00BF3C72" w:rsidRDefault="00C402DB" w:rsidP="00C402DB">
      <w:pPr>
        <w:pStyle w:val="a3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D66C1"/>
    <w:multiLevelType w:val="hybridMultilevel"/>
    <w:tmpl w:val="96584CC0"/>
    <w:lvl w:ilvl="0" w:tplc="4FE447C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93"/>
    <w:rsid w:val="001D29D3"/>
    <w:rsid w:val="0020014D"/>
    <w:rsid w:val="00324593"/>
    <w:rsid w:val="004E304F"/>
    <w:rsid w:val="00500D01"/>
    <w:rsid w:val="00550299"/>
    <w:rsid w:val="006E04CE"/>
    <w:rsid w:val="0085387C"/>
    <w:rsid w:val="008D4D7C"/>
    <w:rsid w:val="00AB7E86"/>
    <w:rsid w:val="00B67B01"/>
    <w:rsid w:val="00BA6138"/>
    <w:rsid w:val="00C402DB"/>
    <w:rsid w:val="00ED32EE"/>
    <w:rsid w:val="00F9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02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402D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02DB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8D4D7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4D7C"/>
    <w:rPr>
      <w:rFonts w:ascii="Consolas" w:hAnsi="Consolas" w:cs="Consolas"/>
      <w:sz w:val="20"/>
      <w:szCs w:val="20"/>
    </w:rPr>
  </w:style>
  <w:style w:type="paragraph" w:styleId="a6">
    <w:name w:val="List Paragraph"/>
    <w:basedOn w:val="a"/>
    <w:uiPriority w:val="34"/>
    <w:qFormat/>
    <w:rsid w:val="0055029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67B0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D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9D3"/>
  </w:style>
  <w:style w:type="paragraph" w:styleId="aa">
    <w:name w:val="footer"/>
    <w:basedOn w:val="a"/>
    <w:link w:val="ab"/>
    <w:uiPriority w:val="99"/>
    <w:unhideWhenUsed/>
    <w:rsid w:val="001D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02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402D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02DB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8D4D7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4D7C"/>
    <w:rPr>
      <w:rFonts w:ascii="Consolas" w:hAnsi="Consolas" w:cs="Consolas"/>
      <w:sz w:val="20"/>
      <w:szCs w:val="20"/>
    </w:rPr>
  </w:style>
  <w:style w:type="paragraph" w:styleId="a6">
    <w:name w:val="List Paragraph"/>
    <w:basedOn w:val="a"/>
    <w:uiPriority w:val="34"/>
    <w:qFormat/>
    <w:rsid w:val="0055029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67B0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D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9D3"/>
  </w:style>
  <w:style w:type="paragraph" w:styleId="aa">
    <w:name w:val="footer"/>
    <w:basedOn w:val="a"/>
    <w:link w:val="ab"/>
    <w:uiPriority w:val="99"/>
    <w:unhideWhenUsed/>
    <w:rsid w:val="001D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tenders/opportunities/portal/screen/ho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ACEA-EPLUS-EMJMD@ec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programmes/erasmus-plus/resources/programme-guide_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690</Words>
  <Characters>4324</Characters>
  <Application>Microsoft Office Word</Application>
  <DocSecurity>0</DocSecurity>
  <Lines>84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4</cp:revision>
  <cp:lastPrinted>2021-03-30T08:39:00Z</cp:lastPrinted>
  <dcterms:created xsi:type="dcterms:W3CDTF">2021-03-30T06:43:00Z</dcterms:created>
  <dcterms:modified xsi:type="dcterms:W3CDTF">2021-03-30T08:39:00Z</dcterms:modified>
</cp:coreProperties>
</file>