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07" w:rsidRPr="00B44D4A" w:rsidRDefault="00D36A07" w:rsidP="00D36A0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44D4A">
        <w:rPr>
          <w:rFonts w:ascii="Times New Roman" w:hAnsi="Times New Roman"/>
          <w:b/>
          <w:sz w:val="28"/>
          <w:szCs w:val="28"/>
        </w:rPr>
        <w:t xml:space="preserve">Participarea Lotului Olimpic la Olimpiada Internațională </w:t>
      </w:r>
    </w:p>
    <w:p w:rsidR="00D36A07" w:rsidRPr="00B44D4A" w:rsidRDefault="00D36A07" w:rsidP="00D36A0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44D4A">
        <w:rPr>
          <w:rFonts w:ascii="Times New Roman" w:hAnsi="Times New Roman"/>
          <w:b/>
          <w:sz w:val="28"/>
          <w:szCs w:val="28"/>
        </w:rPr>
        <w:t xml:space="preserve">de Chimie </w:t>
      </w:r>
      <w:r w:rsidRPr="00B44D4A">
        <w:rPr>
          <w:rFonts w:ascii="Times New Roman" w:eastAsia="Times New Roman" w:hAnsi="Times New Roman"/>
          <w:b/>
          <w:color w:val="2B2828"/>
          <w:sz w:val="28"/>
          <w:szCs w:val="28"/>
          <w:lang w:val="ro-MO"/>
        </w:rPr>
        <w:t>„D. Mendeleev”</w:t>
      </w:r>
    </w:p>
    <w:p w:rsidR="00D36A07" w:rsidRPr="00B44D4A" w:rsidRDefault="00D36A07" w:rsidP="00D36A0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36A07" w:rsidRPr="00B44D4A" w:rsidRDefault="00D36A07" w:rsidP="00D36A07">
      <w:pPr>
        <w:pStyle w:val="BodyTextIndent"/>
        <w:rPr>
          <w:szCs w:val="28"/>
        </w:rPr>
      </w:pPr>
      <w:r w:rsidRPr="00B44D4A">
        <w:rPr>
          <w:szCs w:val="28"/>
        </w:rPr>
        <w:t xml:space="preserve">În perioada 3 – 9 mai 2015  la Erevan, Armenia la ediția anului curent a </w:t>
      </w:r>
      <w:r w:rsidR="00874159" w:rsidRPr="00B44D4A">
        <w:rPr>
          <w:color w:val="2B2828"/>
          <w:szCs w:val="28"/>
          <w:lang w:val="ro-MO"/>
        </w:rPr>
        <w:t xml:space="preserve">Olimpiadei Internaționale de Chimie „D. Mendeleev”  </w:t>
      </w:r>
      <w:r w:rsidRPr="00B44D4A">
        <w:rPr>
          <w:szCs w:val="28"/>
        </w:rPr>
        <w:t>au participat  95 elevi din 15 ţări.</w:t>
      </w:r>
    </w:p>
    <w:p w:rsidR="00B44D4A" w:rsidRPr="00B44D4A" w:rsidRDefault="00B44D4A" w:rsidP="00B44D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828"/>
          <w:sz w:val="28"/>
          <w:szCs w:val="28"/>
          <w:lang w:val="ro-MO"/>
        </w:rPr>
      </w:pPr>
      <w:r w:rsidRPr="00B44D4A">
        <w:rPr>
          <w:rFonts w:ascii="Times New Roman" w:eastAsia="Times New Roman" w:hAnsi="Times New Roman" w:cs="Times New Roman"/>
          <w:color w:val="2B2828"/>
          <w:sz w:val="28"/>
          <w:szCs w:val="28"/>
          <w:lang w:val="ro-MO"/>
        </w:rPr>
        <w:t>Competiția a inclus trei probe cu grad ridicat de complexitate – două teoretice și una practică/experimentală.</w:t>
      </w:r>
    </w:p>
    <w:p w:rsidR="00B44D4A" w:rsidRPr="00B44D4A" w:rsidRDefault="00B44D4A" w:rsidP="00B44D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B44D4A">
        <w:rPr>
          <w:rFonts w:ascii="Times New Roman" w:hAnsi="Times New Roman"/>
          <w:b/>
          <w:sz w:val="28"/>
          <w:szCs w:val="28"/>
        </w:rPr>
        <w:t xml:space="preserve">Rezultatele participanților la Olimpiada Internațională de Chimie </w:t>
      </w:r>
      <w:r w:rsidRPr="00B44D4A">
        <w:rPr>
          <w:rFonts w:ascii="Times New Roman" w:eastAsia="Times New Roman" w:hAnsi="Times New Roman"/>
          <w:b/>
          <w:color w:val="2B2828"/>
          <w:sz w:val="28"/>
          <w:szCs w:val="28"/>
          <w:lang w:val="ro-MO"/>
        </w:rPr>
        <w:t xml:space="preserve">„D. Mendeleev” </w:t>
      </w:r>
      <w:proofErr w:type="spellStart"/>
      <w:r w:rsidRPr="00B44D4A">
        <w:rPr>
          <w:rFonts w:ascii="Times New Roman" w:hAnsi="Times New Roman"/>
          <w:b/>
          <w:sz w:val="28"/>
          <w:szCs w:val="28"/>
        </w:rPr>
        <w:t>sînt</w:t>
      </w:r>
      <w:proofErr w:type="spellEnd"/>
      <w:r w:rsidRPr="00B44D4A">
        <w:rPr>
          <w:rFonts w:ascii="Times New Roman" w:hAnsi="Times New Roman"/>
          <w:b/>
          <w:sz w:val="28"/>
          <w:szCs w:val="28"/>
        </w:rPr>
        <w:t xml:space="preserve"> următoarele:</w:t>
      </w:r>
    </w:p>
    <w:p w:rsidR="00B44D4A" w:rsidRPr="00B44D4A" w:rsidRDefault="00B44D4A" w:rsidP="00B44D4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44D4A" w:rsidRPr="00B44D4A" w:rsidRDefault="00B44D4A" w:rsidP="00B44D4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4D4A">
        <w:rPr>
          <w:rFonts w:ascii="Times New Roman" w:hAnsi="Times New Roman" w:cs="Times New Roman"/>
          <w:b/>
          <w:sz w:val="28"/>
          <w:szCs w:val="28"/>
          <w:lang w:val="ro-RO"/>
        </w:rPr>
        <w:t>Medalie de aur:</w:t>
      </w:r>
    </w:p>
    <w:p w:rsidR="00B44D4A" w:rsidRPr="00B44D4A" w:rsidRDefault="00B44D4A" w:rsidP="00B44D4A">
      <w:pPr>
        <w:ind w:left="720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>Pupeza</w:t>
      </w:r>
      <w:proofErr w:type="spellEnd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>Alexandru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elev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clasa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a XII-a,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Liceul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Teoretic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“N.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Gogol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”,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Chişinău</w:t>
      </w:r>
      <w:proofErr w:type="spellEnd"/>
    </w:p>
    <w:p w:rsidR="00B44D4A" w:rsidRPr="00B44D4A" w:rsidRDefault="00B44D4A" w:rsidP="00B44D4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4D4A">
        <w:rPr>
          <w:rFonts w:ascii="Times New Roman" w:hAnsi="Times New Roman" w:cs="Times New Roman"/>
          <w:b/>
          <w:sz w:val="28"/>
          <w:szCs w:val="28"/>
          <w:lang w:val="ro-RO"/>
        </w:rPr>
        <w:t>Medalie de bronz:</w:t>
      </w:r>
    </w:p>
    <w:p w:rsidR="00B44D4A" w:rsidRPr="00B44D4A" w:rsidRDefault="00B44D4A" w:rsidP="00B44D4A">
      <w:pPr>
        <w:ind w:left="720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>Cebanu</w:t>
      </w:r>
      <w:proofErr w:type="spellEnd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B44D4A">
        <w:rPr>
          <w:rFonts w:ascii="Times New Roman" w:hAnsi="Times New Roman" w:cs="Times New Roman"/>
          <w:b/>
          <w:sz w:val="28"/>
          <w:szCs w:val="28"/>
          <w:lang w:val="es-ES"/>
        </w:rPr>
        <w:t>Iulian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elev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clasa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a XII-a,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Liceul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Teoretic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 “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Orizont</w:t>
      </w:r>
      <w:proofErr w:type="spellEnd"/>
      <w:r w:rsidRPr="00B44D4A">
        <w:rPr>
          <w:rFonts w:ascii="Times New Roman" w:hAnsi="Times New Roman" w:cs="Times New Roman"/>
          <w:sz w:val="28"/>
          <w:szCs w:val="28"/>
          <w:lang w:val="es-ES"/>
        </w:rPr>
        <w:t xml:space="preserve">”, </w:t>
      </w:r>
      <w:proofErr w:type="spellStart"/>
      <w:r w:rsidRPr="00B44D4A">
        <w:rPr>
          <w:rFonts w:ascii="Times New Roman" w:hAnsi="Times New Roman" w:cs="Times New Roman"/>
          <w:sz w:val="28"/>
          <w:szCs w:val="28"/>
          <w:lang w:val="es-ES"/>
        </w:rPr>
        <w:t>Chişinău</w:t>
      </w:r>
      <w:proofErr w:type="spellEnd"/>
    </w:p>
    <w:p w:rsidR="00B44D4A" w:rsidRPr="00B44D4A" w:rsidRDefault="00B44D4A" w:rsidP="00B44D4A">
      <w:pPr>
        <w:pStyle w:val="BodyTextIndent"/>
        <w:rPr>
          <w:szCs w:val="28"/>
        </w:rPr>
      </w:pPr>
    </w:p>
    <w:p w:rsidR="00D36A07" w:rsidRPr="00B44D4A" w:rsidRDefault="00D36A07" w:rsidP="00D36A07">
      <w:pPr>
        <w:pStyle w:val="BodyTextIndent"/>
        <w:rPr>
          <w:szCs w:val="28"/>
        </w:rPr>
      </w:pPr>
    </w:p>
    <w:p w:rsidR="00D36A07" w:rsidRDefault="00D36A07" w:rsidP="00B44D4A">
      <w:pPr>
        <w:pStyle w:val="NoSpacing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3A6750" w:rsidRDefault="003A6750"/>
    <w:sectPr w:rsidR="003A6750" w:rsidSect="003A6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5D23"/>
    <w:multiLevelType w:val="hybridMultilevel"/>
    <w:tmpl w:val="DE8AFB10"/>
    <w:lvl w:ilvl="0" w:tplc="46BE7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095"/>
    <w:rsid w:val="000F5095"/>
    <w:rsid w:val="00204A26"/>
    <w:rsid w:val="002C1908"/>
    <w:rsid w:val="003A6750"/>
    <w:rsid w:val="004A37ED"/>
    <w:rsid w:val="006B2EEF"/>
    <w:rsid w:val="007F16D2"/>
    <w:rsid w:val="00874159"/>
    <w:rsid w:val="00B44D4A"/>
    <w:rsid w:val="00C361FB"/>
    <w:rsid w:val="00D36A07"/>
    <w:rsid w:val="00E5056F"/>
    <w:rsid w:val="00E9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36A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6A07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Spacing">
    <w:name w:val="No Spacing"/>
    <w:uiPriority w:val="1"/>
    <w:qFormat/>
    <w:rsid w:val="00D36A0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Cazimir</cp:lastModifiedBy>
  <cp:revision>2</cp:revision>
  <dcterms:created xsi:type="dcterms:W3CDTF">2015-07-24T05:43:00Z</dcterms:created>
  <dcterms:modified xsi:type="dcterms:W3CDTF">2015-07-24T05:43:00Z</dcterms:modified>
</cp:coreProperties>
</file>